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AB44D" w14:textId="21DC61D3" w:rsidR="00597EE1" w:rsidRPr="002F24EB" w:rsidRDefault="00597EE1" w:rsidP="002F24EB">
      <w:pPr>
        <w:rPr>
          <w:shd w:val="clear" w:color="auto" w:fill="FFFFFF"/>
          <w:lang w:val="en-US"/>
        </w:rPr>
      </w:pPr>
      <w:r w:rsidRPr="002F24EB">
        <w:rPr>
          <w:shd w:val="clear" w:color="auto" w:fill="FFFFFF"/>
          <w:lang w:val="en-US"/>
        </w:rPr>
        <w:t xml:space="preserve">Na, L. &amp; Hyland, K. (2025). Text mediation and collaborative meaning-making: Language support for an EAL academic author. </w:t>
      </w:r>
      <w:r w:rsidRPr="002F24EB">
        <w:rPr>
          <w:u w:val="single"/>
          <w:shd w:val="clear" w:color="auto" w:fill="FFFFFF"/>
          <w:lang w:val="en-US"/>
        </w:rPr>
        <w:t>Journal of Second Language Writing</w:t>
      </w:r>
      <w:r w:rsidRPr="002F24EB">
        <w:rPr>
          <w:shd w:val="clear" w:color="auto" w:fill="FFFFFF"/>
          <w:lang w:val="en-US"/>
        </w:rPr>
        <w:t xml:space="preserve"> 67.  101174</w:t>
      </w:r>
    </w:p>
    <w:p w14:paraId="17A1FC97" w14:textId="77777777" w:rsidR="00597EE1" w:rsidRDefault="00597EE1" w:rsidP="00156A59">
      <w:pPr>
        <w:spacing w:line="360" w:lineRule="auto"/>
        <w:jc w:val="center"/>
        <w:rPr>
          <w:b/>
          <w:bCs/>
          <w:color w:val="1C1917"/>
          <w:sz w:val="32"/>
          <w:szCs w:val="32"/>
          <w:shd w:val="clear" w:color="auto" w:fill="FFFFFF"/>
          <w:lang w:val="en-US"/>
        </w:rPr>
      </w:pPr>
    </w:p>
    <w:p w14:paraId="560042BE" w14:textId="4BFBD833" w:rsidR="00156A59" w:rsidRPr="007B75C3" w:rsidRDefault="00156A59" w:rsidP="002F24EB">
      <w:pPr>
        <w:spacing w:line="276" w:lineRule="auto"/>
        <w:jc w:val="center"/>
        <w:rPr>
          <w:b/>
          <w:bCs/>
          <w:color w:val="1C1917"/>
          <w:sz w:val="32"/>
          <w:szCs w:val="32"/>
          <w:shd w:val="clear" w:color="auto" w:fill="FFFFFF"/>
          <w:lang w:val="en-US"/>
        </w:rPr>
      </w:pPr>
      <w:r w:rsidRPr="007B75C3">
        <w:rPr>
          <w:b/>
          <w:bCs/>
          <w:color w:val="1C1917"/>
          <w:sz w:val="32"/>
          <w:szCs w:val="32"/>
          <w:shd w:val="clear" w:color="auto" w:fill="FFFFFF"/>
          <w:lang w:val="en-US"/>
        </w:rPr>
        <w:t>Text mediation and collaborative meaning</w:t>
      </w:r>
      <w:r w:rsidR="00DA5A89">
        <w:rPr>
          <w:b/>
          <w:bCs/>
          <w:color w:val="1C1917"/>
          <w:sz w:val="32"/>
          <w:szCs w:val="32"/>
          <w:shd w:val="clear" w:color="auto" w:fill="FFFFFF"/>
          <w:lang w:val="en-US"/>
        </w:rPr>
        <w:t>-making</w:t>
      </w:r>
      <w:r>
        <w:rPr>
          <w:b/>
          <w:bCs/>
          <w:color w:val="1C1917"/>
          <w:sz w:val="32"/>
          <w:szCs w:val="32"/>
          <w:shd w:val="clear" w:color="auto" w:fill="FFFFFF"/>
          <w:lang w:val="en-US"/>
        </w:rPr>
        <w:t xml:space="preserve">: Language support for an EAL academic author </w:t>
      </w:r>
    </w:p>
    <w:p w14:paraId="08211311" w14:textId="77777777" w:rsidR="00597EE1" w:rsidRDefault="00597EE1" w:rsidP="00597EE1">
      <w:pPr>
        <w:spacing w:line="360" w:lineRule="auto"/>
        <w:ind w:right="237"/>
        <w:jc w:val="center"/>
        <w:rPr>
          <w:b/>
          <w:bCs/>
          <w:lang w:val="en-US"/>
        </w:rPr>
      </w:pPr>
    </w:p>
    <w:p w14:paraId="26CA5184" w14:textId="26899B8C" w:rsidR="00DA5A89" w:rsidRDefault="00597EE1" w:rsidP="002F24EB">
      <w:pPr>
        <w:spacing w:line="360" w:lineRule="auto"/>
        <w:ind w:right="237"/>
        <w:jc w:val="center"/>
        <w:rPr>
          <w:b/>
          <w:bCs/>
          <w:lang w:val="en-US"/>
        </w:rPr>
      </w:pPr>
      <w:r w:rsidRPr="00597EE1">
        <w:rPr>
          <w:b/>
          <w:bCs/>
          <w:lang w:val="en-US"/>
        </w:rPr>
        <w:t>Na, L. &amp; Hyland, K.</w:t>
      </w:r>
    </w:p>
    <w:p w14:paraId="3FC64F55" w14:textId="77777777" w:rsidR="00597EE1" w:rsidRDefault="00597EE1" w:rsidP="007D4A20">
      <w:pPr>
        <w:spacing w:line="360" w:lineRule="auto"/>
        <w:ind w:right="237"/>
        <w:jc w:val="both"/>
        <w:rPr>
          <w:b/>
          <w:bCs/>
          <w:lang w:val="en-US"/>
        </w:rPr>
      </w:pPr>
    </w:p>
    <w:p w14:paraId="1653D99D" w14:textId="3620E3A7" w:rsidR="007D4A20" w:rsidRDefault="00D0672D" w:rsidP="007D4A20">
      <w:pPr>
        <w:spacing w:line="360" w:lineRule="auto"/>
        <w:ind w:right="237"/>
        <w:jc w:val="both"/>
        <w:rPr>
          <w:b/>
          <w:bCs/>
          <w:lang w:val="en-US"/>
        </w:rPr>
      </w:pPr>
      <w:r w:rsidRPr="00CA6DA6">
        <w:rPr>
          <w:b/>
          <w:bCs/>
          <w:lang w:val="en-US"/>
        </w:rPr>
        <w:t>Abstract</w:t>
      </w:r>
    </w:p>
    <w:p w14:paraId="1D9080E0" w14:textId="58B5BCC7" w:rsidR="007B75C3" w:rsidRPr="002F24EB" w:rsidRDefault="00D0672D" w:rsidP="007D4A20">
      <w:pPr>
        <w:spacing w:line="360" w:lineRule="auto"/>
        <w:ind w:right="237"/>
        <w:jc w:val="both"/>
        <w:rPr>
          <w:shd w:val="clear" w:color="auto" w:fill="FFFFFF"/>
        </w:rPr>
      </w:pPr>
      <w:r w:rsidRPr="00257068">
        <w:rPr>
          <w:shd w:val="clear" w:color="auto" w:fill="FFFFFF"/>
        </w:rPr>
        <w:t xml:space="preserve">Writing for international publication in English poses </w:t>
      </w:r>
      <w:r w:rsidR="00A60900" w:rsidRPr="00257068">
        <w:rPr>
          <w:shd w:val="clear" w:color="auto" w:fill="FFFFFF"/>
        </w:rPr>
        <w:t xml:space="preserve">considerable </w:t>
      </w:r>
      <w:r w:rsidRPr="00257068">
        <w:rPr>
          <w:shd w:val="clear" w:color="auto" w:fill="FFFFFF"/>
        </w:rPr>
        <w:t>discursive challenges for EAL (English as an additional language) academics</w:t>
      </w:r>
      <w:r w:rsidR="00C12189" w:rsidRPr="00257068">
        <w:rPr>
          <w:shd w:val="clear" w:color="auto" w:fill="FFFFFF"/>
        </w:rPr>
        <w:t>.</w:t>
      </w:r>
      <w:r w:rsidR="007D4A20" w:rsidRPr="00257068">
        <w:rPr>
          <w:shd w:val="clear" w:color="auto" w:fill="FFFFFF"/>
        </w:rPr>
        <w:t xml:space="preserve"> </w:t>
      </w:r>
      <w:r w:rsidR="00C12189" w:rsidRPr="00257068">
        <w:rPr>
          <w:shd w:val="clear" w:color="auto" w:fill="FFFFFF"/>
        </w:rPr>
        <w:t xml:space="preserve">In non-Anglophone settings, </w:t>
      </w:r>
      <w:bookmarkStart w:id="0" w:name="_Hlk176097287"/>
      <w:r w:rsidR="00A60900" w:rsidRPr="00257068">
        <w:rPr>
          <w:shd w:val="clear" w:color="auto" w:fill="FFFFFF"/>
        </w:rPr>
        <w:t>where assistance is limited</w:t>
      </w:r>
      <w:bookmarkEnd w:id="0"/>
      <w:r w:rsidR="00A60900" w:rsidRPr="00257068">
        <w:rPr>
          <w:shd w:val="clear" w:color="auto" w:fill="FFFFFF"/>
        </w:rPr>
        <w:t xml:space="preserve">, </w:t>
      </w:r>
      <w:r w:rsidRPr="00257068">
        <w:rPr>
          <w:shd w:val="clear" w:color="auto" w:fill="FFFFFF"/>
        </w:rPr>
        <w:t xml:space="preserve">many </w:t>
      </w:r>
      <w:r w:rsidR="007D4A20" w:rsidRPr="00257068">
        <w:rPr>
          <w:shd w:val="clear" w:color="auto" w:fill="FFFFFF"/>
        </w:rPr>
        <w:t>turn to</w:t>
      </w:r>
      <w:r w:rsidRPr="00257068">
        <w:rPr>
          <w:shd w:val="clear" w:color="auto" w:fill="FFFFFF"/>
        </w:rPr>
        <w:t xml:space="preserve"> </w:t>
      </w:r>
      <w:r w:rsidR="007D4A20" w:rsidRPr="00257068">
        <w:rPr>
          <w:shd w:val="clear" w:color="auto" w:fill="FFFFFF"/>
        </w:rPr>
        <w:t>local</w:t>
      </w:r>
      <w:r w:rsidR="003C2085" w:rsidRPr="00257068">
        <w:rPr>
          <w:shd w:val="clear" w:color="auto" w:fill="FFFFFF"/>
        </w:rPr>
        <w:t xml:space="preserve"> </w:t>
      </w:r>
      <w:r w:rsidRPr="00257068">
        <w:rPr>
          <w:shd w:val="clear" w:color="auto" w:fill="FFFFFF"/>
        </w:rPr>
        <w:t>English teachers at the</w:t>
      </w:r>
      <w:r w:rsidR="003C2085" w:rsidRPr="00257068">
        <w:rPr>
          <w:shd w:val="clear" w:color="auto" w:fill="FFFFFF"/>
        </w:rPr>
        <w:t>ir</w:t>
      </w:r>
      <w:r w:rsidRPr="00257068">
        <w:rPr>
          <w:shd w:val="clear" w:color="auto" w:fill="FFFFFF"/>
        </w:rPr>
        <w:t xml:space="preserve"> university</w:t>
      </w:r>
      <w:r w:rsidR="007D4A20" w:rsidRPr="00257068">
        <w:rPr>
          <w:shd w:val="clear" w:color="auto" w:fill="FFFFFF"/>
        </w:rPr>
        <w:t xml:space="preserve"> for </w:t>
      </w:r>
      <w:r w:rsidR="00A44016" w:rsidRPr="00257068">
        <w:rPr>
          <w:i/>
          <w:iCs/>
          <w:shd w:val="clear" w:color="auto" w:fill="FFFFFF"/>
        </w:rPr>
        <w:t>ad hoc</w:t>
      </w:r>
      <w:r w:rsidR="00A44016" w:rsidRPr="00257068">
        <w:rPr>
          <w:shd w:val="clear" w:color="auto" w:fill="FFFFFF"/>
        </w:rPr>
        <w:t xml:space="preserve"> </w:t>
      </w:r>
      <w:r w:rsidR="007D4A20" w:rsidRPr="00257068">
        <w:rPr>
          <w:shd w:val="clear" w:color="auto" w:fill="FFFFFF"/>
        </w:rPr>
        <w:t xml:space="preserve">language support. However, the impact of these part-time text mediators </w:t>
      </w:r>
      <w:r w:rsidRPr="00257068">
        <w:rPr>
          <w:shd w:val="clear" w:color="auto" w:fill="FFFFFF"/>
        </w:rPr>
        <w:t>on specialized texts</w:t>
      </w:r>
      <w:r w:rsidR="007D4A20" w:rsidRPr="00257068">
        <w:rPr>
          <w:shd w:val="clear" w:color="auto" w:fill="FFFFFF"/>
        </w:rPr>
        <w:t xml:space="preserve"> is uncertain and </w:t>
      </w:r>
      <w:r w:rsidRPr="00257068">
        <w:rPr>
          <w:shd w:val="clear" w:color="auto" w:fill="FFFFFF"/>
        </w:rPr>
        <w:t xml:space="preserve">doubts persist about their capacity to understand and shape meaning beyond language. This </w:t>
      </w:r>
      <w:r w:rsidR="007D4A20" w:rsidRPr="00257068">
        <w:rPr>
          <w:shd w:val="clear" w:color="auto" w:fill="FFFFFF"/>
        </w:rPr>
        <w:t xml:space="preserve">case </w:t>
      </w:r>
      <w:r w:rsidRPr="00257068">
        <w:rPr>
          <w:shd w:val="clear" w:color="auto" w:fill="FFFFFF"/>
        </w:rPr>
        <w:t xml:space="preserve">study investigates how a language mediator </w:t>
      </w:r>
      <w:r w:rsidR="00F57C40" w:rsidRPr="00257068">
        <w:rPr>
          <w:shd w:val="clear" w:color="auto" w:fill="FFFFFF"/>
        </w:rPr>
        <w:t xml:space="preserve">helped </w:t>
      </w:r>
      <w:r w:rsidR="00421402" w:rsidRPr="00257068">
        <w:rPr>
          <w:shd w:val="clear" w:color="auto" w:fill="FFFFFF"/>
        </w:rPr>
        <w:t xml:space="preserve">a </w:t>
      </w:r>
      <w:r w:rsidR="00401C52" w:rsidRPr="00257068">
        <w:rPr>
          <w:shd w:val="clear" w:color="auto" w:fill="FFFFFF"/>
        </w:rPr>
        <w:t xml:space="preserve">Chinese </w:t>
      </w:r>
      <w:proofErr w:type="spellStart"/>
      <w:r w:rsidR="00A60900" w:rsidRPr="00257068">
        <w:rPr>
          <w:shd w:val="clear" w:color="auto" w:fill="FFFFFF"/>
        </w:rPr>
        <w:t>hematologist</w:t>
      </w:r>
      <w:proofErr w:type="spellEnd"/>
      <w:r w:rsidR="00421402" w:rsidRPr="00257068">
        <w:rPr>
          <w:shd w:val="clear" w:color="auto" w:fill="FFFFFF"/>
        </w:rPr>
        <w:t xml:space="preserve"> to convey </w:t>
      </w:r>
      <w:r w:rsidR="00A60900" w:rsidRPr="00257068">
        <w:rPr>
          <w:shd w:val="clear" w:color="auto" w:fill="FFFFFF"/>
        </w:rPr>
        <w:t>his</w:t>
      </w:r>
      <w:r w:rsidR="00421402" w:rsidRPr="00257068">
        <w:rPr>
          <w:shd w:val="clear" w:color="auto" w:fill="FFFFFF"/>
        </w:rPr>
        <w:t xml:space="preserve"> intended meaning when revising a submission for a</w:t>
      </w:r>
      <w:r w:rsidRPr="00257068">
        <w:rPr>
          <w:shd w:val="clear" w:color="auto" w:fill="FFFFFF"/>
        </w:rPr>
        <w:t xml:space="preserve"> medical journal</w:t>
      </w:r>
      <w:r w:rsidR="00257068" w:rsidRPr="00257068">
        <w:rPr>
          <w:shd w:val="clear" w:color="auto" w:fill="FFFFFF"/>
        </w:rPr>
        <w:t xml:space="preserve">. We show </w:t>
      </w:r>
      <w:r w:rsidR="001F2719" w:rsidRPr="002F24EB">
        <w:rPr>
          <w:shd w:val="clear" w:color="auto" w:fill="FFFFFF"/>
        </w:rPr>
        <w:t xml:space="preserve">how mediator-author collaboration </w:t>
      </w:r>
      <w:r w:rsidR="00257068" w:rsidRPr="002F24EB">
        <w:rPr>
          <w:shd w:val="clear" w:color="auto" w:fill="FFFFFF"/>
        </w:rPr>
        <w:t xml:space="preserve">draws on their respective expertise to </w:t>
      </w:r>
      <w:r w:rsidR="001F2719" w:rsidRPr="002F24EB">
        <w:rPr>
          <w:shd w:val="clear" w:color="auto" w:fill="FFFFFF"/>
        </w:rPr>
        <w:t xml:space="preserve">shape academic texts. While the mediator’s independent revisions </w:t>
      </w:r>
      <w:r w:rsidR="00257068" w:rsidRPr="002F24EB">
        <w:rPr>
          <w:shd w:val="clear" w:color="auto" w:fill="FFFFFF"/>
        </w:rPr>
        <w:t xml:space="preserve">mainly </w:t>
      </w:r>
      <w:r w:rsidR="001F2719" w:rsidRPr="002F24EB">
        <w:rPr>
          <w:shd w:val="clear" w:color="auto" w:fill="FFFFFF"/>
        </w:rPr>
        <w:t xml:space="preserve">fixed language issues, her interaction with the author effectively addressed deeper structural and rhetorical challenges. </w:t>
      </w:r>
      <w:r w:rsidR="00257068" w:rsidRPr="002F24EB">
        <w:rPr>
          <w:shd w:val="clear" w:color="auto" w:fill="FFFFFF"/>
        </w:rPr>
        <w:t xml:space="preserve">Transcripts of </w:t>
      </w:r>
      <w:r w:rsidR="001F2719" w:rsidRPr="002F24EB">
        <w:rPr>
          <w:shd w:val="clear" w:color="auto" w:fill="FFFFFF"/>
        </w:rPr>
        <w:t>conferencing sessions revealed how the mediator’s rhetorical and linguistic strategies complemented the author’s disciplinary knowledge</w:t>
      </w:r>
      <w:r w:rsidR="00257068" w:rsidRPr="002F24EB">
        <w:rPr>
          <w:shd w:val="clear" w:color="auto" w:fill="FFFFFF"/>
        </w:rPr>
        <w:t xml:space="preserve"> to</w:t>
      </w:r>
      <w:r w:rsidR="001F2719" w:rsidRPr="002F24EB">
        <w:rPr>
          <w:shd w:val="clear" w:color="auto" w:fill="FFFFFF"/>
        </w:rPr>
        <w:t xml:space="preserve"> co-construct meaning and the articulation of complex ideas. By comparing the mediator’s solo efforts with the outcomes of collaborative interaction, we demonstrate how their partnership transformed the manuscript into </w:t>
      </w:r>
      <w:r w:rsidR="00257068" w:rsidRPr="002F24EB">
        <w:rPr>
          <w:shd w:val="clear" w:color="auto" w:fill="FFFFFF"/>
        </w:rPr>
        <w:t xml:space="preserve">a publishable text. </w:t>
      </w:r>
      <w:r w:rsidR="001F2719" w:rsidRPr="002F24EB">
        <w:rPr>
          <w:shd w:val="clear" w:color="auto" w:fill="FFFFFF"/>
        </w:rPr>
        <w:t xml:space="preserve"> These findings have important practical implications.</w:t>
      </w:r>
    </w:p>
    <w:p w14:paraId="429A9C3B" w14:textId="77777777" w:rsidR="007B75C3" w:rsidRPr="00C33E46" w:rsidRDefault="007B75C3" w:rsidP="007D4A20">
      <w:pPr>
        <w:spacing w:line="360" w:lineRule="auto"/>
        <w:ind w:right="237"/>
        <w:jc w:val="both"/>
        <w:rPr>
          <w:color w:val="1C1917"/>
          <w:shd w:val="clear" w:color="auto" w:fill="FFFFFF"/>
        </w:rPr>
      </w:pPr>
    </w:p>
    <w:p w14:paraId="304B8B1B" w14:textId="54EEABBD" w:rsidR="007D4A20" w:rsidRDefault="00D0672D" w:rsidP="007D4A20">
      <w:pPr>
        <w:spacing w:line="360" w:lineRule="auto"/>
        <w:ind w:right="237"/>
        <w:jc w:val="both"/>
      </w:pPr>
      <w:r w:rsidRPr="00CA6DA6">
        <w:rPr>
          <w:b/>
          <w:bCs/>
        </w:rPr>
        <w:t>Keywords</w:t>
      </w:r>
    </w:p>
    <w:p w14:paraId="27CCD200" w14:textId="29D01F3F" w:rsidR="00D0672D" w:rsidRDefault="00D0672D" w:rsidP="007D4A20">
      <w:pPr>
        <w:spacing w:line="360" w:lineRule="auto"/>
        <w:ind w:right="237"/>
        <w:jc w:val="both"/>
      </w:pPr>
      <w:r>
        <w:t xml:space="preserve">text mediation, language mediators, </w:t>
      </w:r>
      <w:r w:rsidR="00092AA6">
        <w:t xml:space="preserve">meaning making, </w:t>
      </w:r>
      <w:r>
        <w:t>collaborati</w:t>
      </w:r>
      <w:r w:rsidR="00092AA6">
        <w:t>on</w:t>
      </w:r>
      <w:r>
        <w:t xml:space="preserve">, </w:t>
      </w:r>
      <w:r w:rsidR="00376F02">
        <w:t xml:space="preserve">rhetorical </w:t>
      </w:r>
      <w:r>
        <w:t>knowledge</w:t>
      </w:r>
    </w:p>
    <w:p w14:paraId="0B31E74B" w14:textId="77777777" w:rsidR="00CA6DA6" w:rsidRPr="00DA1692" w:rsidRDefault="00CA6DA6" w:rsidP="007D4A20">
      <w:pPr>
        <w:spacing w:line="360" w:lineRule="auto"/>
        <w:ind w:right="237"/>
        <w:rPr>
          <w:lang w:val="en-US"/>
        </w:rPr>
      </w:pPr>
    </w:p>
    <w:p w14:paraId="7E52BAEC" w14:textId="4E6D3A9D" w:rsidR="008E03DB" w:rsidRPr="002A7C24" w:rsidRDefault="008E03DB" w:rsidP="007D4A20">
      <w:pPr>
        <w:pStyle w:val="ListParagraph"/>
        <w:numPr>
          <w:ilvl w:val="0"/>
          <w:numId w:val="15"/>
        </w:numPr>
        <w:spacing w:line="360" w:lineRule="auto"/>
        <w:ind w:left="0" w:firstLine="425"/>
        <w:rPr>
          <w:b/>
          <w:bCs/>
          <w:sz w:val="28"/>
          <w:szCs w:val="28"/>
          <w:lang w:val="en-US"/>
        </w:rPr>
      </w:pPr>
      <w:r w:rsidRPr="002A7C24">
        <w:rPr>
          <w:b/>
          <w:bCs/>
          <w:sz w:val="28"/>
          <w:szCs w:val="28"/>
          <w:lang w:val="en-US"/>
        </w:rPr>
        <w:t>Introduction</w:t>
      </w:r>
      <w:r w:rsidR="00C36E73">
        <w:rPr>
          <w:b/>
          <w:bCs/>
          <w:sz w:val="28"/>
          <w:szCs w:val="28"/>
          <w:lang w:val="en-US"/>
        </w:rPr>
        <w:t xml:space="preserve"> </w:t>
      </w:r>
    </w:p>
    <w:p w14:paraId="30F2FB12" w14:textId="4478C82E" w:rsidR="0099498C" w:rsidRPr="001C20E8" w:rsidRDefault="001125A1" w:rsidP="007D4A20">
      <w:pPr>
        <w:autoSpaceDE w:val="0"/>
        <w:autoSpaceDN w:val="0"/>
        <w:adjustRightInd w:val="0"/>
        <w:spacing w:line="360" w:lineRule="auto"/>
        <w:ind w:right="237" w:firstLine="425"/>
        <w:jc w:val="both"/>
        <w:rPr>
          <w:rFonts w:eastAsiaTheme="minorEastAsia"/>
          <w:lang w:val="en-GB"/>
          <w14:ligatures w14:val="standardContextual"/>
        </w:rPr>
      </w:pPr>
      <w:r w:rsidRPr="001C20E8">
        <w:rPr>
          <w:lang w:val="en-US"/>
        </w:rPr>
        <w:t xml:space="preserve">The </w:t>
      </w:r>
      <w:r w:rsidR="0099498C" w:rsidRPr="001C20E8">
        <w:rPr>
          <w:lang w:val="en-US"/>
        </w:rPr>
        <w:t xml:space="preserve">requirement </w:t>
      </w:r>
      <w:r w:rsidR="005A5D7B" w:rsidRPr="001C20E8">
        <w:rPr>
          <w:rFonts w:eastAsiaTheme="minorEastAsia"/>
          <w:lang w:val="en-GB"/>
          <w14:ligatures w14:val="standardContextual"/>
        </w:rPr>
        <w:t xml:space="preserve">to </w:t>
      </w:r>
      <w:r w:rsidR="004C105E" w:rsidRPr="001C20E8">
        <w:rPr>
          <w:rFonts w:eastAsiaTheme="minorEastAsia"/>
          <w:lang w:val="en-GB"/>
          <w14:ligatures w14:val="standardContextual"/>
        </w:rPr>
        <w:t xml:space="preserve">publish in </w:t>
      </w:r>
      <w:r w:rsidR="0030542D" w:rsidRPr="001C20E8">
        <w:rPr>
          <w:rFonts w:eastAsiaTheme="minorEastAsia"/>
          <w:lang w:val="en-GB"/>
          <w14:ligatures w14:val="standardContextual"/>
        </w:rPr>
        <w:t xml:space="preserve">high profile international </w:t>
      </w:r>
      <w:r w:rsidR="00571E6C" w:rsidRPr="001C20E8">
        <w:rPr>
          <w:rFonts w:eastAsiaTheme="minorEastAsia"/>
          <w:lang w:val="en-GB"/>
          <w14:ligatures w14:val="standardContextual"/>
        </w:rPr>
        <w:t xml:space="preserve">journals </w:t>
      </w:r>
      <w:r w:rsidR="004C105E" w:rsidRPr="001C20E8">
        <w:rPr>
          <w:rFonts w:eastAsiaTheme="minorEastAsia"/>
          <w:lang w:val="en-GB"/>
          <w14:ligatures w14:val="standardContextual"/>
        </w:rPr>
        <w:t>to advance career</w:t>
      </w:r>
      <w:r w:rsidR="0030542D" w:rsidRPr="001C20E8">
        <w:rPr>
          <w:rFonts w:eastAsiaTheme="minorEastAsia"/>
          <w:lang w:val="en-GB"/>
          <w14:ligatures w14:val="standardContextual"/>
        </w:rPr>
        <w:t>s</w:t>
      </w:r>
      <w:r w:rsidR="0099498C" w:rsidRPr="001C20E8">
        <w:rPr>
          <w:rFonts w:eastAsiaTheme="minorEastAsia"/>
          <w:lang w:val="en-GB"/>
          <w14:ligatures w14:val="standardContextual"/>
        </w:rPr>
        <w:t xml:space="preserve"> means that EAL</w:t>
      </w:r>
      <w:r w:rsidR="00571E6C" w:rsidRPr="001C20E8">
        <w:rPr>
          <w:rFonts w:eastAsiaTheme="minorEastAsia"/>
          <w:lang w:val="en-GB"/>
          <w14:ligatures w14:val="standardContextual"/>
        </w:rPr>
        <w:t xml:space="preserve"> (English as additional language)</w:t>
      </w:r>
      <w:r w:rsidR="0099498C" w:rsidRPr="001C20E8">
        <w:rPr>
          <w:rFonts w:eastAsiaTheme="minorEastAsia"/>
          <w:lang w:val="en-GB"/>
          <w14:ligatures w14:val="standardContextual"/>
        </w:rPr>
        <w:t xml:space="preserve"> authors </w:t>
      </w:r>
      <w:r w:rsidR="0099498C" w:rsidRPr="001C20E8">
        <w:rPr>
          <w:rFonts w:eastAsiaTheme="minorEastAsia"/>
          <w:noProof/>
          <w:lang w:val="en-GB"/>
          <w14:ligatures w14:val="standardContextual"/>
        </w:rPr>
        <w:t>often seek help with the task from others</w:t>
      </w:r>
      <w:r w:rsidR="000808EC" w:rsidRPr="001C20E8">
        <w:rPr>
          <w:rFonts w:eastAsiaTheme="minorEastAsia"/>
          <w:lang w:val="en-GB"/>
          <w14:ligatures w14:val="standardContextual"/>
        </w:rPr>
        <w:t>.</w:t>
      </w:r>
      <w:r w:rsidR="0099498C" w:rsidRPr="001C20E8">
        <w:rPr>
          <w:rFonts w:eastAsiaTheme="minorEastAsia"/>
          <w:lang w:val="en-GB"/>
          <w14:ligatures w14:val="standardContextual"/>
        </w:rPr>
        <w:t xml:space="preserve"> Those who provide such assistance </w:t>
      </w:r>
      <w:r w:rsidR="008E1EA8" w:rsidRPr="001C20E8">
        <w:rPr>
          <w:rFonts w:eastAsiaTheme="minorEastAsia"/>
          <w:lang w:val="en-GB"/>
          <w14:ligatures w14:val="standardContextual"/>
        </w:rPr>
        <w:t xml:space="preserve">have been </w:t>
      </w:r>
      <w:r w:rsidR="003D01A1" w:rsidRPr="001C20E8">
        <w:rPr>
          <w:rFonts w:eastAsiaTheme="minorEastAsia"/>
          <w:lang w:val="en-GB"/>
          <w14:ligatures w14:val="standardContextual"/>
        </w:rPr>
        <w:t>labelled</w:t>
      </w:r>
      <w:r w:rsidR="008E1EA8" w:rsidRPr="001C20E8">
        <w:rPr>
          <w:rFonts w:eastAsiaTheme="minorEastAsia"/>
          <w:lang w:val="en-GB"/>
          <w14:ligatures w14:val="standardContextual"/>
        </w:rPr>
        <w:t xml:space="preserve"> in </w:t>
      </w:r>
      <w:r w:rsidR="0099498C" w:rsidRPr="001C20E8">
        <w:rPr>
          <w:rFonts w:eastAsiaTheme="minorEastAsia"/>
          <w:lang w:val="en-GB"/>
          <w14:ligatures w14:val="standardContextual"/>
        </w:rPr>
        <w:t>various</w:t>
      </w:r>
      <w:r w:rsidR="008E1EA8" w:rsidRPr="001C20E8">
        <w:rPr>
          <w:rFonts w:eastAsiaTheme="minorEastAsia"/>
          <w:lang w:val="en-GB"/>
          <w14:ligatures w14:val="standardContextual"/>
        </w:rPr>
        <w:t xml:space="preserve"> ways, </w:t>
      </w:r>
      <w:r w:rsidR="00621049" w:rsidRPr="001C20E8">
        <w:rPr>
          <w:rFonts w:eastAsiaTheme="minorEastAsia"/>
          <w:lang w:val="en-GB"/>
          <w14:ligatures w14:val="standardContextual"/>
        </w:rPr>
        <w:t>including</w:t>
      </w:r>
      <w:r w:rsidR="008E1EA8" w:rsidRPr="001C20E8">
        <w:rPr>
          <w:rFonts w:eastAsiaTheme="minorEastAsia"/>
          <w:lang w:val="en-GB"/>
          <w14:ligatures w14:val="standardContextual"/>
        </w:rPr>
        <w:t xml:space="preserve"> author</w:t>
      </w:r>
      <w:r w:rsidR="003D01A1" w:rsidRPr="001C20E8">
        <w:rPr>
          <w:rFonts w:eastAsiaTheme="minorEastAsia"/>
          <w:lang w:val="en-GB"/>
          <w14:ligatures w14:val="standardContextual"/>
        </w:rPr>
        <w:t>s’</w:t>
      </w:r>
      <w:r w:rsidR="008E1EA8" w:rsidRPr="001C20E8">
        <w:rPr>
          <w:rFonts w:eastAsiaTheme="minorEastAsia"/>
          <w:lang w:val="en-GB"/>
          <w14:ligatures w14:val="standardContextual"/>
        </w:rPr>
        <w:t xml:space="preserve"> editors</w:t>
      </w:r>
      <w:r w:rsidR="003B57EF" w:rsidRPr="001C20E8">
        <w:rPr>
          <w:rFonts w:eastAsiaTheme="minorEastAsia"/>
          <w:lang w:val="en-GB"/>
          <w14:ligatures w14:val="standardContextual"/>
        </w:rPr>
        <w:t xml:space="preserve"> (e.g., Burrough</w:t>
      </w:r>
      <w:r w:rsidR="003B57EF" w:rsidRPr="001C20E8">
        <w:rPr>
          <w:rFonts w:eastAsiaTheme="minorEastAsia"/>
          <w:noProof/>
          <w:lang w:val="en-GB"/>
          <w14:ligatures w14:val="standardContextual"/>
        </w:rPr>
        <w:t>-</w:t>
      </w:r>
      <w:proofErr w:type="spellStart"/>
      <w:r w:rsidR="003B57EF" w:rsidRPr="001C20E8">
        <w:rPr>
          <w:rFonts w:eastAsiaTheme="minorEastAsia"/>
          <w:noProof/>
          <w:lang w:val="en-GB"/>
          <w14:ligatures w14:val="standardContextual"/>
        </w:rPr>
        <w:t>Boenisch</w:t>
      </w:r>
      <w:proofErr w:type="spellEnd"/>
      <w:r w:rsidR="003B57EF" w:rsidRPr="001C20E8">
        <w:rPr>
          <w:rFonts w:eastAsiaTheme="minorEastAsia"/>
          <w:noProof/>
          <w:lang w:val="en-GB"/>
          <w14:ligatures w14:val="standardContextual"/>
        </w:rPr>
        <w:t>, 2003; Matarese, 2013)</w:t>
      </w:r>
      <w:r w:rsidR="00621049" w:rsidRPr="001C20E8">
        <w:rPr>
          <w:rFonts w:eastAsiaTheme="minorEastAsia"/>
          <w:lang w:val="en-GB"/>
          <w14:ligatures w14:val="standardContextual"/>
        </w:rPr>
        <w:t xml:space="preserve">, </w:t>
      </w:r>
      <w:r w:rsidR="008E1EA8" w:rsidRPr="001C20E8">
        <w:rPr>
          <w:rFonts w:eastAsiaTheme="minorEastAsia"/>
          <w:lang w:val="en-GB"/>
          <w14:ligatures w14:val="standardContextual"/>
        </w:rPr>
        <w:t xml:space="preserve">literacy brokers (e.g., </w:t>
      </w:r>
      <w:r w:rsidR="008E1EA8" w:rsidRPr="001C20E8">
        <w:rPr>
          <w:rFonts w:eastAsiaTheme="minorEastAsia"/>
          <w:lang w:val="en-GB"/>
          <w14:ligatures w14:val="standardContextual"/>
        </w:rPr>
        <w:lastRenderedPageBreak/>
        <w:t>Lillis and Curry, 2010)</w:t>
      </w:r>
      <w:r w:rsidR="00621049" w:rsidRPr="001C20E8">
        <w:rPr>
          <w:rFonts w:eastAsiaTheme="minorEastAsia"/>
          <w:lang w:val="en-GB"/>
          <w14:ligatures w14:val="standardContextual"/>
        </w:rPr>
        <w:t xml:space="preserve"> and proo</w:t>
      </w:r>
      <w:r w:rsidR="00CF0912" w:rsidRPr="001C20E8">
        <w:rPr>
          <w:rFonts w:eastAsiaTheme="minorEastAsia"/>
          <w:lang w:val="en-GB"/>
          <w14:ligatures w14:val="standardContextual"/>
        </w:rPr>
        <w:t>f</w:t>
      </w:r>
      <w:r w:rsidR="00621049" w:rsidRPr="001C20E8">
        <w:rPr>
          <w:rFonts w:eastAsiaTheme="minorEastAsia"/>
          <w:lang w:val="en-GB"/>
          <w14:ligatures w14:val="standardContextual"/>
        </w:rPr>
        <w:t>read</w:t>
      </w:r>
      <w:r w:rsidR="00CF0912" w:rsidRPr="001C20E8">
        <w:rPr>
          <w:rFonts w:eastAsiaTheme="minorEastAsia"/>
          <w:lang w:val="en-GB"/>
          <w14:ligatures w14:val="standardContextual"/>
        </w:rPr>
        <w:t>ers</w:t>
      </w:r>
      <w:r w:rsidR="003B57EF" w:rsidRPr="001C20E8">
        <w:rPr>
          <w:rFonts w:eastAsiaTheme="minorEastAsia"/>
          <w:lang w:val="en-GB"/>
          <w14:ligatures w14:val="standardContextual"/>
        </w:rPr>
        <w:t xml:space="preserve"> </w:t>
      </w:r>
      <w:r w:rsidR="003B57EF" w:rsidRPr="001C20E8">
        <w:rPr>
          <w:rFonts w:eastAsiaTheme="minorEastAsia"/>
          <w:noProof/>
          <w:lang w:val="en-GB"/>
          <w14:ligatures w14:val="standardContextual"/>
        </w:rPr>
        <w:t>(e.g., Harwood, 2018)</w:t>
      </w:r>
      <w:r w:rsidR="0099498C" w:rsidRPr="001C20E8">
        <w:rPr>
          <w:rFonts w:eastAsiaTheme="minorEastAsia"/>
          <w:lang w:val="en-GB"/>
          <w14:ligatures w14:val="standardContextual"/>
        </w:rPr>
        <w:t xml:space="preserve">. </w:t>
      </w:r>
      <w:r w:rsidR="00571E6C" w:rsidRPr="001C20E8">
        <w:rPr>
          <w:rFonts w:eastAsiaTheme="minorEastAsia"/>
          <w:lang w:val="en-US"/>
          <w14:ligatures w14:val="standardContextual"/>
        </w:rPr>
        <w:t>W</w:t>
      </w:r>
      <w:r w:rsidR="0099498C" w:rsidRPr="001C20E8">
        <w:rPr>
          <w:rFonts w:eastAsiaTheme="minorEastAsia"/>
          <w:lang w:val="en-US"/>
          <w14:ligatures w14:val="standardContextual"/>
        </w:rPr>
        <w:t xml:space="preserve">e </w:t>
      </w:r>
      <w:r w:rsidR="00571E6C" w:rsidRPr="001C20E8">
        <w:rPr>
          <w:rFonts w:eastAsiaTheme="minorEastAsia"/>
          <w:lang w:val="en-US"/>
          <w14:ligatures w14:val="standardContextual"/>
        </w:rPr>
        <w:t>p</w:t>
      </w:r>
      <w:r w:rsidR="0099498C" w:rsidRPr="001C20E8">
        <w:rPr>
          <w:rFonts w:eastAsiaTheme="minorEastAsia"/>
          <w:lang w:val="en-US"/>
          <w14:ligatures w14:val="standardContextual"/>
        </w:rPr>
        <w:t xml:space="preserve">refer to </w:t>
      </w:r>
      <w:r w:rsidR="00571E6C" w:rsidRPr="001C20E8">
        <w:rPr>
          <w:rFonts w:eastAsiaTheme="minorEastAsia"/>
          <w:lang w:val="en-US"/>
          <w14:ligatures w14:val="standardContextual"/>
        </w:rPr>
        <w:t xml:space="preserve">use </w:t>
      </w:r>
      <w:r w:rsidR="008E1EA8" w:rsidRPr="00F9000A">
        <w:rPr>
          <w:rFonts w:eastAsiaTheme="minorEastAsia"/>
          <w:lang w:val="en-GB"/>
          <w14:ligatures w14:val="standardContextual"/>
        </w:rPr>
        <w:t>text mediators</w:t>
      </w:r>
      <w:r w:rsidR="008E1EA8" w:rsidRPr="001C20E8">
        <w:rPr>
          <w:rFonts w:eastAsiaTheme="minorEastAsia"/>
          <w:lang w:val="en-GB"/>
          <w14:ligatures w14:val="standardContextual"/>
        </w:rPr>
        <w:t xml:space="preserve"> (</w:t>
      </w:r>
      <w:r w:rsidR="00860CE3" w:rsidRPr="001C20E8">
        <w:rPr>
          <w:rFonts w:eastAsiaTheme="minorEastAsia"/>
          <w:lang w:val="en-GB"/>
          <w14:ligatures w14:val="standardContextual"/>
        </w:rPr>
        <w:t>Authors, 2016, 2017, 2019, 2021</w:t>
      </w:r>
      <w:r w:rsidR="008E1EA8" w:rsidRPr="001C20E8">
        <w:rPr>
          <w:rFonts w:eastAsiaTheme="minorEastAsia"/>
          <w:lang w:val="en-GB"/>
          <w14:ligatures w14:val="standardContextual"/>
        </w:rPr>
        <w:t>)</w:t>
      </w:r>
      <w:r w:rsidR="00571E6C" w:rsidRPr="001C20E8">
        <w:rPr>
          <w:rFonts w:eastAsiaTheme="minorEastAsia"/>
          <w:lang w:val="en-GB"/>
          <w14:ligatures w14:val="standardContextual"/>
        </w:rPr>
        <w:t xml:space="preserve"> to </w:t>
      </w:r>
      <w:r w:rsidR="00460824">
        <w:rPr>
          <w:rFonts w:eastAsiaTheme="minorEastAsia"/>
          <w:lang w:val="en-GB"/>
          <w14:ligatures w14:val="standardContextual"/>
        </w:rPr>
        <w:t xml:space="preserve">include the possible range of activities they perform while </w:t>
      </w:r>
      <w:r w:rsidR="00571E6C" w:rsidRPr="001C20E8">
        <w:rPr>
          <w:rFonts w:eastAsiaTheme="minorEastAsia"/>
          <w:lang w:val="en-GB"/>
          <w14:ligatures w14:val="standardContextual"/>
        </w:rPr>
        <w:t>avoid</w:t>
      </w:r>
      <w:r w:rsidR="00460824">
        <w:rPr>
          <w:rFonts w:eastAsiaTheme="minorEastAsia"/>
          <w:lang w:val="en-GB"/>
          <w14:ligatures w14:val="standardContextual"/>
        </w:rPr>
        <w:t>ing</w:t>
      </w:r>
      <w:r w:rsidR="00571E6C" w:rsidRPr="001C20E8">
        <w:rPr>
          <w:rFonts w:eastAsiaTheme="minorEastAsia"/>
          <w:lang w:val="en-GB"/>
          <w14:ligatures w14:val="standardContextual"/>
        </w:rPr>
        <w:t xml:space="preserve"> the</w:t>
      </w:r>
      <w:r w:rsidR="00571E6C" w:rsidRPr="001C20E8">
        <w:rPr>
          <w:rFonts w:eastAsiaTheme="minorEastAsia"/>
          <w:lang w:val="en-US"/>
          <w14:ligatures w14:val="standardContextual"/>
        </w:rPr>
        <w:t xml:space="preserve"> commercial relationship implied by “broker</w:t>
      </w:r>
      <w:r w:rsidR="00324651">
        <w:rPr>
          <w:rFonts w:eastAsiaTheme="minorEastAsia"/>
          <w:lang w:val="en-US"/>
          <w14:ligatures w14:val="standardContextual"/>
        </w:rPr>
        <w:t>.</w:t>
      </w:r>
      <w:r w:rsidR="00571E6C" w:rsidRPr="001C20E8">
        <w:rPr>
          <w:rFonts w:eastAsiaTheme="minorEastAsia"/>
          <w:lang w:val="en-US"/>
          <w14:ligatures w14:val="standardContextual"/>
        </w:rPr>
        <w:t>”</w:t>
      </w:r>
      <w:r w:rsidR="008E1EA8" w:rsidRPr="001C20E8">
        <w:rPr>
          <w:rFonts w:eastAsiaTheme="minorEastAsia"/>
          <w:lang w:val="en-GB"/>
          <w14:ligatures w14:val="standardContextual"/>
        </w:rPr>
        <w:t xml:space="preserve"> </w:t>
      </w:r>
      <w:r w:rsidR="00571E6C" w:rsidRPr="001C20E8">
        <w:rPr>
          <w:rFonts w:eastAsiaTheme="minorEastAsia"/>
          <w:lang w:val="en-GB"/>
          <w14:ligatures w14:val="standardContextual"/>
        </w:rPr>
        <w:t>T</w:t>
      </w:r>
      <w:r w:rsidR="0099498C" w:rsidRPr="001C20E8">
        <w:rPr>
          <w:rFonts w:eastAsiaTheme="minorEastAsia"/>
          <w:lang w:val="en-GB"/>
          <w14:ligatures w14:val="standardContextual"/>
        </w:rPr>
        <w:t>hese mediators</w:t>
      </w:r>
      <w:r w:rsidR="00571E6C" w:rsidRPr="001C20E8">
        <w:rPr>
          <w:rFonts w:eastAsiaTheme="minorEastAsia"/>
          <w:lang w:val="en-GB"/>
          <w14:ligatures w14:val="standardContextual"/>
        </w:rPr>
        <w:t xml:space="preserve"> are, most commonly, individuals from one of the following groups</w:t>
      </w:r>
      <w:r w:rsidR="004B12BC" w:rsidRPr="001C20E8">
        <w:rPr>
          <w:rFonts w:eastAsiaTheme="minorEastAsia"/>
          <w:lang w:val="en-GB"/>
          <w14:ligatures w14:val="standardContextual"/>
        </w:rPr>
        <w:t>:</w:t>
      </w:r>
      <w:r w:rsidR="0099498C" w:rsidRPr="001C20E8">
        <w:rPr>
          <w:rFonts w:eastAsiaTheme="minorEastAsia"/>
          <w:lang w:val="en-GB"/>
          <w14:ligatures w14:val="standardContextual"/>
        </w:rPr>
        <w:t xml:space="preserve"> </w:t>
      </w:r>
    </w:p>
    <w:p w14:paraId="7F68B1F4" w14:textId="3E809433" w:rsidR="0099498C" w:rsidRPr="001C20E8" w:rsidRDefault="00346CAA" w:rsidP="007D4A20">
      <w:pPr>
        <w:pStyle w:val="ListParagraph"/>
        <w:numPr>
          <w:ilvl w:val="0"/>
          <w:numId w:val="18"/>
        </w:numPr>
        <w:autoSpaceDE w:val="0"/>
        <w:autoSpaceDN w:val="0"/>
        <w:adjustRightInd w:val="0"/>
        <w:spacing w:line="360" w:lineRule="auto"/>
        <w:ind w:left="567" w:right="237"/>
        <w:rPr>
          <w:rFonts w:eastAsiaTheme="minorEastAsia"/>
          <w:lang w:val="en-US"/>
          <w14:ligatures w14:val="standardContextual"/>
        </w:rPr>
      </w:pPr>
      <w:r w:rsidRPr="001C20E8">
        <w:rPr>
          <w:rFonts w:eastAsiaTheme="minorEastAsia"/>
          <w:lang w:val="en-GB"/>
          <w14:ligatures w14:val="standardContextual"/>
        </w:rPr>
        <w:t xml:space="preserve">specialist mediators who share </w:t>
      </w:r>
      <w:r w:rsidR="00460824">
        <w:rPr>
          <w:rFonts w:eastAsiaTheme="minorEastAsia"/>
          <w:lang w:val="en-GB"/>
          <w14:ligatures w14:val="standardContextual"/>
        </w:rPr>
        <w:t>much</w:t>
      </w:r>
      <w:r w:rsidR="00460824" w:rsidRPr="001C20E8">
        <w:rPr>
          <w:rFonts w:eastAsiaTheme="minorEastAsia"/>
          <w:lang w:val="en-GB"/>
          <w14:ligatures w14:val="standardContextual"/>
        </w:rPr>
        <w:t xml:space="preserve"> </w:t>
      </w:r>
      <w:r w:rsidRPr="001C20E8">
        <w:rPr>
          <w:rFonts w:eastAsiaTheme="minorEastAsia"/>
          <w:lang w:val="en-GB"/>
          <w14:ligatures w14:val="standardContextual"/>
        </w:rPr>
        <w:t xml:space="preserve">of the authors’ disciplinary </w:t>
      </w:r>
      <w:proofErr w:type="gramStart"/>
      <w:r w:rsidRPr="001C20E8">
        <w:rPr>
          <w:rFonts w:eastAsiaTheme="minorEastAsia"/>
          <w:lang w:val="en-GB"/>
          <w14:ligatures w14:val="standardContextual"/>
        </w:rPr>
        <w:t>background</w:t>
      </w:r>
      <w:r w:rsidR="00C256AF" w:rsidRPr="001C20E8">
        <w:rPr>
          <w:rFonts w:eastAsiaTheme="minorEastAsia"/>
          <w:lang w:val="en-US"/>
          <w14:ligatures w14:val="standardContextual"/>
        </w:rPr>
        <w:t>;</w:t>
      </w:r>
      <w:proofErr w:type="gramEnd"/>
    </w:p>
    <w:p w14:paraId="1BC5E98A" w14:textId="63620FA9" w:rsidR="0099498C" w:rsidRPr="001C20E8" w:rsidRDefault="00346CAA" w:rsidP="007D4A20">
      <w:pPr>
        <w:pStyle w:val="ListParagraph"/>
        <w:numPr>
          <w:ilvl w:val="0"/>
          <w:numId w:val="18"/>
        </w:numPr>
        <w:autoSpaceDE w:val="0"/>
        <w:autoSpaceDN w:val="0"/>
        <w:adjustRightInd w:val="0"/>
        <w:spacing w:line="360" w:lineRule="auto"/>
        <w:ind w:left="567" w:right="237"/>
        <w:rPr>
          <w:rFonts w:eastAsiaTheme="minorEastAsia"/>
          <w:lang w:val="en-GB"/>
          <w14:ligatures w14:val="standardContextual"/>
        </w:rPr>
      </w:pPr>
      <w:r w:rsidRPr="001C20E8">
        <w:rPr>
          <w:rFonts w:eastAsiaTheme="minorEastAsia"/>
          <w:lang w:val="en-GB"/>
          <w14:ligatures w14:val="standardContextual"/>
        </w:rPr>
        <w:t>language mediators with a</w:t>
      </w:r>
      <w:r w:rsidR="0099498C" w:rsidRPr="001C20E8">
        <w:rPr>
          <w:rFonts w:eastAsiaTheme="minorEastAsia"/>
          <w:lang w:val="en-GB"/>
          <w14:ligatures w14:val="standardContextual"/>
        </w:rPr>
        <w:t xml:space="preserve">n </w:t>
      </w:r>
      <w:r w:rsidRPr="001C20E8">
        <w:rPr>
          <w:rFonts w:eastAsiaTheme="minorEastAsia"/>
          <w:lang w:val="en-GB"/>
          <w14:ligatures w14:val="standardContextual"/>
        </w:rPr>
        <w:t xml:space="preserve">English language background </w:t>
      </w:r>
      <w:r w:rsidR="002D2A41" w:rsidRPr="001C20E8">
        <w:rPr>
          <w:rFonts w:eastAsiaTheme="minorEastAsia"/>
          <w:lang w:val="en-GB"/>
          <w14:ligatures w14:val="standardContextual"/>
        </w:rPr>
        <w:t>(e.g.</w:t>
      </w:r>
      <w:r w:rsidR="004B12BC" w:rsidRPr="001C20E8">
        <w:rPr>
          <w:rFonts w:eastAsiaTheme="minorEastAsia"/>
          <w:lang w:val="en-GB"/>
          <w14:ligatures w14:val="standardContextual"/>
        </w:rPr>
        <w:t>,</w:t>
      </w:r>
      <w:r w:rsidR="002D2A41" w:rsidRPr="001C20E8">
        <w:rPr>
          <w:rFonts w:eastAsiaTheme="minorEastAsia"/>
          <w:lang w:val="en-GB"/>
          <w14:ligatures w14:val="standardContextual"/>
        </w:rPr>
        <w:t xml:space="preserve"> </w:t>
      </w:r>
      <w:r w:rsidRPr="001C20E8">
        <w:rPr>
          <w:rFonts w:eastAsiaTheme="minorEastAsia"/>
          <w:lang w:val="en-GB"/>
          <w14:ligatures w14:val="standardContextual"/>
        </w:rPr>
        <w:t>English teachers</w:t>
      </w:r>
      <w:proofErr w:type="gramStart"/>
      <w:r w:rsidR="002D2A41" w:rsidRPr="001C20E8">
        <w:rPr>
          <w:rFonts w:eastAsiaTheme="minorEastAsia"/>
          <w:lang w:val="en-GB"/>
          <w14:ligatures w14:val="standardContextual"/>
        </w:rPr>
        <w:t>)</w:t>
      </w:r>
      <w:r w:rsidR="00C256AF" w:rsidRPr="001C20E8">
        <w:rPr>
          <w:rFonts w:eastAsiaTheme="minorEastAsia"/>
          <w:lang w:val="en-GB"/>
          <w14:ligatures w14:val="standardContextual"/>
        </w:rPr>
        <w:t>;</w:t>
      </w:r>
      <w:proofErr w:type="gramEnd"/>
      <w:r w:rsidRPr="001C20E8">
        <w:rPr>
          <w:rFonts w:eastAsiaTheme="minorEastAsia"/>
          <w:lang w:val="en-GB"/>
          <w14:ligatures w14:val="standardContextual"/>
        </w:rPr>
        <w:t xml:space="preserve"> </w:t>
      </w:r>
    </w:p>
    <w:p w14:paraId="12A54949" w14:textId="1FBFE079" w:rsidR="0099498C" w:rsidRPr="001C20E8" w:rsidRDefault="00346CAA" w:rsidP="007D4A20">
      <w:pPr>
        <w:pStyle w:val="ListParagraph"/>
        <w:numPr>
          <w:ilvl w:val="0"/>
          <w:numId w:val="18"/>
        </w:numPr>
        <w:autoSpaceDE w:val="0"/>
        <w:autoSpaceDN w:val="0"/>
        <w:adjustRightInd w:val="0"/>
        <w:spacing w:line="360" w:lineRule="auto"/>
        <w:ind w:left="567" w:right="237"/>
        <w:rPr>
          <w:rFonts w:eastAsiaTheme="minorEastAsia"/>
          <w:lang w:val="en-GB"/>
          <w14:ligatures w14:val="standardContextual"/>
        </w:rPr>
      </w:pPr>
      <w:r w:rsidRPr="001C20E8">
        <w:rPr>
          <w:rFonts w:eastAsiaTheme="minorEastAsia"/>
          <w:lang w:val="en-GB"/>
          <w14:ligatures w14:val="standardContextual"/>
        </w:rPr>
        <w:t>English proficient others such as friends or family members</w:t>
      </w:r>
      <w:r w:rsidR="00C256AF" w:rsidRPr="001C20E8">
        <w:rPr>
          <w:rFonts w:eastAsiaTheme="minorEastAsia"/>
          <w:lang w:val="en-GB"/>
          <w14:ligatures w14:val="standardContextual"/>
        </w:rPr>
        <w:t>.</w:t>
      </w:r>
      <w:r w:rsidR="008E1EA8" w:rsidRPr="001C20E8">
        <w:rPr>
          <w:rFonts w:eastAsiaTheme="minorEastAsia"/>
          <w:lang w:val="en-GB"/>
          <w14:ligatures w14:val="standardContextual"/>
        </w:rPr>
        <w:t xml:space="preserve"> </w:t>
      </w:r>
    </w:p>
    <w:p w14:paraId="5F10FAE3" w14:textId="77777777" w:rsidR="00DA5A89" w:rsidRDefault="00DA5A89" w:rsidP="007D4A20">
      <w:pPr>
        <w:autoSpaceDE w:val="0"/>
        <w:autoSpaceDN w:val="0"/>
        <w:adjustRightInd w:val="0"/>
        <w:spacing w:line="360" w:lineRule="auto"/>
        <w:ind w:right="237" w:firstLine="425"/>
        <w:jc w:val="both"/>
        <w:rPr>
          <w:rFonts w:eastAsiaTheme="minorEastAsia"/>
          <w:lang w:val="en-GB"/>
          <w14:ligatures w14:val="standardContextual"/>
        </w:rPr>
      </w:pPr>
    </w:p>
    <w:p w14:paraId="66AD6215" w14:textId="0686CE0C" w:rsidR="00D365DE" w:rsidRDefault="0030542D" w:rsidP="00C26F5F">
      <w:pPr>
        <w:autoSpaceDE w:val="0"/>
        <w:autoSpaceDN w:val="0"/>
        <w:adjustRightInd w:val="0"/>
        <w:spacing w:line="360" w:lineRule="auto"/>
        <w:ind w:right="237" w:firstLine="425"/>
        <w:jc w:val="both"/>
        <w:rPr>
          <w:lang w:val="en-US"/>
        </w:rPr>
      </w:pPr>
      <w:r w:rsidRPr="001C20E8">
        <w:rPr>
          <w:rFonts w:eastAsiaTheme="minorEastAsia"/>
          <w:lang w:val="en-GB"/>
          <w14:ligatures w14:val="standardContextual"/>
        </w:rPr>
        <w:t xml:space="preserve">While </w:t>
      </w:r>
      <w:r w:rsidR="00BB21E7" w:rsidRPr="001C20E8">
        <w:rPr>
          <w:rFonts w:eastAsiaTheme="minorEastAsia"/>
          <w:lang w:val="en-GB"/>
          <w14:ligatures w14:val="standardContextual"/>
        </w:rPr>
        <w:t xml:space="preserve">EAL academics </w:t>
      </w:r>
      <w:r w:rsidR="0099498C" w:rsidRPr="001C20E8">
        <w:rPr>
          <w:rFonts w:eastAsiaTheme="minorEastAsia"/>
          <w:lang w:val="en-GB"/>
          <w14:ligatures w14:val="standardContextual"/>
        </w:rPr>
        <w:t xml:space="preserve">tend to favour </w:t>
      </w:r>
      <w:r w:rsidR="00FF1C46" w:rsidRPr="001C20E8">
        <w:rPr>
          <w:rFonts w:eastAsiaTheme="minorEastAsia"/>
          <w:lang w:val="en-GB"/>
          <w14:ligatures w14:val="standardContextual"/>
        </w:rPr>
        <w:t>specialist mediators</w:t>
      </w:r>
      <w:r w:rsidR="0099498C" w:rsidRPr="001C20E8">
        <w:rPr>
          <w:rFonts w:eastAsiaTheme="minorEastAsia"/>
          <w:lang w:val="en-GB"/>
          <w14:ligatures w14:val="standardContextual"/>
        </w:rPr>
        <w:t xml:space="preserve"> </w:t>
      </w:r>
      <w:r w:rsidR="003B57EF" w:rsidRPr="001C20E8">
        <w:rPr>
          <w:rFonts w:eastAsiaTheme="minorEastAsia"/>
          <w:noProof/>
          <w:lang w:val="en-GB"/>
          <w14:ligatures w14:val="standardContextual"/>
        </w:rPr>
        <w:t>(</w:t>
      </w:r>
      <w:r w:rsidR="009E0333" w:rsidRPr="001C20E8">
        <w:rPr>
          <w:rFonts w:eastAsiaTheme="minorEastAsia"/>
          <w:noProof/>
          <w:lang w:val="en-GB"/>
          <w14:ligatures w14:val="standardContextual"/>
        </w:rPr>
        <w:t>Lillis &amp; Curry, 2010</w:t>
      </w:r>
      <w:r w:rsidR="009E0333">
        <w:rPr>
          <w:rFonts w:eastAsiaTheme="minorEastAsia"/>
          <w:noProof/>
          <w:lang w:val="en-GB"/>
          <w14:ligatures w14:val="standardContextual"/>
        </w:rPr>
        <w:t xml:space="preserve">; </w:t>
      </w:r>
      <w:r w:rsidR="008B42FF">
        <w:rPr>
          <w:rFonts w:eastAsiaTheme="minorEastAsia"/>
          <w:noProof/>
          <w:lang w:val="en-GB"/>
          <w14:ligatures w14:val="standardContextual"/>
        </w:rPr>
        <w:t>Luo &amp; Hyland</w:t>
      </w:r>
      <w:r w:rsidR="003B57EF" w:rsidRPr="001C20E8">
        <w:rPr>
          <w:rFonts w:eastAsiaTheme="minorEastAsia"/>
          <w:noProof/>
          <w:lang w:val="en-GB"/>
          <w14:ligatures w14:val="standardContextual"/>
        </w:rPr>
        <w:t>, 2019)</w:t>
      </w:r>
      <w:r w:rsidRPr="001C20E8">
        <w:rPr>
          <w:rFonts w:eastAsiaTheme="minorEastAsia"/>
          <w:lang w:val="en-GB"/>
          <w14:ligatures w14:val="standardContextual"/>
        </w:rPr>
        <w:t xml:space="preserve">, </w:t>
      </w:r>
      <w:r w:rsidR="0099498C" w:rsidRPr="001C20E8">
        <w:rPr>
          <w:rFonts w:eastAsiaTheme="minorEastAsia"/>
          <w:lang w:val="en-GB"/>
          <w14:ligatures w14:val="standardContextual"/>
        </w:rPr>
        <w:t xml:space="preserve">particularly those with </w:t>
      </w:r>
      <w:r w:rsidR="00092AA6">
        <w:rPr>
          <w:rFonts w:eastAsiaTheme="minorEastAsia"/>
          <w:lang w:val="en-GB"/>
          <w14:ligatures w14:val="standardContextual"/>
        </w:rPr>
        <w:t xml:space="preserve">rich </w:t>
      </w:r>
      <w:r w:rsidR="0099498C" w:rsidRPr="001C20E8">
        <w:rPr>
          <w:rFonts w:eastAsiaTheme="minorEastAsia"/>
          <w:lang w:val="en-GB"/>
          <w14:ligatures w14:val="standardContextual"/>
        </w:rPr>
        <w:t>publishing experience, accessing such individuals is often difficult</w:t>
      </w:r>
      <w:r w:rsidR="004B12BC" w:rsidRPr="001C20E8">
        <w:rPr>
          <w:rFonts w:eastAsiaTheme="minorEastAsia"/>
          <w:lang w:val="en-GB"/>
          <w14:ligatures w14:val="standardContextual"/>
        </w:rPr>
        <w:t xml:space="preserve"> (</w:t>
      </w:r>
      <w:r w:rsidR="008B42FF">
        <w:rPr>
          <w:rFonts w:eastAsiaTheme="minorEastAsia"/>
          <w:lang w:val="en-GB"/>
          <w14:ligatures w14:val="standardContextual"/>
        </w:rPr>
        <w:t>Luo &amp; Hyland</w:t>
      </w:r>
      <w:r w:rsidR="004B12BC" w:rsidRPr="001C20E8">
        <w:rPr>
          <w:rFonts w:eastAsiaTheme="minorEastAsia"/>
          <w:lang w:val="en-GB"/>
          <w14:ligatures w14:val="standardContextual"/>
        </w:rPr>
        <w:t>, 2021)</w:t>
      </w:r>
      <w:r w:rsidR="0099498C" w:rsidRPr="001C20E8">
        <w:rPr>
          <w:rFonts w:eastAsiaTheme="minorEastAsia"/>
          <w:lang w:val="en-GB"/>
          <w14:ligatures w14:val="standardContextual"/>
        </w:rPr>
        <w:t>. As a result</w:t>
      </w:r>
      <w:r w:rsidR="004B12BC" w:rsidRPr="001C20E8">
        <w:rPr>
          <w:rFonts w:eastAsiaTheme="minorEastAsia"/>
          <w:lang w:val="en-GB"/>
          <w14:ligatures w14:val="standardContextual"/>
        </w:rPr>
        <w:t>,</w:t>
      </w:r>
      <w:r w:rsidR="0099498C" w:rsidRPr="001C20E8">
        <w:rPr>
          <w:rFonts w:eastAsiaTheme="minorEastAsia"/>
          <w:lang w:val="en-GB"/>
          <w14:ligatures w14:val="standardContextual"/>
        </w:rPr>
        <w:t xml:space="preserve"> they turn to language mediators, whose impact on texts can vary greatly</w:t>
      </w:r>
      <w:r w:rsidR="00571E6C" w:rsidRPr="001C20E8">
        <w:rPr>
          <w:rFonts w:eastAsiaTheme="minorEastAsia"/>
          <w:lang w:val="en-GB"/>
          <w14:ligatures w14:val="standardContextual"/>
        </w:rPr>
        <w:t xml:space="preserve"> (</w:t>
      </w:r>
      <w:r w:rsidR="008B42FF">
        <w:rPr>
          <w:rFonts w:eastAsiaTheme="minorEastAsia"/>
          <w:lang w:val="en-GB"/>
          <w14:ligatures w14:val="standardContextual"/>
        </w:rPr>
        <w:t>Luo &amp; Hyland</w:t>
      </w:r>
      <w:r w:rsidR="00571E6C" w:rsidRPr="001C20E8">
        <w:rPr>
          <w:rFonts w:eastAsiaTheme="minorEastAsia"/>
          <w:lang w:val="en-GB"/>
          <w14:ligatures w14:val="standardContextual"/>
        </w:rPr>
        <w:t>, 2016; Merkel, 2018)</w:t>
      </w:r>
      <w:r w:rsidR="0099498C" w:rsidRPr="001C20E8">
        <w:rPr>
          <w:rFonts w:eastAsiaTheme="minorEastAsia"/>
          <w:lang w:val="en-GB"/>
          <w14:ligatures w14:val="standardContextual"/>
        </w:rPr>
        <w:t xml:space="preserve">. </w:t>
      </w:r>
      <w:r w:rsidR="00571E6C" w:rsidRPr="001C20E8">
        <w:rPr>
          <w:lang w:val="en-US"/>
        </w:rPr>
        <w:t xml:space="preserve">In a previous paper we have shown that </w:t>
      </w:r>
      <w:r w:rsidR="00571E6C" w:rsidRPr="00DD3457">
        <w:rPr>
          <w:lang w:val="en-US"/>
        </w:rPr>
        <w:t xml:space="preserve">successful mediation often depends on </w:t>
      </w:r>
      <w:r w:rsidR="00452C59" w:rsidRPr="00DD3457">
        <w:rPr>
          <w:lang w:val="en-US"/>
        </w:rPr>
        <w:t xml:space="preserve">mediators’ </w:t>
      </w:r>
      <w:r w:rsidR="00571E6C" w:rsidRPr="00DD3457">
        <w:rPr>
          <w:lang w:val="en-US"/>
        </w:rPr>
        <w:t>close interaction with the</w:t>
      </w:r>
      <w:r w:rsidR="00452C59" w:rsidRPr="00DD3457">
        <w:rPr>
          <w:lang w:val="en-US"/>
        </w:rPr>
        <w:t>ir</w:t>
      </w:r>
      <w:r w:rsidR="00571E6C" w:rsidRPr="00DD3457">
        <w:rPr>
          <w:lang w:val="en-US"/>
        </w:rPr>
        <w:t xml:space="preserve"> author</w:t>
      </w:r>
      <w:r w:rsidR="00452C59" w:rsidRPr="00DD3457">
        <w:rPr>
          <w:lang w:val="en-US"/>
        </w:rPr>
        <w:t xml:space="preserve"> clients</w:t>
      </w:r>
      <w:r w:rsidR="00571E6C" w:rsidRPr="00DD3457">
        <w:rPr>
          <w:lang w:val="en-US"/>
        </w:rPr>
        <w:t xml:space="preserve"> and possession of a good rhetorical knowledge of academic writing (</w:t>
      </w:r>
      <w:r w:rsidR="008B42FF" w:rsidRPr="00DD3457">
        <w:rPr>
          <w:lang w:val="en-US"/>
        </w:rPr>
        <w:t>Authors</w:t>
      </w:r>
      <w:r w:rsidR="00571E6C" w:rsidRPr="00DD3457">
        <w:rPr>
          <w:lang w:val="en-US"/>
        </w:rPr>
        <w:t>, 2017)</w:t>
      </w:r>
      <w:r w:rsidR="00452C59" w:rsidRPr="00DD3457">
        <w:rPr>
          <w:lang w:val="en-US"/>
        </w:rPr>
        <w:t>. However</w:t>
      </w:r>
      <w:r w:rsidR="00571E6C" w:rsidRPr="00DD3457">
        <w:rPr>
          <w:lang w:val="en-US"/>
        </w:rPr>
        <w:t>, little is known about how these factors can contribute to the successful revision of a</w:t>
      </w:r>
      <w:r w:rsidR="00460824" w:rsidRPr="00DD3457">
        <w:rPr>
          <w:lang w:val="en-US"/>
        </w:rPr>
        <w:t>n</w:t>
      </w:r>
      <w:r w:rsidR="00571E6C" w:rsidRPr="00DD3457">
        <w:rPr>
          <w:lang w:val="en-US"/>
        </w:rPr>
        <w:t xml:space="preserve"> </w:t>
      </w:r>
      <w:r w:rsidR="00460824" w:rsidRPr="00DD3457">
        <w:rPr>
          <w:lang w:val="en-US"/>
        </w:rPr>
        <w:t>article</w:t>
      </w:r>
      <w:r w:rsidR="00C26F5F" w:rsidRPr="002F24EB">
        <w:rPr>
          <w:lang w:val="en-US"/>
        </w:rPr>
        <w:t xml:space="preserve">, a </w:t>
      </w:r>
      <w:r w:rsidR="00262245">
        <w:rPr>
          <w:lang w:val="en-US"/>
        </w:rPr>
        <w:t xml:space="preserve">question </w:t>
      </w:r>
      <w:r w:rsidR="00C26F5F" w:rsidRPr="002F24EB">
        <w:rPr>
          <w:lang w:val="en-US"/>
        </w:rPr>
        <w:t xml:space="preserve">that has important implications for enhancing the publishing success of EAL academics. </w:t>
      </w:r>
      <w:r w:rsidR="00DD3457" w:rsidRPr="002F24EB">
        <w:rPr>
          <w:lang w:val="en-US"/>
        </w:rPr>
        <w:t>With increasing demands on academics to publish for career advancement</w:t>
      </w:r>
      <w:r w:rsidR="00C26F5F" w:rsidRPr="002F24EB">
        <w:rPr>
          <w:lang w:val="en-US"/>
        </w:rPr>
        <w:t xml:space="preserve">, understanding </w:t>
      </w:r>
      <w:r w:rsidR="00DD3457" w:rsidRPr="002F24EB">
        <w:rPr>
          <w:lang w:val="en-US"/>
        </w:rPr>
        <w:t>how collaboration between the rhetorical expertise of English language teachers combined with the disciplinary knowledge of academics can</w:t>
      </w:r>
      <w:r w:rsidR="00C26F5F" w:rsidRPr="002F24EB">
        <w:rPr>
          <w:lang w:val="en-US"/>
        </w:rPr>
        <w:t xml:space="preserve"> enable effective text revision becomes</w:t>
      </w:r>
      <w:r w:rsidR="00C26F5F" w:rsidRPr="002F24EB">
        <w:rPr>
          <w:rFonts w:ascii="-webkit-standard" w:hAnsi="-webkit-standard"/>
          <w:color w:val="000000"/>
          <w:sz w:val="27"/>
          <w:szCs w:val="27"/>
        </w:rPr>
        <w:t xml:space="preserve"> </w:t>
      </w:r>
      <w:r w:rsidR="00C26F5F" w:rsidRPr="002F24EB">
        <w:rPr>
          <w:lang w:val="en-US"/>
        </w:rPr>
        <w:t xml:space="preserve">crucial for equitable academic representation. </w:t>
      </w:r>
      <w:r w:rsidR="00DD3457" w:rsidRPr="002F24EB">
        <w:rPr>
          <w:lang w:val="en-US"/>
        </w:rPr>
        <w:t>W</w:t>
      </w:r>
      <w:r w:rsidR="00A0285F" w:rsidRPr="002F24EB">
        <w:rPr>
          <w:lang w:val="en-US"/>
        </w:rPr>
        <w:t>e address</w:t>
      </w:r>
      <w:r w:rsidR="00452C59" w:rsidRPr="002F24EB">
        <w:rPr>
          <w:lang w:val="en-US"/>
        </w:rPr>
        <w:t xml:space="preserve"> this issue</w:t>
      </w:r>
      <w:r w:rsidR="00A0285F" w:rsidRPr="002F24EB">
        <w:rPr>
          <w:lang w:val="en-US"/>
        </w:rPr>
        <w:t xml:space="preserve"> in th</w:t>
      </w:r>
      <w:r w:rsidR="00C26F5F" w:rsidRPr="002F24EB">
        <w:rPr>
          <w:lang w:val="en-US"/>
        </w:rPr>
        <w:t>e current</w:t>
      </w:r>
      <w:r w:rsidR="00A0285F" w:rsidRPr="002F24EB">
        <w:rPr>
          <w:lang w:val="en-US"/>
        </w:rPr>
        <w:t xml:space="preserve"> paper</w:t>
      </w:r>
      <w:r w:rsidR="00A0285F" w:rsidRPr="00DD3457">
        <w:rPr>
          <w:lang w:val="en-US"/>
        </w:rPr>
        <w:t>.</w:t>
      </w:r>
      <w:r w:rsidR="00A0285F" w:rsidRPr="00A0285F">
        <w:rPr>
          <w:lang w:val="en-US"/>
        </w:rPr>
        <w:t xml:space="preserve"> </w:t>
      </w:r>
    </w:p>
    <w:p w14:paraId="05502CC1" w14:textId="77777777" w:rsidR="00F9000A" w:rsidRPr="00452788" w:rsidRDefault="00F9000A" w:rsidP="00C26F5F">
      <w:pPr>
        <w:autoSpaceDE w:val="0"/>
        <w:autoSpaceDN w:val="0"/>
        <w:adjustRightInd w:val="0"/>
        <w:spacing w:line="360" w:lineRule="auto"/>
        <w:ind w:right="237" w:firstLine="425"/>
        <w:jc w:val="both"/>
        <w:rPr>
          <w:lang w:val="en-US"/>
        </w:rPr>
      </w:pPr>
    </w:p>
    <w:p w14:paraId="6969DA33" w14:textId="0237BCCB" w:rsidR="00100EC1" w:rsidRPr="00142C5F" w:rsidRDefault="00421402" w:rsidP="00452788">
      <w:pPr>
        <w:pStyle w:val="ListParagraph"/>
        <w:numPr>
          <w:ilvl w:val="0"/>
          <w:numId w:val="15"/>
        </w:numPr>
        <w:spacing w:line="360" w:lineRule="auto"/>
        <w:ind w:left="0" w:right="237" w:firstLine="425"/>
        <w:jc w:val="both"/>
        <w:rPr>
          <w:b/>
          <w:bCs/>
          <w:sz w:val="28"/>
          <w:szCs w:val="28"/>
          <w:lang w:val="en-US"/>
        </w:rPr>
      </w:pPr>
      <w:r w:rsidRPr="00142C5F">
        <w:rPr>
          <w:b/>
          <w:bCs/>
          <w:sz w:val="28"/>
          <w:szCs w:val="28"/>
          <w:lang w:val="en-US"/>
        </w:rPr>
        <w:t>P</w:t>
      </w:r>
      <w:r w:rsidR="000D15A3" w:rsidRPr="00142C5F">
        <w:rPr>
          <w:b/>
          <w:bCs/>
          <w:sz w:val="28"/>
          <w:szCs w:val="28"/>
          <w:lang w:val="en-US"/>
        </w:rPr>
        <w:t xml:space="preserve">rocesses of </w:t>
      </w:r>
      <w:r w:rsidR="00571E6C" w:rsidRPr="00142C5F">
        <w:rPr>
          <w:b/>
          <w:bCs/>
          <w:sz w:val="28"/>
          <w:szCs w:val="28"/>
          <w:lang w:val="en-US"/>
        </w:rPr>
        <w:t xml:space="preserve">text </w:t>
      </w:r>
      <w:r w:rsidR="000D15A3" w:rsidRPr="00142C5F">
        <w:rPr>
          <w:b/>
          <w:bCs/>
          <w:sz w:val="28"/>
          <w:szCs w:val="28"/>
          <w:lang w:val="en-US"/>
        </w:rPr>
        <w:t>m</w:t>
      </w:r>
      <w:r w:rsidR="001610E2" w:rsidRPr="00142C5F">
        <w:rPr>
          <w:b/>
          <w:bCs/>
          <w:sz w:val="28"/>
          <w:szCs w:val="28"/>
          <w:lang w:val="en-US"/>
        </w:rPr>
        <w:t>ediation</w:t>
      </w:r>
      <w:r w:rsidR="00227C7A">
        <w:rPr>
          <w:b/>
          <w:bCs/>
          <w:sz w:val="28"/>
          <w:szCs w:val="28"/>
          <w:lang w:val="en-US"/>
        </w:rPr>
        <w:t xml:space="preserve"> </w:t>
      </w:r>
    </w:p>
    <w:p w14:paraId="52D960FF" w14:textId="4D4EF13B" w:rsidR="00597EE1" w:rsidRPr="00142C5F" w:rsidRDefault="00694AE9" w:rsidP="00597EE1">
      <w:pPr>
        <w:spacing w:line="360" w:lineRule="auto"/>
        <w:ind w:right="237" w:firstLine="425"/>
        <w:jc w:val="both"/>
        <w:rPr>
          <w:lang w:val="en-US"/>
        </w:rPr>
      </w:pPr>
      <w:r w:rsidRPr="00142C5F">
        <w:rPr>
          <w:lang w:val="en-US"/>
        </w:rPr>
        <w:t>Language m</w:t>
      </w:r>
      <w:r w:rsidR="00D04817" w:rsidRPr="00142C5F">
        <w:rPr>
          <w:lang w:val="en-US"/>
        </w:rPr>
        <w:t>ediators</w:t>
      </w:r>
      <w:r w:rsidRPr="00142C5F">
        <w:rPr>
          <w:lang w:val="en-US"/>
        </w:rPr>
        <w:t xml:space="preserve"> adopt different processes to work on manuscripts for academic</w:t>
      </w:r>
      <w:r w:rsidR="00336089" w:rsidRPr="00142C5F">
        <w:rPr>
          <w:lang w:val="en-US"/>
        </w:rPr>
        <w:t>s</w:t>
      </w:r>
      <w:r w:rsidRPr="00142C5F">
        <w:rPr>
          <w:lang w:val="en-US"/>
        </w:rPr>
        <w:t xml:space="preserve"> </w:t>
      </w:r>
      <w:r w:rsidR="00AC6535" w:rsidRPr="00142C5F">
        <w:rPr>
          <w:lang w:val="en-US"/>
        </w:rPr>
        <w:t>(</w:t>
      </w:r>
      <w:r w:rsidR="00B6005D" w:rsidRPr="00142C5F">
        <w:rPr>
          <w:lang w:val="en-US"/>
        </w:rPr>
        <w:t>Luo</w:t>
      </w:r>
      <w:r w:rsidRPr="00142C5F">
        <w:rPr>
          <w:lang w:val="en-US"/>
        </w:rPr>
        <w:t>, 2017</w:t>
      </w:r>
      <w:r w:rsidR="00AC6535" w:rsidRPr="00142C5F">
        <w:rPr>
          <w:lang w:val="en-US"/>
        </w:rPr>
        <w:t>)</w:t>
      </w:r>
      <w:r w:rsidRPr="00142C5F">
        <w:rPr>
          <w:lang w:val="en-US"/>
        </w:rPr>
        <w:t xml:space="preserve">. </w:t>
      </w:r>
      <w:r w:rsidR="000D15A3" w:rsidRPr="00142C5F">
        <w:rPr>
          <w:lang w:val="en-US"/>
        </w:rPr>
        <w:t xml:space="preserve">Perhaps the most </w:t>
      </w:r>
      <w:r w:rsidR="00AE074F" w:rsidRPr="00142C5F">
        <w:rPr>
          <w:lang w:val="en-US"/>
        </w:rPr>
        <w:t>common</w:t>
      </w:r>
      <w:r w:rsidR="000D15A3" w:rsidRPr="00142C5F">
        <w:rPr>
          <w:lang w:val="en-US"/>
        </w:rPr>
        <w:t xml:space="preserve"> is for them to </w:t>
      </w:r>
      <w:r w:rsidR="00421402" w:rsidRPr="00142C5F">
        <w:rPr>
          <w:lang w:val="en-US"/>
        </w:rPr>
        <w:t xml:space="preserve">first </w:t>
      </w:r>
      <w:r w:rsidRPr="00142C5F">
        <w:rPr>
          <w:lang w:val="en-US"/>
        </w:rPr>
        <w:t xml:space="preserve">work independently </w:t>
      </w:r>
      <w:r w:rsidR="000D15A3" w:rsidRPr="00142C5F">
        <w:rPr>
          <w:lang w:val="en-US"/>
        </w:rPr>
        <w:t xml:space="preserve">to </w:t>
      </w:r>
      <w:r w:rsidR="000D15A3" w:rsidRPr="00E5211B">
        <w:rPr>
          <w:lang w:val="en-US"/>
        </w:rPr>
        <w:t>edit</w:t>
      </w:r>
      <w:r w:rsidR="000D15A3" w:rsidRPr="00142C5F">
        <w:rPr>
          <w:lang w:val="en-US"/>
        </w:rPr>
        <w:t xml:space="preserve"> and annotat</w:t>
      </w:r>
      <w:r w:rsidR="00AE074F" w:rsidRPr="00142C5F">
        <w:rPr>
          <w:lang w:val="en-US"/>
        </w:rPr>
        <w:t>e</w:t>
      </w:r>
      <w:r w:rsidR="000D15A3" w:rsidRPr="00142C5F">
        <w:rPr>
          <w:lang w:val="en-US"/>
        </w:rPr>
        <w:t xml:space="preserve"> a paper and </w:t>
      </w:r>
      <w:r w:rsidR="00421402" w:rsidRPr="00142C5F">
        <w:rPr>
          <w:lang w:val="en-US"/>
        </w:rPr>
        <w:t xml:space="preserve">then </w:t>
      </w:r>
      <w:r w:rsidRPr="00142C5F">
        <w:rPr>
          <w:lang w:val="en-US"/>
        </w:rPr>
        <w:t>communicat</w:t>
      </w:r>
      <w:r w:rsidR="00AE074F" w:rsidRPr="00142C5F">
        <w:rPr>
          <w:lang w:val="en-US"/>
        </w:rPr>
        <w:t>e</w:t>
      </w:r>
      <w:r w:rsidRPr="00142C5F">
        <w:rPr>
          <w:lang w:val="en-US"/>
        </w:rPr>
        <w:t xml:space="preserve"> with the author </w:t>
      </w:r>
      <w:r w:rsidR="006834D9" w:rsidRPr="00142C5F">
        <w:rPr>
          <w:lang w:val="en-US"/>
        </w:rPr>
        <w:t>via</w:t>
      </w:r>
      <w:r w:rsidRPr="00142C5F">
        <w:rPr>
          <w:lang w:val="en-US"/>
        </w:rPr>
        <w:t xml:space="preserve"> written comments. </w:t>
      </w:r>
      <w:r w:rsidR="000D15A3" w:rsidRPr="00142C5F">
        <w:rPr>
          <w:lang w:val="en-US"/>
        </w:rPr>
        <w:t xml:space="preserve">This is </w:t>
      </w:r>
      <w:r w:rsidR="00AE074F" w:rsidRPr="00142C5F">
        <w:rPr>
          <w:lang w:val="en-US"/>
        </w:rPr>
        <w:t>certainly</w:t>
      </w:r>
      <w:r w:rsidR="000D15A3" w:rsidRPr="00142C5F">
        <w:rPr>
          <w:lang w:val="en-US"/>
        </w:rPr>
        <w:t xml:space="preserve"> the </w:t>
      </w:r>
      <w:r w:rsidR="00AE074F" w:rsidRPr="00142C5F">
        <w:rPr>
          <w:lang w:val="en-US"/>
        </w:rPr>
        <w:t>practice of</w:t>
      </w:r>
      <w:r w:rsidR="000D15A3" w:rsidRPr="00142C5F">
        <w:rPr>
          <w:lang w:val="en-US"/>
        </w:rPr>
        <w:t xml:space="preserve"> m</w:t>
      </w:r>
      <w:r w:rsidR="00B20CF3" w:rsidRPr="00142C5F">
        <w:rPr>
          <w:lang w:val="en-US"/>
        </w:rPr>
        <w:t xml:space="preserve">ediators working for </w:t>
      </w:r>
      <w:r w:rsidR="00393096" w:rsidRPr="00142C5F">
        <w:rPr>
          <w:rFonts w:hint="eastAsia"/>
          <w:lang w:val="en-US"/>
        </w:rPr>
        <w:t>commercial</w:t>
      </w:r>
      <w:r w:rsidR="00393096" w:rsidRPr="00142C5F">
        <w:rPr>
          <w:lang w:val="en-US"/>
        </w:rPr>
        <w:t xml:space="preserve"> </w:t>
      </w:r>
      <w:r w:rsidR="00393096" w:rsidRPr="00142C5F">
        <w:rPr>
          <w:rFonts w:hint="eastAsia"/>
          <w:lang w:val="en-US"/>
        </w:rPr>
        <w:t>services</w:t>
      </w:r>
      <w:r w:rsidR="00393096" w:rsidRPr="00142C5F">
        <w:rPr>
          <w:lang w:val="en-US"/>
        </w:rPr>
        <w:t xml:space="preserve"> </w:t>
      </w:r>
      <w:r w:rsidR="00B20CF3" w:rsidRPr="00142C5F">
        <w:rPr>
          <w:lang w:val="en-US"/>
        </w:rPr>
        <w:t>as the</w:t>
      </w:r>
      <w:r w:rsidR="000D15A3" w:rsidRPr="00142C5F">
        <w:rPr>
          <w:lang w:val="en-US"/>
        </w:rPr>
        <w:t xml:space="preserve">y are not given the author’s identity. </w:t>
      </w:r>
      <w:r w:rsidR="006834D9" w:rsidRPr="00142C5F">
        <w:rPr>
          <w:lang w:val="en-US"/>
        </w:rPr>
        <w:t xml:space="preserve">Another </w:t>
      </w:r>
      <w:r w:rsidR="000D15A3" w:rsidRPr="00142C5F">
        <w:rPr>
          <w:lang w:val="en-US"/>
        </w:rPr>
        <w:t>common</w:t>
      </w:r>
      <w:r w:rsidRPr="00142C5F">
        <w:rPr>
          <w:lang w:val="en-US"/>
        </w:rPr>
        <w:t xml:space="preserve"> </w:t>
      </w:r>
      <w:r w:rsidR="006834D9" w:rsidRPr="00142C5F">
        <w:rPr>
          <w:lang w:val="en-US"/>
        </w:rPr>
        <w:t xml:space="preserve">procedure </w:t>
      </w:r>
      <w:r w:rsidRPr="00142C5F">
        <w:rPr>
          <w:lang w:val="en-US"/>
        </w:rPr>
        <w:t xml:space="preserve">is </w:t>
      </w:r>
      <w:r w:rsidR="000D15A3" w:rsidRPr="00142C5F">
        <w:rPr>
          <w:lang w:val="en-US"/>
        </w:rPr>
        <w:t>for mediators to work individually on a paper before</w:t>
      </w:r>
      <w:r w:rsidR="006834D9" w:rsidRPr="00142C5F">
        <w:rPr>
          <w:lang w:val="en-US"/>
        </w:rPr>
        <w:t xml:space="preserve"> interactin</w:t>
      </w:r>
      <w:r w:rsidR="000D15A3" w:rsidRPr="00142C5F">
        <w:rPr>
          <w:lang w:val="en-US"/>
        </w:rPr>
        <w:t>g</w:t>
      </w:r>
      <w:r w:rsidR="006834D9" w:rsidRPr="00142C5F">
        <w:rPr>
          <w:lang w:val="en-US"/>
        </w:rPr>
        <w:t xml:space="preserve"> with the author</w:t>
      </w:r>
      <w:r w:rsidR="000D15A3" w:rsidRPr="00142C5F">
        <w:rPr>
          <w:lang w:val="en-US"/>
        </w:rPr>
        <w:t xml:space="preserve"> directly</w:t>
      </w:r>
      <w:r w:rsidR="006834D9" w:rsidRPr="00142C5F">
        <w:rPr>
          <w:lang w:val="en-US"/>
        </w:rPr>
        <w:t xml:space="preserve">. </w:t>
      </w:r>
      <w:r w:rsidR="000D15A3" w:rsidRPr="00142C5F">
        <w:rPr>
          <w:lang w:val="en-US"/>
        </w:rPr>
        <w:t xml:space="preserve">Here </w:t>
      </w:r>
      <w:r w:rsidR="004F1880" w:rsidRPr="00142C5F">
        <w:rPr>
          <w:lang w:val="en-US"/>
        </w:rPr>
        <w:t>textual changes</w:t>
      </w:r>
      <w:r w:rsidR="00843DCA" w:rsidRPr="00142C5F">
        <w:rPr>
          <w:lang w:val="en-US"/>
        </w:rPr>
        <w:t xml:space="preserve"> </w:t>
      </w:r>
      <w:r w:rsidR="000D15A3" w:rsidRPr="00142C5F">
        <w:rPr>
          <w:lang w:val="en-US"/>
        </w:rPr>
        <w:t>a</w:t>
      </w:r>
      <w:r w:rsidR="004F1880" w:rsidRPr="00142C5F">
        <w:rPr>
          <w:lang w:val="en-US"/>
        </w:rPr>
        <w:t xml:space="preserve">re either </w:t>
      </w:r>
      <w:r w:rsidR="00843DCA" w:rsidRPr="00142C5F">
        <w:rPr>
          <w:lang w:val="en-US"/>
        </w:rPr>
        <w:t>effect</w:t>
      </w:r>
      <w:r w:rsidR="004F1880" w:rsidRPr="00142C5F">
        <w:rPr>
          <w:lang w:val="en-US"/>
        </w:rPr>
        <w:t xml:space="preserve">ed by the mediator </w:t>
      </w:r>
      <w:r w:rsidR="004F1880" w:rsidRPr="00142C5F">
        <w:rPr>
          <w:i/>
          <w:iCs/>
          <w:lang w:val="en-US"/>
        </w:rPr>
        <w:t>in situ</w:t>
      </w:r>
      <w:r w:rsidR="00B437ED" w:rsidRPr="00142C5F">
        <w:rPr>
          <w:lang w:val="en-US"/>
        </w:rPr>
        <w:t xml:space="preserve"> </w:t>
      </w:r>
      <w:r w:rsidR="00843DCA" w:rsidRPr="00142C5F">
        <w:rPr>
          <w:lang w:val="en-US"/>
        </w:rPr>
        <w:t xml:space="preserve">(e.g., </w:t>
      </w:r>
      <w:r w:rsidR="004639E7">
        <w:rPr>
          <w:lang w:val="en-US"/>
        </w:rPr>
        <w:t>Luo &amp; Hyland</w:t>
      </w:r>
      <w:r w:rsidR="00843DCA" w:rsidRPr="00142C5F">
        <w:rPr>
          <w:lang w:val="en-US"/>
        </w:rPr>
        <w:t>, 2017</w:t>
      </w:r>
      <w:r w:rsidR="005B6034" w:rsidRPr="00142C5F">
        <w:rPr>
          <w:lang w:val="en-US"/>
        </w:rPr>
        <w:t>;</w:t>
      </w:r>
      <w:r w:rsidR="00C256AF" w:rsidRPr="00142C5F">
        <w:rPr>
          <w:lang w:val="en-US"/>
        </w:rPr>
        <w:t xml:space="preserve"> </w:t>
      </w:r>
      <w:proofErr w:type="spellStart"/>
      <w:r w:rsidR="00C256AF" w:rsidRPr="00142C5F">
        <w:rPr>
          <w:lang w:val="en-US"/>
        </w:rPr>
        <w:t>Sionis</w:t>
      </w:r>
      <w:proofErr w:type="spellEnd"/>
      <w:r w:rsidR="005B6034" w:rsidRPr="00142C5F">
        <w:rPr>
          <w:lang w:val="en-US"/>
        </w:rPr>
        <w:t xml:space="preserve">, </w:t>
      </w:r>
      <w:r w:rsidR="00C256AF" w:rsidRPr="00142C5F">
        <w:rPr>
          <w:lang w:val="en-US"/>
        </w:rPr>
        <w:t>1995</w:t>
      </w:r>
      <w:r w:rsidR="00843DCA" w:rsidRPr="00142C5F">
        <w:rPr>
          <w:lang w:val="en-US"/>
        </w:rPr>
        <w:t xml:space="preserve">) or </w:t>
      </w:r>
      <w:r w:rsidR="000D15A3" w:rsidRPr="00142C5F">
        <w:rPr>
          <w:lang w:val="en-US"/>
        </w:rPr>
        <w:t xml:space="preserve">later by </w:t>
      </w:r>
      <w:r w:rsidR="00AC6535" w:rsidRPr="00142C5F">
        <w:rPr>
          <w:lang w:val="en-US"/>
        </w:rPr>
        <w:t xml:space="preserve">the author </w:t>
      </w:r>
      <w:r w:rsidR="009766D0" w:rsidRPr="00142C5F">
        <w:rPr>
          <w:noProof/>
          <w:lang w:val="en-US"/>
        </w:rPr>
        <w:t>(e.g., Buel &amp; Park, 2008; Merkel, 2018, 2020)</w:t>
      </w:r>
      <w:r w:rsidR="005B6034" w:rsidRPr="00142C5F">
        <w:rPr>
          <w:lang w:val="en-US"/>
        </w:rPr>
        <w:t>.</w:t>
      </w:r>
      <w:r w:rsidR="00843DCA" w:rsidRPr="00142C5F">
        <w:rPr>
          <w:lang w:val="en-US"/>
        </w:rPr>
        <w:t xml:space="preserve"> </w:t>
      </w:r>
    </w:p>
    <w:p w14:paraId="40D3C12D" w14:textId="35F2360E" w:rsidR="00142C5F" w:rsidRPr="0037769B" w:rsidRDefault="003725BA" w:rsidP="00A60900">
      <w:pPr>
        <w:spacing w:line="360" w:lineRule="auto"/>
        <w:ind w:right="237" w:firstLine="425"/>
        <w:jc w:val="both"/>
        <w:rPr>
          <w:lang w:val="en-US"/>
        </w:rPr>
      </w:pPr>
      <w:r w:rsidRPr="0037769B">
        <w:rPr>
          <w:lang w:val="en-US"/>
        </w:rPr>
        <w:lastRenderedPageBreak/>
        <w:t xml:space="preserve">Clearly there is a span of expertise among mediators which influences their approach to texts. </w:t>
      </w:r>
      <w:r w:rsidR="00A0285F">
        <w:rPr>
          <w:lang w:val="en-US"/>
        </w:rPr>
        <w:t xml:space="preserve">Language teachers, for example, are often seen as lacking the topic knowledge to improve the meaning of academic texts and are advised to stick to </w:t>
      </w:r>
      <w:r w:rsidRPr="0037769B">
        <w:rPr>
          <w:lang w:val="en-US"/>
        </w:rPr>
        <w:t>language editing</w:t>
      </w:r>
      <w:r w:rsidR="005B7E22" w:rsidRPr="0037769B">
        <w:rPr>
          <w:lang w:val="en-US"/>
        </w:rPr>
        <w:t xml:space="preserve"> (Lillis &amp; Curry, 2010; Willey &amp; </w:t>
      </w:r>
      <w:proofErr w:type="spellStart"/>
      <w:r w:rsidR="005B7E22" w:rsidRPr="0037769B">
        <w:rPr>
          <w:lang w:val="en-US"/>
        </w:rPr>
        <w:t>Tanimoto</w:t>
      </w:r>
      <w:proofErr w:type="spellEnd"/>
      <w:r w:rsidR="005B7E22" w:rsidRPr="0037769B">
        <w:rPr>
          <w:lang w:val="en-US"/>
        </w:rPr>
        <w:t>, 2012)</w:t>
      </w:r>
      <w:r w:rsidRPr="0037769B">
        <w:rPr>
          <w:lang w:val="en-US"/>
        </w:rPr>
        <w:t xml:space="preserve">. </w:t>
      </w:r>
      <w:r w:rsidR="00A0285F">
        <w:rPr>
          <w:lang w:val="en-US"/>
        </w:rPr>
        <w:t xml:space="preserve">But others see teachers as being able to </w:t>
      </w:r>
      <w:r w:rsidR="005B7E22" w:rsidRPr="003A5482">
        <w:rPr>
          <w:lang w:val="en-US"/>
        </w:rPr>
        <w:t xml:space="preserve">rework </w:t>
      </w:r>
      <w:r w:rsidR="00A0285F">
        <w:rPr>
          <w:lang w:val="en-US"/>
        </w:rPr>
        <w:t>a</w:t>
      </w:r>
      <w:r w:rsidR="005B7E22" w:rsidRPr="003A5482">
        <w:rPr>
          <w:lang w:val="en-US"/>
        </w:rPr>
        <w:t xml:space="preserve"> text to </w:t>
      </w:r>
      <w:r w:rsidR="005B7E22" w:rsidRPr="00A0285F">
        <w:rPr>
          <w:lang w:val="en-US"/>
        </w:rPr>
        <w:t>correspond with the author’s preferred meanings</w:t>
      </w:r>
      <w:r w:rsidR="00421402" w:rsidRPr="00A0285F">
        <w:rPr>
          <w:lang w:val="en-US"/>
        </w:rPr>
        <w:t xml:space="preserve"> </w:t>
      </w:r>
      <w:r w:rsidR="00C256AF" w:rsidRPr="00A0285F">
        <w:rPr>
          <w:lang w:val="en-US"/>
        </w:rPr>
        <w:t>(</w:t>
      </w:r>
      <w:r w:rsidR="009B404E" w:rsidRPr="00A0285F">
        <w:rPr>
          <w:lang w:val="en-US"/>
        </w:rPr>
        <w:t>e.g.</w:t>
      </w:r>
      <w:r w:rsidR="001B6CD0" w:rsidRPr="00A0285F">
        <w:rPr>
          <w:lang w:val="en-US"/>
        </w:rPr>
        <w:t>,</w:t>
      </w:r>
      <w:r w:rsidR="009B404E" w:rsidRPr="00A0285F">
        <w:rPr>
          <w:lang w:val="en-US"/>
        </w:rPr>
        <w:t xml:space="preserve"> </w:t>
      </w:r>
      <w:r w:rsidR="004639E7" w:rsidRPr="00A0285F">
        <w:rPr>
          <w:lang w:val="en-US"/>
        </w:rPr>
        <w:t>Luo &amp; Hyland</w:t>
      </w:r>
      <w:r w:rsidR="009B404E" w:rsidRPr="00A0285F">
        <w:rPr>
          <w:lang w:val="en-US"/>
        </w:rPr>
        <w:t xml:space="preserve">, 2017; </w:t>
      </w:r>
      <w:r w:rsidR="009B404E" w:rsidRPr="00B954CC">
        <w:rPr>
          <w:lang w:val="en-US"/>
        </w:rPr>
        <w:t>Merkel</w:t>
      </w:r>
      <w:r w:rsidR="009B404E" w:rsidRPr="00A0285F">
        <w:rPr>
          <w:lang w:val="en-US"/>
        </w:rPr>
        <w:t>, 2018</w:t>
      </w:r>
      <w:r w:rsidR="00C256AF" w:rsidRPr="00A0285F">
        <w:rPr>
          <w:lang w:val="en-US"/>
        </w:rPr>
        <w:t>)</w:t>
      </w:r>
      <w:r w:rsidR="00573701" w:rsidRPr="00A0285F">
        <w:rPr>
          <w:lang w:val="en-US"/>
        </w:rPr>
        <w:t xml:space="preserve">. </w:t>
      </w:r>
      <w:r w:rsidR="008450A0" w:rsidRPr="00A0285F">
        <w:rPr>
          <w:lang w:val="en-US"/>
        </w:rPr>
        <w:t>W</w:t>
      </w:r>
      <w:r w:rsidR="00573701" w:rsidRPr="00A0285F">
        <w:rPr>
          <w:lang w:val="en-US"/>
        </w:rPr>
        <w:t>riting</w:t>
      </w:r>
      <w:r w:rsidR="00142C5F" w:rsidRPr="00A0285F">
        <w:rPr>
          <w:lang w:val="en-US"/>
        </w:rPr>
        <w:t>, of course,</w:t>
      </w:r>
      <w:r w:rsidR="00573701" w:rsidRPr="00A0285F">
        <w:rPr>
          <w:lang w:val="en-US"/>
        </w:rPr>
        <w:t xml:space="preserve"> is centrally about meaning making </w:t>
      </w:r>
      <w:r w:rsidR="00142C5F" w:rsidRPr="00A0285F">
        <w:rPr>
          <w:lang w:val="en-US"/>
        </w:rPr>
        <w:t xml:space="preserve">(Byrnes, 2013) and so mediation requires that a </w:t>
      </w:r>
      <w:r w:rsidR="00142C5F" w:rsidRPr="00A0285F">
        <w:t>focus on meaning informs and guides the development of the work.</w:t>
      </w:r>
      <w:r w:rsidR="00142C5F" w:rsidRPr="0037769B">
        <w:t xml:space="preserve"> We see this as a process which </w:t>
      </w:r>
      <w:r w:rsidR="006E4AF4" w:rsidRPr="0037769B">
        <w:t xml:space="preserve">seeks to present the author’s intended rhetorical objectives most effectively through the use of appropriate </w:t>
      </w:r>
      <w:r w:rsidR="005B7E22" w:rsidRPr="0037769B">
        <w:t xml:space="preserve">textual </w:t>
      </w:r>
      <w:r w:rsidR="006E4AF4" w:rsidRPr="0037769B">
        <w:t xml:space="preserve">choices (e.g. </w:t>
      </w:r>
      <w:proofErr w:type="spellStart"/>
      <w:r w:rsidR="006E4AF4" w:rsidRPr="00A5087C">
        <w:t>Anjarwati</w:t>
      </w:r>
      <w:proofErr w:type="spellEnd"/>
      <w:r w:rsidR="006E4AF4" w:rsidRPr="00A5087C">
        <w:t xml:space="preserve"> et al, </w:t>
      </w:r>
      <w:proofErr w:type="gramStart"/>
      <w:r w:rsidR="006E4AF4" w:rsidRPr="00A5087C">
        <w:t>2021;  </w:t>
      </w:r>
      <w:r w:rsidR="006E4AF4" w:rsidRPr="00A5087C">
        <w:rPr>
          <w:rStyle w:val="anchor-text"/>
        </w:rPr>
        <w:t>Halliday</w:t>
      </w:r>
      <w:proofErr w:type="gramEnd"/>
      <w:r w:rsidR="006E4AF4" w:rsidRPr="00A5087C">
        <w:rPr>
          <w:rStyle w:val="anchor-text"/>
        </w:rPr>
        <w:t xml:space="preserve"> &amp; Matthiessen</w:t>
      </w:r>
      <w:r w:rsidR="006E4AF4" w:rsidRPr="0037769B">
        <w:rPr>
          <w:rStyle w:val="anchor-text"/>
        </w:rPr>
        <w:t>, 201</w:t>
      </w:r>
      <w:r w:rsidR="00A5087C">
        <w:rPr>
          <w:rStyle w:val="anchor-text"/>
        </w:rPr>
        <w:t>4</w:t>
      </w:r>
      <w:r w:rsidR="006E4AF4" w:rsidRPr="0037769B">
        <w:rPr>
          <w:rStyle w:val="anchor-text"/>
        </w:rPr>
        <w:t>).</w:t>
      </w:r>
      <w:r w:rsidR="00C81A73" w:rsidRPr="0037769B">
        <w:rPr>
          <w:rStyle w:val="anchor-text"/>
        </w:rPr>
        <w:t xml:space="preserve"> </w:t>
      </w:r>
    </w:p>
    <w:p w14:paraId="53BDB2AF" w14:textId="54C9E03B" w:rsidR="00023B5D" w:rsidRPr="00AC3B16" w:rsidRDefault="0037769B" w:rsidP="00AC3B16">
      <w:pPr>
        <w:autoSpaceDE w:val="0"/>
        <w:autoSpaceDN w:val="0"/>
        <w:adjustRightInd w:val="0"/>
        <w:spacing w:line="360" w:lineRule="auto"/>
        <w:ind w:firstLine="425"/>
        <w:jc w:val="both"/>
        <w:rPr>
          <w:shd w:val="clear" w:color="auto" w:fill="FFFFFF"/>
        </w:rPr>
      </w:pPr>
      <w:r w:rsidRPr="00B954CC">
        <w:rPr>
          <w:lang w:val="en-US"/>
        </w:rPr>
        <w:t>Essentially, t</w:t>
      </w:r>
      <w:r w:rsidR="005B7E22" w:rsidRPr="00B954CC">
        <w:rPr>
          <w:lang w:val="en-US"/>
        </w:rPr>
        <w:t xml:space="preserve">he meaning of a text is conveyed through </w:t>
      </w:r>
      <w:r w:rsidR="00113143" w:rsidRPr="00B954CC">
        <w:rPr>
          <w:lang w:val="en-US"/>
        </w:rPr>
        <w:t>the</w:t>
      </w:r>
      <w:r w:rsidR="00113143" w:rsidRPr="00B954CC">
        <w:rPr>
          <w:shd w:val="clear" w:color="auto" w:fill="FFFFFF"/>
        </w:rPr>
        <w:t xml:space="preserve"> information it contains and the stance the </w:t>
      </w:r>
      <w:r w:rsidR="00E95992" w:rsidRPr="00B954CC">
        <w:rPr>
          <w:shd w:val="clear" w:color="auto" w:fill="FFFFFF"/>
        </w:rPr>
        <w:t xml:space="preserve">writer </w:t>
      </w:r>
      <w:r w:rsidR="00113143" w:rsidRPr="00B954CC">
        <w:rPr>
          <w:shd w:val="clear" w:color="auto" w:fill="FFFFFF"/>
        </w:rPr>
        <w:t xml:space="preserve">takes towards its content and the reader, </w:t>
      </w:r>
      <w:r w:rsidR="00B954CC">
        <w:rPr>
          <w:shd w:val="clear" w:color="auto" w:fill="FFFFFF"/>
        </w:rPr>
        <w:t xml:space="preserve">inviting </w:t>
      </w:r>
      <w:r w:rsidR="00113143" w:rsidRPr="00B954CC">
        <w:rPr>
          <w:shd w:val="clear" w:color="auto" w:fill="FFFFFF"/>
        </w:rPr>
        <w:t>the reader to interact</w:t>
      </w:r>
      <w:r w:rsidR="00113143" w:rsidRPr="00AC3B16">
        <w:rPr>
          <w:shd w:val="clear" w:color="auto" w:fill="FFFFFF"/>
        </w:rPr>
        <w:t xml:space="preserve"> with the text using their prior knowledge and previous experience </w:t>
      </w:r>
      <w:r w:rsidR="00AC3B16" w:rsidRPr="00AC3B16">
        <w:rPr>
          <w:shd w:val="clear" w:color="auto" w:fill="FFFFFF"/>
        </w:rPr>
        <w:t>with</w:t>
      </w:r>
      <w:r w:rsidR="00113143" w:rsidRPr="00AC3B16">
        <w:rPr>
          <w:shd w:val="clear" w:color="auto" w:fill="FFFFFF"/>
        </w:rPr>
        <w:t xml:space="preserve"> similar texts. </w:t>
      </w:r>
      <w:proofErr w:type="gramStart"/>
      <w:r w:rsidR="00AC3B16" w:rsidRPr="00AC3B16">
        <w:rPr>
          <w:shd w:val="clear" w:color="auto" w:fill="FFFFFF"/>
        </w:rPr>
        <w:t>So</w:t>
      </w:r>
      <w:proofErr w:type="gramEnd"/>
      <w:r w:rsidR="00AC3B16" w:rsidRPr="00AC3B16">
        <w:rPr>
          <w:shd w:val="clear" w:color="auto" w:fill="FFFFFF"/>
        </w:rPr>
        <w:t xml:space="preserve"> although language teachers may be familiar with the rhetorical features of particular target genres, they are unlikely to have the insider knowledge to engage effectively with a disciplinary audience. Teachers </w:t>
      </w:r>
      <w:r w:rsidR="00B954CC">
        <w:rPr>
          <w:shd w:val="clear" w:color="auto" w:fill="FFFFFF"/>
        </w:rPr>
        <w:t>often</w:t>
      </w:r>
      <w:r w:rsidR="00AC3B16" w:rsidRPr="00AC3B16">
        <w:rPr>
          <w:shd w:val="clear" w:color="auto" w:fill="FFFFFF"/>
        </w:rPr>
        <w:t xml:space="preserve"> have </w:t>
      </w:r>
      <w:r w:rsidR="00B954CC">
        <w:rPr>
          <w:shd w:val="clear" w:color="auto" w:fill="FFFFFF"/>
        </w:rPr>
        <w:t xml:space="preserve">a good </w:t>
      </w:r>
      <w:r w:rsidR="00460824" w:rsidRPr="00AC3B16">
        <w:rPr>
          <w:lang w:val="en-US"/>
        </w:rPr>
        <w:t xml:space="preserve">knowledge of academic writing </w:t>
      </w:r>
      <w:r w:rsidR="00B424E3" w:rsidRPr="00AC3B16">
        <w:rPr>
          <w:lang w:val="en-US"/>
        </w:rPr>
        <w:t xml:space="preserve">and </w:t>
      </w:r>
      <w:r w:rsidR="00BE55E8" w:rsidRPr="00AC3B16">
        <w:rPr>
          <w:lang w:val="en-US"/>
        </w:rPr>
        <w:t>the research article genre</w:t>
      </w:r>
      <w:r w:rsidR="00AC3B16" w:rsidRPr="00AC3B16">
        <w:rPr>
          <w:lang w:val="en-US"/>
        </w:rPr>
        <w:t xml:space="preserve">, </w:t>
      </w:r>
      <w:r w:rsidR="00AC3B16" w:rsidRPr="00B954CC">
        <w:rPr>
          <w:lang w:val="en-US"/>
        </w:rPr>
        <w:t xml:space="preserve">which means they </w:t>
      </w:r>
      <w:r w:rsidR="00B954CC" w:rsidRPr="00B954CC">
        <w:rPr>
          <w:lang w:val="en-US"/>
        </w:rPr>
        <w:t xml:space="preserve">may be </w:t>
      </w:r>
      <w:r w:rsidR="00AC3B16" w:rsidRPr="00B954CC">
        <w:rPr>
          <w:lang w:val="en-US"/>
        </w:rPr>
        <w:t xml:space="preserve">able to </w:t>
      </w:r>
      <w:r w:rsidR="00E14677" w:rsidRPr="00B954CC">
        <w:rPr>
          <w:lang w:val="en-US"/>
        </w:rPr>
        <w:t>giv</w:t>
      </w:r>
      <w:r w:rsidR="00AC3B16" w:rsidRPr="00B954CC">
        <w:rPr>
          <w:lang w:val="en-US"/>
        </w:rPr>
        <w:t>e useful</w:t>
      </w:r>
      <w:r w:rsidR="00E14677" w:rsidRPr="00B954CC">
        <w:rPr>
          <w:lang w:val="en-US"/>
        </w:rPr>
        <w:t xml:space="preserve"> comments </w:t>
      </w:r>
      <w:r w:rsidR="004E2219" w:rsidRPr="00B954CC">
        <w:rPr>
          <w:lang w:val="en-US"/>
        </w:rPr>
        <w:t>(Burgess</w:t>
      </w:r>
      <w:r w:rsidR="00056D16">
        <w:rPr>
          <w:lang w:val="en-US"/>
        </w:rPr>
        <w:t xml:space="preserve"> et al</w:t>
      </w:r>
      <w:r w:rsidR="004E2219" w:rsidRPr="00B954CC">
        <w:rPr>
          <w:lang w:val="en-US"/>
        </w:rPr>
        <w:t>, 2006;</w:t>
      </w:r>
      <w:r w:rsidR="00E95992" w:rsidRPr="00B954CC">
        <w:rPr>
          <w:lang w:val="en-US"/>
        </w:rPr>
        <w:t xml:space="preserve"> </w:t>
      </w:r>
      <w:proofErr w:type="spellStart"/>
      <w:r w:rsidR="00E95992" w:rsidRPr="00B954CC">
        <w:rPr>
          <w:lang w:val="en-US"/>
        </w:rPr>
        <w:t>Kerans</w:t>
      </w:r>
      <w:proofErr w:type="spellEnd"/>
      <w:r w:rsidR="00E95992" w:rsidRPr="00B954CC">
        <w:rPr>
          <w:lang w:val="en-US"/>
        </w:rPr>
        <w:t>, 2001</w:t>
      </w:r>
      <w:r w:rsidR="004E2219" w:rsidRPr="00B954CC">
        <w:rPr>
          <w:lang w:val="en-US"/>
        </w:rPr>
        <w:t xml:space="preserve">) </w:t>
      </w:r>
      <w:r w:rsidR="00E14677" w:rsidRPr="00B954CC">
        <w:rPr>
          <w:lang w:val="en-US"/>
        </w:rPr>
        <w:t xml:space="preserve">or </w:t>
      </w:r>
      <w:r w:rsidR="004E2219" w:rsidRPr="00B954CC">
        <w:rPr>
          <w:lang w:val="en-US"/>
        </w:rPr>
        <w:t>effect</w:t>
      </w:r>
      <w:r w:rsidR="004E2219" w:rsidRPr="00AC3B16">
        <w:rPr>
          <w:lang w:val="en-US"/>
        </w:rPr>
        <w:t xml:space="preserve"> textual changes</w:t>
      </w:r>
      <w:r w:rsidR="009B404E" w:rsidRPr="00AC3B16">
        <w:rPr>
          <w:lang w:val="en-US"/>
        </w:rPr>
        <w:t xml:space="preserve"> </w:t>
      </w:r>
      <w:r w:rsidR="00E14677" w:rsidRPr="00AC3B16">
        <w:rPr>
          <w:lang w:val="en-US"/>
        </w:rPr>
        <w:t xml:space="preserve">(e.g., </w:t>
      </w:r>
      <w:r w:rsidR="004639E7">
        <w:rPr>
          <w:lang w:val="en-US"/>
        </w:rPr>
        <w:t>Luo &amp; Hyland</w:t>
      </w:r>
      <w:r w:rsidR="00E14677" w:rsidRPr="00AC3B16">
        <w:rPr>
          <w:lang w:val="en-US"/>
        </w:rPr>
        <w:t xml:space="preserve">, 2016, 2017). </w:t>
      </w:r>
      <w:r w:rsidR="005F0B8E">
        <w:rPr>
          <w:lang w:val="en-US"/>
        </w:rPr>
        <w:t>However, because meaning-making in text-mediation heavily depends on creating a text that conveys the author’s intentions</w:t>
      </w:r>
      <w:r w:rsidR="008C2E56" w:rsidRPr="00AC3B16">
        <w:rPr>
          <w:lang w:val="en-US"/>
        </w:rPr>
        <w:t xml:space="preserve"> </w:t>
      </w:r>
      <w:r w:rsidR="005F0B8E">
        <w:rPr>
          <w:lang w:val="en-US"/>
        </w:rPr>
        <w:t xml:space="preserve">successfully, this requires the involvement of </w:t>
      </w:r>
      <w:r w:rsidR="00186F51" w:rsidRPr="00AC3B16">
        <w:rPr>
          <w:lang w:val="en-US"/>
        </w:rPr>
        <w:t>the author (</w:t>
      </w:r>
      <w:r w:rsidR="004639E7">
        <w:rPr>
          <w:lang w:val="en-US"/>
        </w:rPr>
        <w:t>Luo &amp; Hyland</w:t>
      </w:r>
      <w:r w:rsidR="004639E7" w:rsidRPr="00AC3B16">
        <w:rPr>
          <w:lang w:val="en-US"/>
        </w:rPr>
        <w:t>, 2016, 2017</w:t>
      </w:r>
      <w:r w:rsidR="00186F51" w:rsidRPr="00AC3B16">
        <w:rPr>
          <w:lang w:val="en-US"/>
        </w:rPr>
        <w:t>).</w:t>
      </w:r>
      <w:r w:rsidR="00186F51">
        <w:rPr>
          <w:lang w:val="en-US"/>
        </w:rPr>
        <w:t xml:space="preserve"> </w:t>
      </w:r>
    </w:p>
    <w:p w14:paraId="3450ABF1" w14:textId="77777777" w:rsidR="00CD4C20" w:rsidRDefault="00CD4C20" w:rsidP="007D4A20">
      <w:pPr>
        <w:spacing w:line="360" w:lineRule="auto"/>
        <w:ind w:right="237" w:firstLine="425"/>
        <w:jc w:val="both"/>
        <w:rPr>
          <w:lang w:val="en-US"/>
        </w:rPr>
      </w:pPr>
    </w:p>
    <w:p w14:paraId="105C542D" w14:textId="368088C3" w:rsidR="002A7C24" w:rsidRPr="002A7C24" w:rsidRDefault="00CD4C20" w:rsidP="007D4A20">
      <w:pPr>
        <w:spacing w:line="360" w:lineRule="auto"/>
        <w:ind w:right="237" w:firstLine="425"/>
        <w:rPr>
          <w:b/>
          <w:bCs/>
          <w:lang w:val="en-US"/>
        </w:rPr>
      </w:pPr>
      <w:r>
        <w:rPr>
          <w:b/>
          <w:bCs/>
          <w:lang w:val="en-US"/>
        </w:rPr>
        <w:t>2</w:t>
      </w:r>
      <w:r w:rsidR="002A7C24" w:rsidRPr="002A7C24">
        <w:rPr>
          <w:b/>
          <w:bCs/>
          <w:lang w:val="en-US"/>
        </w:rPr>
        <w:t xml:space="preserve">.1 </w:t>
      </w:r>
      <w:r w:rsidR="008C2E56">
        <w:rPr>
          <w:b/>
          <w:bCs/>
          <w:lang w:val="en-US"/>
        </w:rPr>
        <w:t xml:space="preserve">Independent involvement with texts </w:t>
      </w:r>
    </w:p>
    <w:p w14:paraId="39B2235E" w14:textId="6E9B8A79" w:rsidR="00CA13D8" w:rsidRPr="00452788" w:rsidRDefault="00C652B0" w:rsidP="00EE1097">
      <w:pPr>
        <w:spacing w:line="360" w:lineRule="auto"/>
        <w:ind w:right="237" w:firstLine="425"/>
        <w:jc w:val="both"/>
        <w:rPr>
          <w:lang w:val="en-US"/>
        </w:rPr>
      </w:pPr>
      <w:r w:rsidRPr="00EE1097">
        <w:rPr>
          <w:lang w:val="en-US"/>
        </w:rPr>
        <w:t xml:space="preserve">Whether </w:t>
      </w:r>
      <w:r w:rsidR="008C2E56" w:rsidRPr="00EE1097">
        <w:rPr>
          <w:lang w:val="en-US"/>
        </w:rPr>
        <w:t>language mediators work</w:t>
      </w:r>
      <w:r w:rsidRPr="00EE1097">
        <w:rPr>
          <w:lang w:val="en-US"/>
        </w:rPr>
        <w:t xml:space="preserve"> entirely</w:t>
      </w:r>
      <w:r w:rsidR="008C2E56" w:rsidRPr="00EE1097">
        <w:rPr>
          <w:lang w:val="en-US"/>
        </w:rPr>
        <w:t xml:space="preserve"> alone</w:t>
      </w:r>
      <w:r w:rsidR="009B404E" w:rsidRPr="00EE1097">
        <w:rPr>
          <w:lang w:val="en-US"/>
        </w:rPr>
        <w:t xml:space="preserve"> </w:t>
      </w:r>
      <w:r w:rsidR="00C256AF" w:rsidRPr="00EE1097">
        <w:rPr>
          <w:lang w:val="en-US"/>
        </w:rPr>
        <w:t xml:space="preserve">on </w:t>
      </w:r>
      <w:r w:rsidRPr="00EE1097">
        <w:rPr>
          <w:lang w:val="en-US"/>
        </w:rPr>
        <w:t>a</w:t>
      </w:r>
      <w:r w:rsidR="009B404E" w:rsidRPr="00EE1097">
        <w:rPr>
          <w:lang w:val="en-US"/>
        </w:rPr>
        <w:t xml:space="preserve"> text or</w:t>
      </w:r>
      <w:r w:rsidR="008C2E56" w:rsidRPr="00EE1097">
        <w:rPr>
          <w:lang w:val="en-US"/>
        </w:rPr>
        <w:t xml:space="preserve"> </w:t>
      </w:r>
      <w:r w:rsidRPr="00EE1097">
        <w:rPr>
          <w:lang w:val="en-US"/>
        </w:rPr>
        <w:t xml:space="preserve">with the author at a later stage, </w:t>
      </w:r>
      <w:r w:rsidR="009B404E" w:rsidRPr="00EE1097">
        <w:rPr>
          <w:lang w:val="en-US"/>
        </w:rPr>
        <w:t>they</w:t>
      </w:r>
      <w:r w:rsidR="005B6034" w:rsidRPr="00EE1097">
        <w:rPr>
          <w:lang w:val="en-US"/>
        </w:rPr>
        <w:t xml:space="preserve"> assum</w:t>
      </w:r>
      <w:r w:rsidRPr="00EE1097">
        <w:rPr>
          <w:lang w:val="en-US"/>
        </w:rPr>
        <w:t>e</w:t>
      </w:r>
      <w:r w:rsidR="005B6034" w:rsidRPr="00EE1097">
        <w:rPr>
          <w:lang w:val="en-US"/>
        </w:rPr>
        <w:t xml:space="preserve"> the role of revis</w:t>
      </w:r>
      <w:r w:rsidR="00BA5EAC" w:rsidRPr="00EE1097">
        <w:rPr>
          <w:lang w:val="en-US"/>
        </w:rPr>
        <w:t>o</w:t>
      </w:r>
      <w:r w:rsidR="005B6034" w:rsidRPr="00EE1097">
        <w:rPr>
          <w:lang w:val="en-US"/>
        </w:rPr>
        <w:t>r</w:t>
      </w:r>
      <w:r w:rsidR="00AB4362" w:rsidRPr="00EE1097">
        <w:rPr>
          <w:lang w:val="en-US"/>
        </w:rPr>
        <w:t>s</w:t>
      </w:r>
      <w:r w:rsidR="005B6034" w:rsidRPr="00EE1097">
        <w:rPr>
          <w:lang w:val="en-US"/>
        </w:rPr>
        <w:t xml:space="preserve"> for text</w:t>
      </w:r>
      <w:r w:rsidR="00B20CF3" w:rsidRPr="00EE1097">
        <w:rPr>
          <w:lang w:val="en-US"/>
        </w:rPr>
        <w:t>s</w:t>
      </w:r>
      <w:r w:rsidR="005B6034" w:rsidRPr="00EE1097">
        <w:rPr>
          <w:lang w:val="en-US"/>
        </w:rPr>
        <w:t xml:space="preserve"> written by</w:t>
      </w:r>
      <w:r w:rsidR="00B437ED" w:rsidRPr="00EE1097">
        <w:rPr>
          <w:lang w:val="en-US"/>
        </w:rPr>
        <w:t xml:space="preserve"> </w:t>
      </w:r>
      <w:r w:rsidR="00AB4362" w:rsidRPr="00EE1097">
        <w:rPr>
          <w:lang w:val="en-US"/>
        </w:rPr>
        <w:t>others</w:t>
      </w:r>
      <w:r w:rsidR="005B6034" w:rsidRPr="00EE1097">
        <w:rPr>
          <w:lang w:val="en-US"/>
        </w:rPr>
        <w:t xml:space="preserve">. </w:t>
      </w:r>
      <w:r w:rsidR="009A09C9" w:rsidRPr="00EE1097">
        <w:rPr>
          <w:lang w:val="en-US"/>
        </w:rPr>
        <w:t xml:space="preserve">As </w:t>
      </w:r>
      <w:r w:rsidR="005B6034" w:rsidRPr="00EE1097">
        <w:rPr>
          <w:lang w:val="en-US"/>
        </w:rPr>
        <w:t>Flower</w:t>
      </w:r>
      <w:r w:rsidR="009766D0" w:rsidRPr="00EE1097">
        <w:rPr>
          <w:lang w:val="en-US"/>
        </w:rPr>
        <w:t xml:space="preserve"> et al </w:t>
      </w:r>
      <w:r w:rsidR="009766D0" w:rsidRPr="00EE1097">
        <w:rPr>
          <w:noProof/>
          <w:lang w:val="en-US"/>
        </w:rPr>
        <w:t>(1986)</w:t>
      </w:r>
      <w:r w:rsidR="00393096" w:rsidRPr="00EE1097">
        <w:rPr>
          <w:lang w:val="en-US"/>
        </w:rPr>
        <w:t xml:space="preserve"> </w:t>
      </w:r>
      <w:r w:rsidR="00F60C13" w:rsidRPr="00EE1097">
        <w:rPr>
          <w:lang w:val="en-US"/>
        </w:rPr>
        <w:t xml:space="preserve">observed, revision </w:t>
      </w:r>
      <w:r w:rsidR="00A457FD" w:rsidRPr="00EE1097">
        <w:rPr>
          <w:lang w:val="en-US"/>
        </w:rPr>
        <w:t>makes heavy demand</w:t>
      </w:r>
      <w:r w:rsidR="00F60C13" w:rsidRPr="00EE1097">
        <w:rPr>
          <w:lang w:val="en-US"/>
        </w:rPr>
        <w:t>s</w:t>
      </w:r>
      <w:r w:rsidR="00A457FD" w:rsidRPr="00EE1097">
        <w:rPr>
          <w:lang w:val="en-US"/>
        </w:rPr>
        <w:t xml:space="preserve"> on the revis</w:t>
      </w:r>
      <w:r w:rsidR="00BA5EAC" w:rsidRPr="00EE1097">
        <w:rPr>
          <w:lang w:val="en-US"/>
        </w:rPr>
        <w:t>o</w:t>
      </w:r>
      <w:r w:rsidR="00A457FD" w:rsidRPr="00EE1097">
        <w:rPr>
          <w:lang w:val="en-US"/>
        </w:rPr>
        <w:t>r’s knowledge</w:t>
      </w:r>
      <w:r w:rsidR="005633F6" w:rsidRPr="00EE1097">
        <w:rPr>
          <w:lang w:val="en-US"/>
        </w:rPr>
        <w:t xml:space="preserve"> </w:t>
      </w:r>
      <w:r w:rsidR="005F0B8E" w:rsidRPr="00EE1097">
        <w:rPr>
          <w:lang w:val="en-US"/>
        </w:rPr>
        <w:t>and understanding of the text precedes any actions on it, involving</w:t>
      </w:r>
      <w:r w:rsidR="005633F6" w:rsidRPr="00EE1097">
        <w:rPr>
          <w:lang w:val="en-US"/>
        </w:rPr>
        <w:t>: 1) readi</w:t>
      </w:r>
      <w:r w:rsidR="00BF1D0C" w:rsidRPr="00EE1097">
        <w:rPr>
          <w:lang w:val="en-US"/>
        </w:rPr>
        <w:t>ng</w:t>
      </w:r>
      <w:r w:rsidR="005633F6" w:rsidRPr="00EE1097">
        <w:rPr>
          <w:lang w:val="en-US"/>
        </w:rPr>
        <w:t xml:space="preserve"> for comprehension, 2) evaluating the text using a set of criteria to detect problems, 3) </w:t>
      </w:r>
      <w:r w:rsidR="00BF1D0C" w:rsidRPr="00EE1097">
        <w:rPr>
          <w:lang w:val="en-US"/>
        </w:rPr>
        <w:t>diagnosing</w:t>
      </w:r>
      <w:r w:rsidR="005633F6" w:rsidRPr="00EE1097">
        <w:rPr>
          <w:lang w:val="en-US"/>
        </w:rPr>
        <w:t xml:space="preserve"> the problems detected, </w:t>
      </w:r>
      <w:r w:rsidR="00BF1D0C" w:rsidRPr="00EE1097">
        <w:rPr>
          <w:lang w:val="en-US"/>
        </w:rPr>
        <w:t>4) searching for strategies to address the diagnosed problems.</w:t>
      </w:r>
      <w:r w:rsidR="005633F6" w:rsidRPr="00EE1097">
        <w:rPr>
          <w:lang w:val="en-US"/>
        </w:rPr>
        <w:t xml:space="preserve"> </w:t>
      </w:r>
      <w:r w:rsidR="00F60C13" w:rsidRPr="00EE1097">
        <w:rPr>
          <w:lang w:val="en-US"/>
        </w:rPr>
        <w:t xml:space="preserve">An understanding of subject knowledge </w:t>
      </w:r>
      <w:r w:rsidR="0044394C" w:rsidRPr="00EE1097">
        <w:rPr>
          <w:lang w:val="en-US"/>
        </w:rPr>
        <w:t xml:space="preserve">would seem to be </w:t>
      </w:r>
      <w:r w:rsidR="00F60C13" w:rsidRPr="00EE1097">
        <w:rPr>
          <w:lang w:val="en-US"/>
        </w:rPr>
        <w:t xml:space="preserve">a key element </w:t>
      </w:r>
      <w:r w:rsidR="00BE55E8" w:rsidRPr="00EE1097">
        <w:rPr>
          <w:lang w:val="en-US"/>
        </w:rPr>
        <w:t xml:space="preserve">here </w:t>
      </w:r>
      <w:r w:rsidR="009766D0" w:rsidRPr="00EE1097">
        <w:rPr>
          <w:noProof/>
          <w:lang w:val="en-US"/>
        </w:rPr>
        <w:t>(</w:t>
      </w:r>
      <w:r w:rsidR="004639E7" w:rsidRPr="00EE1097">
        <w:rPr>
          <w:noProof/>
          <w:lang w:val="en-US"/>
        </w:rPr>
        <w:t>Luo &amp; Hyland</w:t>
      </w:r>
      <w:r w:rsidR="009766D0" w:rsidRPr="00EE1097">
        <w:rPr>
          <w:noProof/>
          <w:lang w:val="en-US"/>
        </w:rPr>
        <w:t xml:space="preserve">, 2016; Merkel, 2018; Willey </w:t>
      </w:r>
      <w:r w:rsidR="009766D0" w:rsidRPr="003F2C9E">
        <w:rPr>
          <w:noProof/>
          <w:lang w:val="en-US"/>
        </w:rPr>
        <w:t>&amp; Tanimoto, 2015)</w:t>
      </w:r>
      <w:r w:rsidR="006F1BA6" w:rsidRPr="003F2C9E">
        <w:rPr>
          <w:lang w:val="en-US"/>
        </w:rPr>
        <w:t>. This</w:t>
      </w:r>
      <w:r w:rsidR="0044394C" w:rsidRPr="003F2C9E">
        <w:rPr>
          <w:lang w:val="en-US"/>
        </w:rPr>
        <w:t xml:space="preserve"> </w:t>
      </w:r>
      <w:r w:rsidR="00EE1097" w:rsidRPr="003F2C9E">
        <w:rPr>
          <w:lang w:val="en-US"/>
        </w:rPr>
        <w:t xml:space="preserve">suggests that </w:t>
      </w:r>
      <w:r w:rsidR="0044394C" w:rsidRPr="003F2C9E">
        <w:rPr>
          <w:lang w:val="en-US"/>
        </w:rPr>
        <w:t>mediation requires both subject and discursive knowledge (Geisler, 1994)</w:t>
      </w:r>
      <w:r w:rsidR="00EE1097" w:rsidRPr="003F2C9E">
        <w:rPr>
          <w:lang w:val="en-US"/>
        </w:rPr>
        <w:t>, making it difficult for language teachers to understand specialist texts as they are unable to “distinguish syntactic issues from content-related issues” (Merkel, 2018, p.</w:t>
      </w:r>
      <w:r w:rsidR="00C26F5F" w:rsidRPr="003F2C9E">
        <w:rPr>
          <w:lang w:val="en-US"/>
        </w:rPr>
        <w:t xml:space="preserve"> </w:t>
      </w:r>
      <w:r w:rsidR="00EE1097" w:rsidRPr="003F2C9E">
        <w:rPr>
          <w:lang w:val="en-US"/>
        </w:rPr>
        <w:t xml:space="preserve">24). </w:t>
      </w:r>
      <w:r w:rsidR="007755D6" w:rsidRPr="003F2C9E">
        <w:rPr>
          <w:lang w:val="en-US"/>
        </w:rPr>
        <w:t xml:space="preserve">Willey and </w:t>
      </w:r>
      <w:proofErr w:type="spellStart"/>
      <w:r w:rsidR="007755D6" w:rsidRPr="003F2C9E">
        <w:rPr>
          <w:lang w:val="en-US"/>
        </w:rPr>
        <w:t>Tanimoto</w:t>
      </w:r>
      <w:proofErr w:type="spellEnd"/>
      <w:r w:rsidR="007755D6" w:rsidRPr="003F2C9E">
        <w:rPr>
          <w:lang w:val="en-US"/>
        </w:rPr>
        <w:t xml:space="preserve"> (2012)</w:t>
      </w:r>
      <w:r w:rsidR="00B07C5D" w:rsidRPr="003F2C9E">
        <w:rPr>
          <w:lang w:val="en-US"/>
        </w:rPr>
        <w:t xml:space="preserve"> </w:t>
      </w:r>
      <w:r w:rsidR="00B07C5D" w:rsidRPr="002F24EB">
        <w:rPr>
          <w:lang w:val="en-US"/>
        </w:rPr>
        <w:t xml:space="preserve">found that English teachers’ lack of disciplinary knowledge restricted their </w:t>
      </w:r>
      <w:r w:rsidR="00ED6BFA" w:rsidRPr="002F24EB">
        <w:rPr>
          <w:lang w:val="en-US"/>
        </w:rPr>
        <w:t>textual changes</w:t>
      </w:r>
      <w:r w:rsidR="00B07C5D" w:rsidRPr="002F24EB">
        <w:rPr>
          <w:lang w:val="en-US"/>
        </w:rPr>
        <w:t xml:space="preserve"> to minor language</w:t>
      </w:r>
      <w:r w:rsidR="00ED6BFA" w:rsidRPr="002F24EB">
        <w:rPr>
          <w:lang w:val="en-US"/>
        </w:rPr>
        <w:t xml:space="preserve"> problems</w:t>
      </w:r>
      <w:r w:rsidR="000179DF" w:rsidRPr="003F2C9E">
        <w:rPr>
          <w:lang w:val="en-US"/>
        </w:rPr>
        <w:t>.</w:t>
      </w:r>
      <w:r w:rsidR="000179DF" w:rsidRPr="003F2C9E">
        <w:rPr>
          <w:rFonts w:ascii="SimSun" w:eastAsia="SimSun" w:hAnsi="SimSun" w:cs="SimSun"/>
          <w:lang w:val="en-US"/>
        </w:rPr>
        <w:t xml:space="preserve"> </w:t>
      </w:r>
      <w:r w:rsidR="001F6ABB" w:rsidRPr="003F2C9E">
        <w:rPr>
          <w:lang w:val="en-US"/>
        </w:rPr>
        <w:t xml:space="preserve">Lillis &amp; Curry </w:t>
      </w:r>
      <w:r w:rsidR="00227C7A" w:rsidRPr="003F2C9E">
        <w:rPr>
          <w:lang w:val="en-US"/>
        </w:rPr>
        <w:lastRenderedPageBreak/>
        <w:t>(</w:t>
      </w:r>
      <w:r w:rsidR="001F6ABB" w:rsidRPr="003F2C9E">
        <w:rPr>
          <w:lang w:val="en-US"/>
        </w:rPr>
        <w:t>2010</w:t>
      </w:r>
      <w:r w:rsidR="00052D97" w:rsidRPr="003F2C9E">
        <w:rPr>
          <w:lang w:val="en-US"/>
        </w:rPr>
        <w:t>, p.</w:t>
      </w:r>
      <w:r w:rsidR="00C26F5F" w:rsidRPr="003F2C9E">
        <w:rPr>
          <w:lang w:val="en-US"/>
        </w:rPr>
        <w:t xml:space="preserve"> </w:t>
      </w:r>
      <w:r w:rsidR="00052D97" w:rsidRPr="003F2C9E">
        <w:rPr>
          <w:lang w:val="en-US"/>
        </w:rPr>
        <w:t>94</w:t>
      </w:r>
      <w:r w:rsidR="009E5ECA" w:rsidRPr="003F2C9E">
        <w:rPr>
          <w:lang w:val="en-US"/>
        </w:rPr>
        <w:t>)</w:t>
      </w:r>
      <w:r w:rsidR="00CA13D8" w:rsidRPr="003F2C9E">
        <w:rPr>
          <w:lang w:val="en-US"/>
        </w:rPr>
        <w:t xml:space="preserve"> </w:t>
      </w:r>
      <w:r w:rsidR="00EE1097" w:rsidRPr="003F2C9E">
        <w:rPr>
          <w:lang w:val="en-US"/>
        </w:rPr>
        <w:t xml:space="preserve">reached a similar conclusion </w:t>
      </w:r>
      <w:r w:rsidR="00B07C5D" w:rsidRPr="003F2C9E">
        <w:rPr>
          <w:lang w:val="en-US"/>
        </w:rPr>
        <w:t xml:space="preserve">which </w:t>
      </w:r>
      <w:r w:rsidR="00EE1097" w:rsidRPr="003F2C9E">
        <w:rPr>
          <w:lang w:val="en-US"/>
        </w:rPr>
        <w:t xml:space="preserve">lies behind </w:t>
      </w:r>
      <w:r w:rsidR="00AA1466" w:rsidRPr="003F2C9E">
        <w:rPr>
          <w:lang w:val="en-US"/>
        </w:rPr>
        <w:t>Kaplan</w:t>
      </w:r>
      <w:r w:rsidR="00EE1097" w:rsidRPr="003F2C9E">
        <w:rPr>
          <w:lang w:val="en-US"/>
        </w:rPr>
        <w:t>’s</w:t>
      </w:r>
      <w:r w:rsidR="001A1971" w:rsidRPr="003F2C9E">
        <w:rPr>
          <w:lang w:val="en-US"/>
        </w:rPr>
        <w:t xml:space="preserve"> </w:t>
      </w:r>
      <w:r w:rsidR="00452788" w:rsidRPr="003F2C9E">
        <w:rPr>
          <w:noProof/>
          <w:lang w:val="en-US"/>
        </w:rPr>
        <w:t>(2010)</w:t>
      </w:r>
      <w:r w:rsidR="00AA1466" w:rsidRPr="003F2C9E">
        <w:rPr>
          <w:lang w:val="en-US"/>
        </w:rPr>
        <w:t xml:space="preserve"> </w:t>
      </w:r>
      <w:r w:rsidR="00EE1097" w:rsidRPr="003F2C9E">
        <w:rPr>
          <w:lang w:val="en-US"/>
        </w:rPr>
        <w:t>advice</w:t>
      </w:r>
      <w:r w:rsidR="00AA1466" w:rsidRPr="003F2C9E">
        <w:rPr>
          <w:lang w:val="en-US"/>
        </w:rPr>
        <w:t xml:space="preserve"> </w:t>
      </w:r>
      <w:r w:rsidR="00EE1097" w:rsidRPr="003F2C9E">
        <w:rPr>
          <w:lang w:val="en-US"/>
        </w:rPr>
        <w:t>that</w:t>
      </w:r>
      <w:r w:rsidR="00EE1097" w:rsidRPr="00EE1097">
        <w:rPr>
          <w:lang w:val="en-US"/>
        </w:rPr>
        <w:t xml:space="preserve"> </w:t>
      </w:r>
      <w:r w:rsidR="00AA1466" w:rsidRPr="00EE1097">
        <w:rPr>
          <w:lang w:val="en-US"/>
        </w:rPr>
        <w:t xml:space="preserve">EAL authors </w:t>
      </w:r>
      <w:r w:rsidR="00EE1097" w:rsidRPr="00EE1097">
        <w:rPr>
          <w:lang w:val="en-US"/>
        </w:rPr>
        <w:t xml:space="preserve">should </w:t>
      </w:r>
      <w:r w:rsidR="00AA1466" w:rsidRPr="00EE1097">
        <w:rPr>
          <w:lang w:val="en-US"/>
        </w:rPr>
        <w:t>avoid turning to language mediators.</w:t>
      </w:r>
      <w:r w:rsidR="00AA1466">
        <w:rPr>
          <w:lang w:val="en-US"/>
        </w:rPr>
        <w:t xml:space="preserve"> </w:t>
      </w:r>
    </w:p>
    <w:p w14:paraId="22B08609" w14:textId="12316488" w:rsidR="00EF5BCB" w:rsidRDefault="00DF5034" w:rsidP="008F6706">
      <w:pPr>
        <w:spacing w:line="360" w:lineRule="auto"/>
        <w:ind w:right="237" w:firstLine="425"/>
        <w:jc w:val="both"/>
      </w:pPr>
      <w:r w:rsidRPr="000C019B">
        <w:rPr>
          <w:lang w:val="en-US"/>
        </w:rPr>
        <w:t xml:space="preserve">Another </w:t>
      </w:r>
      <w:r w:rsidR="00CA0F76" w:rsidRPr="000C019B">
        <w:rPr>
          <w:lang w:val="en-US"/>
        </w:rPr>
        <w:t xml:space="preserve">factor </w:t>
      </w:r>
      <w:r w:rsidR="000C019B" w:rsidRPr="000C019B">
        <w:rPr>
          <w:lang w:val="en-US"/>
        </w:rPr>
        <w:t xml:space="preserve">influencing a </w:t>
      </w:r>
      <w:r w:rsidR="007E5833" w:rsidRPr="000C019B">
        <w:rPr>
          <w:lang w:val="en-US"/>
        </w:rPr>
        <w:t>language mediator</w:t>
      </w:r>
      <w:r w:rsidR="00BA5EAC">
        <w:rPr>
          <w:lang w:val="en-US"/>
        </w:rPr>
        <w:t>’</w:t>
      </w:r>
      <w:r w:rsidR="007E5833" w:rsidRPr="000C019B">
        <w:rPr>
          <w:lang w:val="en-US"/>
        </w:rPr>
        <w:t>s</w:t>
      </w:r>
      <w:r w:rsidRPr="000C019B">
        <w:rPr>
          <w:lang w:val="en-US"/>
        </w:rPr>
        <w:t xml:space="preserve"> </w:t>
      </w:r>
      <w:r w:rsidR="000C019B" w:rsidRPr="000C019B">
        <w:rPr>
          <w:lang w:val="en-US"/>
        </w:rPr>
        <w:t>effectiveness</w:t>
      </w:r>
      <w:r w:rsidRPr="000C019B">
        <w:rPr>
          <w:lang w:val="en-US"/>
        </w:rPr>
        <w:t xml:space="preserve"> </w:t>
      </w:r>
      <w:r w:rsidR="00CA0F76" w:rsidRPr="000C019B">
        <w:rPr>
          <w:lang w:val="en-US"/>
        </w:rPr>
        <w:t xml:space="preserve">is </w:t>
      </w:r>
      <w:r w:rsidRPr="00EE1097">
        <w:rPr>
          <w:lang w:val="en-US"/>
        </w:rPr>
        <w:t>the</w:t>
      </w:r>
      <w:r w:rsidR="000C019B" w:rsidRPr="00EE1097">
        <w:rPr>
          <w:lang w:val="en-US"/>
        </w:rPr>
        <w:t xml:space="preserve">ir familiarity with relevant </w:t>
      </w:r>
      <w:r w:rsidR="00693E39" w:rsidRPr="00EE1097">
        <w:rPr>
          <w:lang w:val="en-US"/>
        </w:rPr>
        <w:t>rhetoric</w:t>
      </w:r>
      <w:r w:rsidR="00B424E3" w:rsidRPr="00EE1097">
        <w:rPr>
          <w:lang w:val="en-US"/>
        </w:rPr>
        <w:t>al knowledge</w:t>
      </w:r>
      <w:r w:rsidR="00CA0F76" w:rsidRPr="00EE1097">
        <w:rPr>
          <w:lang w:val="en-US"/>
        </w:rPr>
        <w:t xml:space="preserve">. </w:t>
      </w:r>
      <w:r w:rsidR="004F6B70" w:rsidRPr="00EE1097">
        <w:rPr>
          <w:lang w:val="en-US"/>
        </w:rPr>
        <w:t xml:space="preserve">We use the term rhetorical knowledge to </w:t>
      </w:r>
      <w:r w:rsidR="004F6B70" w:rsidRPr="00EE1097">
        <w:t xml:space="preserve">refer to the understanding of how to present information in a way that effectively communicates the author’s intended meaning to a specific audience within a particular genre. </w:t>
      </w:r>
      <w:r w:rsidR="00EE1097" w:rsidRPr="00EE1097">
        <w:t xml:space="preserve"> It is a concept which helps us to recognise the</w:t>
      </w:r>
      <w:r w:rsidR="004F6B70" w:rsidRPr="00EE1097">
        <w:t xml:space="preserve"> nuanced understanding</w:t>
      </w:r>
      <w:r w:rsidR="00EE1097" w:rsidRPr="00EE1097">
        <w:t xml:space="preserve">s required </w:t>
      </w:r>
      <w:r w:rsidR="004F6B70" w:rsidRPr="00EE1097">
        <w:t xml:space="preserve">of how language is used to achieve communicative goals within specific contexts and genres. </w:t>
      </w:r>
    </w:p>
    <w:p w14:paraId="36DBA393" w14:textId="6371DB46" w:rsidR="009853A2" w:rsidRDefault="00CE43B7" w:rsidP="007D4A20">
      <w:pPr>
        <w:spacing w:line="360" w:lineRule="auto"/>
        <w:ind w:right="237" w:firstLine="425"/>
        <w:jc w:val="both"/>
        <w:rPr>
          <w:lang w:val="en-US"/>
        </w:rPr>
      </w:pPr>
      <w:r w:rsidRPr="009853A2">
        <w:rPr>
          <w:lang w:val="en-US"/>
        </w:rPr>
        <w:t xml:space="preserve">Such rhetorical awareness </w:t>
      </w:r>
      <w:r w:rsidR="000C019B" w:rsidRPr="009853A2">
        <w:rPr>
          <w:lang w:val="en-US"/>
        </w:rPr>
        <w:t>can empower mediators to diagnose problems</w:t>
      </w:r>
      <w:r w:rsidRPr="009853A2">
        <w:rPr>
          <w:lang w:val="en-US"/>
        </w:rPr>
        <w:t xml:space="preserve"> and </w:t>
      </w:r>
      <w:r w:rsidR="000027B6" w:rsidRPr="009853A2">
        <w:rPr>
          <w:lang w:val="en-US"/>
        </w:rPr>
        <w:t xml:space="preserve">either </w:t>
      </w:r>
      <w:r w:rsidRPr="009853A2">
        <w:rPr>
          <w:lang w:val="en-US"/>
        </w:rPr>
        <w:t>suggest or</w:t>
      </w:r>
      <w:r w:rsidR="000C019B" w:rsidRPr="009853A2">
        <w:rPr>
          <w:lang w:val="en-US"/>
        </w:rPr>
        <w:t xml:space="preserve"> </w:t>
      </w:r>
      <w:r w:rsidR="00E95992" w:rsidRPr="009853A2">
        <w:rPr>
          <w:lang w:val="en-US"/>
        </w:rPr>
        <w:t xml:space="preserve">effect </w:t>
      </w:r>
      <w:r w:rsidR="000C019B" w:rsidRPr="009853A2">
        <w:rPr>
          <w:lang w:val="en-US"/>
        </w:rPr>
        <w:t>changes beyond language e</w:t>
      </w:r>
      <w:r w:rsidR="00207A7D" w:rsidRPr="009853A2">
        <w:rPr>
          <w:lang w:val="en-US"/>
        </w:rPr>
        <w:t xml:space="preserve">ven when working </w:t>
      </w:r>
      <w:r w:rsidR="000C019B" w:rsidRPr="009853A2">
        <w:rPr>
          <w:lang w:val="en-US"/>
        </w:rPr>
        <w:t>independently</w:t>
      </w:r>
      <w:r w:rsidR="004F6B70" w:rsidRPr="009853A2">
        <w:rPr>
          <w:lang w:val="en-US"/>
        </w:rPr>
        <w:t xml:space="preserve">. For instance, </w:t>
      </w:r>
      <w:r w:rsidR="00112812" w:rsidRPr="009853A2">
        <w:rPr>
          <w:lang w:val="en-US"/>
        </w:rPr>
        <w:t>Burgess et al</w:t>
      </w:r>
      <w:r w:rsidR="00B07C5D">
        <w:rPr>
          <w:lang w:val="en-US"/>
        </w:rPr>
        <w:t>.</w:t>
      </w:r>
      <w:r w:rsidR="00112812" w:rsidRPr="009853A2">
        <w:rPr>
          <w:lang w:val="en-US"/>
        </w:rPr>
        <w:t xml:space="preserve"> (2006) reported that an English teacher, by relying on her knowledge of academic discourse, suggest</w:t>
      </w:r>
      <w:r w:rsidR="00E95992" w:rsidRPr="009853A2">
        <w:rPr>
          <w:lang w:val="en-US"/>
        </w:rPr>
        <w:t>ed</w:t>
      </w:r>
      <w:r w:rsidR="00112812" w:rsidRPr="009853A2">
        <w:rPr>
          <w:lang w:val="en-US"/>
        </w:rPr>
        <w:t xml:space="preserve"> changes of rhetorical structure to help her client redraft the introduction of </w:t>
      </w:r>
      <w:r w:rsidR="00E95992" w:rsidRPr="009853A2">
        <w:rPr>
          <w:lang w:val="en-US"/>
        </w:rPr>
        <w:t>an</w:t>
      </w:r>
      <w:r w:rsidR="00112812" w:rsidRPr="009853A2">
        <w:rPr>
          <w:lang w:val="en-US"/>
        </w:rPr>
        <w:t xml:space="preserve"> educational psychology</w:t>
      </w:r>
      <w:r w:rsidR="00E95992" w:rsidRPr="009853A2">
        <w:rPr>
          <w:lang w:val="en-US"/>
        </w:rPr>
        <w:t xml:space="preserve"> paper</w:t>
      </w:r>
      <w:r w:rsidR="00104587" w:rsidRPr="009853A2">
        <w:rPr>
          <w:lang w:val="en-US"/>
        </w:rPr>
        <w:t>.</w:t>
      </w:r>
      <w:r w:rsidR="00112812" w:rsidRPr="009853A2">
        <w:rPr>
          <w:lang w:val="en-US"/>
        </w:rPr>
        <w:t xml:space="preserve"> </w:t>
      </w:r>
      <w:r w:rsidR="00104587" w:rsidRPr="009853A2">
        <w:rPr>
          <w:lang w:val="en-US"/>
        </w:rPr>
        <w:t xml:space="preserve">Similarly, the language mediator in </w:t>
      </w:r>
      <w:r w:rsidR="004639E7" w:rsidRPr="009853A2">
        <w:rPr>
          <w:lang w:val="en-US"/>
        </w:rPr>
        <w:t xml:space="preserve">Luo </w:t>
      </w:r>
      <w:r w:rsidR="00B07C5D">
        <w:rPr>
          <w:lang w:val="en-US"/>
        </w:rPr>
        <w:t>and</w:t>
      </w:r>
      <w:r w:rsidR="004639E7" w:rsidRPr="009853A2">
        <w:rPr>
          <w:lang w:val="en-US"/>
        </w:rPr>
        <w:t xml:space="preserve"> Hyland</w:t>
      </w:r>
      <w:r w:rsidR="009853A2" w:rsidRPr="009853A2">
        <w:rPr>
          <w:lang w:val="en-US"/>
        </w:rPr>
        <w:t>’s</w:t>
      </w:r>
      <w:r w:rsidR="00112812" w:rsidRPr="009853A2">
        <w:rPr>
          <w:lang w:val="en-US"/>
        </w:rPr>
        <w:t xml:space="preserve"> (</w:t>
      </w:r>
      <w:r w:rsidR="00D07942" w:rsidRPr="009853A2">
        <w:rPr>
          <w:lang w:val="en-US"/>
        </w:rPr>
        <w:t>2017)</w:t>
      </w:r>
      <w:r w:rsidR="00104587" w:rsidRPr="009853A2">
        <w:rPr>
          <w:lang w:val="en-US"/>
        </w:rPr>
        <w:t xml:space="preserve"> </w:t>
      </w:r>
      <w:r w:rsidR="009853A2" w:rsidRPr="009853A2">
        <w:rPr>
          <w:lang w:val="en-US"/>
        </w:rPr>
        <w:t xml:space="preserve">study was able to unpack a </w:t>
      </w:r>
      <w:r w:rsidR="00104587" w:rsidRPr="009853A2">
        <w:rPr>
          <w:lang w:val="en-US"/>
        </w:rPr>
        <w:t xml:space="preserve">reviewer criticism </w:t>
      </w:r>
      <w:r w:rsidR="009853A2" w:rsidRPr="009853A2">
        <w:rPr>
          <w:lang w:val="en-US"/>
        </w:rPr>
        <w:t xml:space="preserve">to see that </w:t>
      </w:r>
      <w:r w:rsidR="009B0669" w:rsidRPr="009853A2">
        <w:rPr>
          <w:lang w:val="en-US"/>
        </w:rPr>
        <w:t xml:space="preserve">a medical paper lacked </w:t>
      </w:r>
      <w:r w:rsidR="00104587" w:rsidRPr="009853A2">
        <w:rPr>
          <w:lang w:val="en-US"/>
        </w:rPr>
        <w:t>novelty</w:t>
      </w:r>
      <w:r w:rsidR="00693E39" w:rsidRPr="009853A2">
        <w:rPr>
          <w:lang w:val="en-US"/>
        </w:rPr>
        <w:t xml:space="preserve">. </w:t>
      </w:r>
      <w:proofErr w:type="spellStart"/>
      <w:r w:rsidR="00104587" w:rsidRPr="009853A2">
        <w:rPr>
          <w:lang w:val="en-US"/>
        </w:rPr>
        <w:t>Ventola</w:t>
      </w:r>
      <w:proofErr w:type="spellEnd"/>
      <w:r w:rsidR="00104587" w:rsidRPr="009853A2">
        <w:rPr>
          <w:lang w:val="en-US"/>
        </w:rPr>
        <w:t xml:space="preserve"> and </w:t>
      </w:r>
      <w:proofErr w:type="spellStart"/>
      <w:r w:rsidR="00104587" w:rsidRPr="009853A2">
        <w:rPr>
          <w:lang w:val="en-US"/>
        </w:rPr>
        <w:t>Mauranen</w:t>
      </w:r>
      <w:proofErr w:type="spellEnd"/>
      <w:r w:rsidR="00104587" w:rsidRPr="009853A2">
        <w:rPr>
          <w:lang w:val="en-US"/>
        </w:rPr>
        <w:t xml:space="preserve"> (1991) </w:t>
      </w:r>
      <w:r w:rsidR="009B0669" w:rsidRPr="009853A2">
        <w:rPr>
          <w:lang w:val="en-US"/>
        </w:rPr>
        <w:t>reported</w:t>
      </w:r>
      <w:r w:rsidR="00104587" w:rsidRPr="009853A2">
        <w:rPr>
          <w:lang w:val="en-US"/>
        </w:rPr>
        <w:t xml:space="preserve"> that their linguistic</w:t>
      </w:r>
      <w:r w:rsidR="00B07C5D">
        <w:rPr>
          <w:lang w:val="en-US"/>
        </w:rPr>
        <w:t xml:space="preserve"> text</w:t>
      </w:r>
      <w:r w:rsidR="00104587" w:rsidRPr="009853A2">
        <w:rPr>
          <w:lang w:val="en-US"/>
        </w:rPr>
        <w:t xml:space="preserve"> knowledge had allowed them to </w:t>
      </w:r>
      <w:r w:rsidR="008F6706" w:rsidRPr="009853A2">
        <w:rPr>
          <w:lang w:val="en-US"/>
        </w:rPr>
        <w:t xml:space="preserve">reorganize </w:t>
      </w:r>
      <w:r w:rsidR="00104587" w:rsidRPr="009853A2">
        <w:rPr>
          <w:lang w:val="en-US"/>
        </w:rPr>
        <w:t xml:space="preserve">the result section of a </w:t>
      </w:r>
      <w:r w:rsidR="008F6706" w:rsidRPr="009853A2">
        <w:rPr>
          <w:lang w:val="en-US"/>
        </w:rPr>
        <w:t>physics paper</w:t>
      </w:r>
      <w:r w:rsidR="00104587" w:rsidRPr="009853A2">
        <w:rPr>
          <w:lang w:val="en-US"/>
        </w:rPr>
        <w:t xml:space="preserve"> without author involvement.</w:t>
      </w:r>
      <w:r w:rsidR="00104587">
        <w:rPr>
          <w:lang w:val="en-US"/>
        </w:rPr>
        <w:t xml:space="preserve"> </w:t>
      </w:r>
    </w:p>
    <w:p w14:paraId="05E47FF4" w14:textId="26A53F40" w:rsidR="00B424E3" w:rsidRPr="000C019B" w:rsidRDefault="00A856E5" w:rsidP="007D4A20">
      <w:pPr>
        <w:spacing w:line="360" w:lineRule="auto"/>
        <w:ind w:right="237" w:firstLine="425"/>
        <w:jc w:val="both"/>
        <w:rPr>
          <w:lang w:val="en-US"/>
        </w:rPr>
      </w:pPr>
      <w:r>
        <w:rPr>
          <w:lang w:val="en-US"/>
        </w:rPr>
        <w:t>The</w:t>
      </w:r>
      <w:r w:rsidR="00693E39">
        <w:rPr>
          <w:lang w:val="en-US"/>
        </w:rPr>
        <w:t xml:space="preserve">se </w:t>
      </w:r>
      <w:r w:rsidR="009853A2">
        <w:rPr>
          <w:lang w:val="en-US"/>
        </w:rPr>
        <w:t>cases</w:t>
      </w:r>
      <w:r>
        <w:rPr>
          <w:lang w:val="en-US"/>
        </w:rPr>
        <w:t xml:space="preserve"> </w:t>
      </w:r>
      <w:r w:rsidR="00CA0F76">
        <w:rPr>
          <w:lang w:val="en-US"/>
        </w:rPr>
        <w:t xml:space="preserve">lead </w:t>
      </w:r>
      <w:r w:rsidR="00CA0F76" w:rsidRPr="001576A5">
        <w:rPr>
          <w:lang w:val="en-US"/>
        </w:rPr>
        <w:t xml:space="preserve">us to consider </w:t>
      </w:r>
      <w:r w:rsidR="00CA0F76" w:rsidRPr="009853A2">
        <w:rPr>
          <w:lang w:val="en-US"/>
        </w:rPr>
        <w:t xml:space="preserve">what understanding a </w:t>
      </w:r>
      <w:r w:rsidR="000B7F44" w:rsidRPr="009853A2">
        <w:rPr>
          <w:lang w:val="en-US"/>
        </w:rPr>
        <w:t xml:space="preserve">disciplinary </w:t>
      </w:r>
      <w:r w:rsidR="00CA0F76" w:rsidRPr="009853A2">
        <w:rPr>
          <w:lang w:val="en-US"/>
        </w:rPr>
        <w:t xml:space="preserve">text means. </w:t>
      </w:r>
      <w:r w:rsidR="0044394C" w:rsidRPr="009853A2">
        <w:rPr>
          <w:lang w:val="en-US"/>
        </w:rPr>
        <w:t>T</w:t>
      </w:r>
      <w:r w:rsidR="001576A5" w:rsidRPr="009853A2">
        <w:rPr>
          <w:lang w:val="en-US"/>
        </w:rPr>
        <w:t xml:space="preserve">he view that </w:t>
      </w:r>
      <w:r w:rsidR="0044394C" w:rsidRPr="009853A2">
        <w:rPr>
          <w:lang w:val="en-US"/>
        </w:rPr>
        <w:t>only disciplinary experts</w:t>
      </w:r>
      <w:r w:rsidR="001576A5" w:rsidRPr="009853A2">
        <w:rPr>
          <w:lang w:val="en-US"/>
        </w:rPr>
        <w:t xml:space="preserve"> </w:t>
      </w:r>
      <w:r w:rsidR="0044394C" w:rsidRPr="009853A2">
        <w:rPr>
          <w:lang w:val="en-US"/>
        </w:rPr>
        <w:t>can</w:t>
      </w:r>
      <w:r w:rsidR="001576A5" w:rsidRPr="009853A2">
        <w:rPr>
          <w:lang w:val="en-US"/>
        </w:rPr>
        <w:t xml:space="preserve"> understand a text </w:t>
      </w:r>
      <w:r w:rsidR="00AE3923" w:rsidRPr="009853A2">
        <w:rPr>
          <w:lang w:val="en-US"/>
        </w:rPr>
        <w:t>assume</w:t>
      </w:r>
      <w:r w:rsidR="001576A5" w:rsidRPr="009853A2">
        <w:rPr>
          <w:lang w:val="en-US"/>
        </w:rPr>
        <w:t>s</w:t>
      </w:r>
      <w:r w:rsidR="00AE3923" w:rsidRPr="009853A2">
        <w:rPr>
          <w:lang w:val="en-US"/>
        </w:rPr>
        <w:t xml:space="preserve"> that</w:t>
      </w:r>
      <w:r w:rsidR="00D768BC" w:rsidRPr="009853A2">
        <w:rPr>
          <w:lang w:val="en-US"/>
        </w:rPr>
        <w:t xml:space="preserve"> </w:t>
      </w:r>
      <w:r w:rsidR="00003D0C" w:rsidRPr="009853A2">
        <w:rPr>
          <w:lang w:val="en-US"/>
        </w:rPr>
        <w:t xml:space="preserve">understanding </w:t>
      </w:r>
      <w:r w:rsidR="00AE3923" w:rsidRPr="009853A2">
        <w:rPr>
          <w:lang w:val="en-US"/>
        </w:rPr>
        <w:t>is</w:t>
      </w:r>
      <w:r w:rsidR="00003D0C" w:rsidRPr="009853A2">
        <w:rPr>
          <w:lang w:val="en-US"/>
        </w:rPr>
        <w:t xml:space="preserve"> </w:t>
      </w:r>
      <w:r w:rsidR="009853A2" w:rsidRPr="009853A2">
        <w:rPr>
          <w:lang w:val="en-US"/>
        </w:rPr>
        <w:t xml:space="preserve">entirely </w:t>
      </w:r>
      <w:proofErr w:type="spellStart"/>
      <w:r w:rsidR="00003D0C" w:rsidRPr="009853A2">
        <w:rPr>
          <w:lang w:val="en-US"/>
        </w:rPr>
        <w:t>factive</w:t>
      </w:r>
      <w:proofErr w:type="spellEnd"/>
      <w:r w:rsidR="009853A2" w:rsidRPr="009853A2">
        <w:rPr>
          <w:lang w:val="en-US"/>
        </w:rPr>
        <w:t>,</w:t>
      </w:r>
      <w:r w:rsidR="00557149" w:rsidRPr="009853A2">
        <w:rPr>
          <w:lang w:val="en-US"/>
        </w:rPr>
        <w:t xml:space="preserve"> based on </w:t>
      </w:r>
      <w:r w:rsidR="009853A2" w:rsidRPr="009853A2">
        <w:rPr>
          <w:lang w:val="en-US"/>
        </w:rPr>
        <w:t xml:space="preserve">the empiricist assumption that </w:t>
      </w:r>
      <w:r w:rsidR="00557149" w:rsidRPr="009853A2">
        <w:rPr>
          <w:lang w:val="en-US"/>
        </w:rPr>
        <w:t xml:space="preserve">understanding </w:t>
      </w:r>
      <w:r w:rsidR="001576A5" w:rsidRPr="009853A2">
        <w:rPr>
          <w:lang w:val="en-US"/>
        </w:rPr>
        <w:t xml:space="preserve">requires knowledge of </w:t>
      </w:r>
      <w:r w:rsidR="0044394C" w:rsidRPr="009853A2">
        <w:rPr>
          <w:lang w:val="en-US"/>
        </w:rPr>
        <w:t>specialist</w:t>
      </w:r>
      <w:r w:rsidR="001576A5" w:rsidRPr="009853A2">
        <w:rPr>
          <w:lang w:val="en-US"/>
        </w:rPr>
        <w:t xml:space="preserve"> content </w:t>
      </w:r>
      <w:r w:rsidR="009766D0" w:rsidRPr="009853A2">
        <w:rPr>
          <w:noProof/>
          <w:lang w:val="en-US"/>
        </w:rPr>
        <w:t>(Mizrahi, 2012)</w:t>
      </w:r>
      <w:r w:rsidR="00EF5AFB" w:rsidRPr="009853A2">
        <w:rPr>
          <w:lang w:val="en-US"/>
        </w:rPr>
        <w:t>.</w:t>
      </w:r>
      <w:r w:rsidR="0044394C">
        <w:rPr>
          <w:lang w:val="en-US"/>
        </w:rPr>
        <w:t xml:space="preserve"> </w:t>
      </w:r>
      <w:r w:rsidR="002609BF">
        <w:rPr>
          <w:lang w:val="en-US"/>
        </w:rPr>
        <w:t xml:space="preserve">However, while EAL authors often </w:t>
      </w:r>
      <w:r w:rsidR="009853A2">
        <w:rPr>
          <w:lang w:val="en-US"/>
        </w:rPr>
        <w:t xml:space="preserve">possess </w:t>
      </w:r>
      <w:r w:rsidR="0044394C">
        <w:rPr>
          <w:lang w:val="en-US"/>
        </w:rPr>
        <w:t xml:space="preserve">such specialist knowledge, </w:t>
      </w:r>
      <w:r w:rsidR="002609BF">
        <w:rPr>
          <w:lang w:val="en-US"/>
        </w:rPr>
        <w:t xml:space="preserve">they may </w:t>
      </w:r>
      <w:r w:rsidR="009853A2">
        <w:rPr>
          <w:lang w:val="en-US"/>
        </w:rPr>
        <w:t xml:space="preserve">lack a </w:t>
      </w:r>
      <w:r w:rsidR="0044394C">
        <w:rPr>
          <w:lang w:val="en-US"/>
        </w:rPr>
        <w:t xml:space="preserve">discursive </w:t>
      </w:r>
      <w:r w:rsidR="002609BF">
        <w:rPr>
          <w:lang w:val="en-US"/>
        </w:rPr>
        <w:t>understand</w:t>
      </w:r>
      <w:r w:rsidR="0044394C">
        <w:rPr>
          <w:lang w:val="en-US"/>
        </w:rPr>
        <w:t>ing of</w:t>
      </w:r>
      <w:r w:rsidR="002609BF">
        <w:rPr>
          <w:lang w:val="en-US"/>
        </w:rPr>
        <w:t xml:space="preserve"> their papers</w:t>
      </w:r>
      <w:r w:rsidR="009853A2">
        <w:rPr>
          <w:lang w:val="en-US"/>
        </w:rPr>
        <w:t xml:space="preserve">, so </w:t>
      </w:r>
      <w:r w:rsidR="002609BF">
        <w:rPr>
          <w:lang w:val="en-US"/>
        </w:rPr>
        <w:t xml:space="preserve">their textual choices are “unselfconscious impromptu inventions” rather than “self-conscious responses to perceived rhetorical </w:t>
      </w:r>
      <w:r w:rsidR="002609BF" w:rsidRPr="000C019B">
        <w:rPr>
          <w:lang w:val="en-US"/>
        </w:rPr>
        <w:t xml:space="preserve">problems” </w:t>
      </w:r>
      <w:r w:rsidR="002609BF" w:rsidRPr="000C019B">
        <w:rPr>
          <w:noProof/>
          <w:lang w:val="en-US"/>
        </w:rPr>
        <w:t>(Bazerman, 1988, p.</w:t>
      </w:r>
      <w:r w:rsidR="00C26F5F">
        <w:rPr>
          <w:noProof/>
          <w:lang w:val="en-US"/>
        </w:rPr>
        <w:t xml:space="preserve"> </w:t>
      </w:r>
      <w:r w:rsidR="002609BF" w:rsidRPr="000C019B">
        <w:rPr>
          <w:noProof/>
          <w:lang w:val="en-US"/>
        </w:rPr>
        <w:t>15)</w:t>
      </w:r>
      <w:r w:rsidR="002609BF" w:rsidRPr="000C019B">
        <w:rPr>
          <w:lang w:val="en-US"/>
        </w:rPr>
        <w:t xml:space="preserve">. </w:t>
      </w:r>
      <w:r w:rsidR="00A06F19" w:rsidRPr="000C019B">
        <w:rPr>
          <w:lang w:val="en-US"/>
        </w:rPr>
        <w:t>A</w:t>
      </w:r>
      <w:r w:rsidR="00AE3923" w:rsidRPr="000C019B">
        <w:rPr>
          <w:lang w:val="en-US"/>
        </w:rPr>
        <w:t xml:space="preserve"> text</w:t>
      </w:r>
      <w:r w:rsidR="0044394C" w:rsidRPr="000C019B">
        <w:rPr>
          <w:lang w:val="en-US"/>
        </w:rPr>
        <w:t>, then,</w:t>
      </w:r>
      <w:r w:rsidR="00A06F19" w:rsidRPr="000C019B">
        <w:rPr>
          <w:lang w:val="en-US"/>
        </w:rPr>
        <w:t xml:space="preserve"> is</w:t>
      </w:r>
      <w:r w:rsidR="00AE3923" w:rsidRPr="000C019B">
        <w:rPr>
          <w:lang w:val="en-US"/>
        </w:rPr>
        <w:t xml:space="preserve"> more than </w:t>
      </w:r>
      <w:r w:rsidR="0044394C" w:rsidRPr="000C019B">
        <w:rPr>
          <w:lang w:val="en-US"/>
        </w:rPr>
        <w:t xml:space="preserve">its </w:t>
      </w:r>
      <w:r w:rsidR="00AE3923" w:rsidRPr="000C019B">
        <w:rPr>
          <w:lang w:val="en-US"/>
        </w:rPr>
        <w:t>fact</w:t>
      </w:r>
      <w:r w:rsidR="00A06F19" w:rsidRPr="000C019B">
        <w:rPr>
          <w:lang w:val="en-US"/>
        </w:rPr>
        <w:t xml:space="preserve">ual content, and </w:t>
      </w:r>
      <w:r w:rsidR="00AE3923" w:rsidRPr="000C019B">
        <w:rPr>
          <w:lang w:val="en-US"/>
        </w:rPr>
        <w:t>include</w:t>
      </w:r>
      <w:r w:rsidR="00A06F19" w:rsidRPr="000C019B">
        <w:rPr>
          <w:lang w:val="en-US"/>
        </w:rPr>
        <w:t>s</w:t>
      </w:r>
      <w:r w:rsidR="00EF5AFB" w:rsidRPr="000C019B">
        <w:rPr>
          <w:lang w:val="en-US"/>
        </w:rPr>
        <w:t xml:space="preserve"> </w:t>
      </w:r>
      <w:r w:rsidR="00AB4362" w:rsidRPr="000C019B">
        <w:rPr>
          <w:lang w:val="en-US"/>
        </w:rPr>
        <w:t xml:space="preserve">discursive </w:t>
      </w:r>
      <w:r w:rsidR="00AE3923" w:rsidRPr="000C019B">
        <w:rPr>
          <w:lang w:val="en-US"/>
        </w:rPr>
        <w:t>dimensions</w:t>
      </w:r>
      <w:r w:rsidR="00AB4362" w:rsidRPr="000C019B">
        <w:rPr>
          <w:lang w:val="en-US"/>
        </w:rPr>
        <w:t xml:space="preserve"> </w:t>
      </w:r>
      <w:r w:rsidR="004B19D8" w:rsidRPr="000C019B">
        <w:rPr>
          <w:lang w:val="en-US"/>
        </w:rPr>
        <w:t>such as</w:t>
      </w:r>
      <w:r w:rsidR="00AB4362" w:rsidRPr="000C019B">
        <w:rPr>
          <w:lang w:val="en-US"/>
        </w:rPr>
        <w:t xml:space="preserve"> </w:t>
      </w:r>
      <w:r w:rsidR="00A06F19" w:rsidRPr="000C019B">
        <w:rPr>
          <w:lang w:val="en-US"/>
        </w:rPr>
        <w:t xml:space="preserve">the appropriate deployment of </w:t>
      </w:r>
      <w:r w:rsidR="00AB4362" w:rsidRPr="000C019B">
        <w:rPr>
          <w:lang w:val="en-US"/>
        </w:rPr>
        <w:t>rhetoric</w:t>
      </w:r>
      <w:r w:rsidR="00A06F19" w:rsidRPr="000C019B">
        <w:rPr>
          <w:lang w:val="en-US"/>
        </w:rPr>
        <w:t>al features</w:t>
      </w:r>
      <w:r w:rsidR="00B82C02" w:rsidRPr="000C019B">
        <w:rPr>
          <w:lang w:val="en-US"/>
        </w:rPr>
        <w:t xml:space="preserve"> at both general and genre-specific levels</w:t>
      </w:r>
      <w:r w:rsidR="00AE3923" w:rsidRPr="000C019B">
        <w:rPr>
          <w:lang w:val="en-US"/>
        </w:rPr>
        <w:t xml:space="preserve">. </w:t>
      </w:r>
    </w:p>
    <w:p w14:paraId="2640CC3F" w14:textId="02A4F9D0" w:rsidR="00DA5A89" w:rsidRDefault="00EF5AFB" w:rsidP="00563882">
      <w:pPr>
        <w:spacing w:line="360" w:lineRule="auto"/>
        <w:ind w:right="237" w:firstLine="425"/>
        <w:jc w:val="both"/>
        <w:rPr>
          <w:lang w:val="en-US"/>
        </w:rPr>
      </w:pPr>
      <w:r w:rsidRPr="000C019B">
        <w:rPr>
          <w:lang w:val="en-US"/>
        </w:rPr>
        <w:t xml:space="preserve">The notion of understanding </w:t>
      </w:r>
      <w:r w:rsidR="0044394C" w:rsidRPr="000C019B">
        <w:rPr>
          <w:lang w:val="en-US"/>
        </w:rPr>
        <w:t>might be</w:t>
      </w:r>
      <w:r w:rsidRPr="000C019B">
        <w:rPr>
          <w:lang w:val="en-US"/>
        </w:rPr>
        <w:t xml:space="preserve"> better </w:t>
      </w:r>
      <w:r w:rsidRPr="00EA5775">
        <w:rPr>
          <w:lang w:val="en-US"/>
        </w:rPr>
        <w:t>captured by a</w:t>
      </w:r>
      <w:r w:rsidR="00AE3923" w:rsidRPr="00EA5775">
        <w:rPr>
          <w:lang w:val="en-US"/>
        </w:rPr>
        <w:t xml:space="preserve"> constructiv</w:t>
      </w:r>
      <w:r w:rsidR="00A06F19" w:rsidRPr="00EA5775">
        <w:rPr>
          <w:lang w:val="en-US"/>
        </w:rPr>
        <w:t>ist</w:t>
      </w:r>
      <w:r w:rsidR="00AE3923" w:rsidRPr="00EA5775">
        <w:rPr>
          <w:lang w:val="en-US"/>
        </w:rPr>
        <w:t xml:space="preserve"> view</w:t>
      </w:r>
      <w:r w:rsidR="00EA5775" w:rsidRPr="00EA5775">
        <w:rPr>
          <w:lang w:val="en-US"/>
        </w:rPr>
        <w:t xml:space="preserve"> </w:t>
      </w:r>
      <w:r w:rsidR="000D0355" w:rsidRPr="00EA5775">
        <w:rPr>
          <w:lang w:val="en-US"/>
        </w:rPr>
        <w:t xml:space="preserve">which posits </w:t>
      </w:r>
      <w:r w:rsidR="00146263" w:rsidRPr="00EA5775">
        <w:rPr>
          <w:lang w:val="en-US"/>
        </w:rPr>
        <w:t>that individuals construct knowledge and meaning through their experiences and interactions</w:t>
      </w:r>
      <w:r w:rsidR="00EA5775" w:rsidRPr="00EA5775">
        <w:rPr>
          <w:lang w:val="en-US"/>
        </w:rPr>
        <w:t xml:space="preserve">. This </w:t>
      </w:r>
      <w:r w:rsidR="000D0355" w:rsidRPr="00EA5775">
        <w:rPr>
          <w:lang w:val="en-US"/>
        </w:rPr>
        <w:t>suggests</w:t>
      </w:r>
      <w:r w:rsidR="00146263" w:rsidRPr="00EA5775">
        <w:rPr>
          <w:lang w:val="en-US"/>
        </w:rPr>
        <w:t xml:space="preserve"> that instead of passively receiving information, individuals actively engage with their environment, drawing on their prior knowledge and experiences to make sense of new information</w:t>
      </w:r>
      <w:r w:rsidR="003A349E" w:rsidRPr="00EA5775">
        <w:rPr>
          <w:lang w:val="en-US"/>
        </w:rPr>
        <w:t xml:space="preserve"> </w:t>
      </w:r>
      <w:r w:rsidR="003A349E" w:rsidRPr="00EA5775">
        <w:rPr>
          <w:noProof/>
          <w:lang w:val="en-US"/>
        </w:rPr>
        <w:t>(Fosnot, 2013)</w:t>
      </w:r>
      <w:r w:rsidR="00146263" w:rsidRPr="00EA5775">
        <w:rPr>
          <w:lang w:val="en-US"/>
        </w:rPr>
        <w:t xml:space="preserve">. </w:t>
      </w:r>
      <w:r w:rsidR="00EA5775" w:rsidRPr="00EA5775">
        <w:rPr>
          <w:lang w:val="en-US"/>
        </w:rPr>
        <w:t>In this view,</w:t>
      </w:r>
      <w:r w:rsidR="00146263" w:rsidRPr="00EA5775">
        <w:rPr>
          <w:lang w:val="en-US"/>
        </w:rPr>
        <w:t xml:space="preserve"> understanding </w:t>
      </w:r>
      <w:r w:rsidR="00EA5775">
        <w:rPr>
          <w:lang w:val="en-US"/>
        </w:rPr>
        <w:t>involves</w:t>
      </w:r>
      <w:r w:rsidR="00A06F19" w:rsidRPr="00EA5775">
        <w:rPr>
          <w:lang w:val="en-US"/>
        </w:rPr>
        <w:t xml:space="preserve"> </w:t>
      </w:r>
      <w:r w:rsidR="00EA5775" w:rsidRPr="00EA5775">
        <w:rPr>
          <w:lang w:val="en-US"/>
        </w:rPr>
        <w:t>a</w:t>
      </w:r>
      <w:r w:rsidR="00B61C56" w:rsidRPr="000C019B">
        <w:rPr>
          <w:lang w:val="en-US"/>
        </w:rPr>
        <w:t xml:space="preserve"> </w:t>
      </w:r>
      <w:r w:rsidR="002456B6" w:rsidRPr="000C019B">
        <w:rPr>
          <w:lang w:val="en-US"/>
        </w:rPr>
        <w:t>dynamic</w:t>
      </w:r>
      <w:r w:rsidR="000229A1" w:rsidRPr="000C019B">
        <w:rPr>
          <w:lang w:val="en-US"/>
        </w:rPr>
        <w:t xml:space="preserve"> process of developing a mental </w:t>
      </w:r>
      <w:r w:rsidR="00EB5D86" w:rsidRPr="000C019B">
        <w:rPr>
          <w:lang w:val="en-US"/>
        </w:rPr>
        <w:t>re</w:t>
      </w:r>
      <w:r w:rsidR="000229A1" w:rsidRPr="000C019B">
        <w:rPr>
          <w:lang w:val="en-US"/>
        </w:rPr>
        <w:t>presentation</w:t>
      </w:r>
      <w:r w:rsidR="00D626DA" w:rsidRPr="000C019B">
        <w:rPr>
          <w:lang w:val="en-US"/>
        </w:rPr>
        <w:t xml:space="preserve"> </w:t>
      </w:r>
      <w:r w:rsidR="00EA5775">
        <w:rPr>
          <w:lang w:val="en-US"/>
        </w:rPr>
        <w:t xml:space="preserve">of a text </w:t>
      </w:r>
      <w:r w:rsidR="009766D0" w:rsidRPr="000C019B">
        <w:rPr>
          <w:noProof/>
          <w:lang w:val="en-US"/>
        </w:rPr>
        <w:t xml:space="preserve">(van den Broek &amp; Kendeou, </w:t>
      </w:r>
      <w:r w:rsidR="009766D0" w:rsidRPr="00EA5775">
        <w:rPr>
          <w:noProof/>
          <w:lang w:val="en-US"/>
        </w:rPr>
        <w:t>2022; van den Broek &amp; Kremer, 1999)</w:t>
      </w:r>
      <w:r w:rsidR="00332C82" w:rsidRPr="00EA5775">
        <w:rPr>
          <w:lang w:val="en-US"/>
        </w:rPr>
        <w:t>.</w:t>
      </w:r>
      <w:r w:rsidR="00AC6535" w:rsidRPr="00EA5775">
        <w:rPr>
          <w:lang w:val="en-US"/>
        </w:rPr>
        <w:t xml:space="preserve"> </w:t>
      </w:r>
      <w:r w:rsidR="0044394C" w:rsidRPr="00EA5775">
        <w:rPr>
          <w:lang w:val="en-US"/>
        </w:rPr>
        <w:t xml:space="preserve">Here </w:t>
      </w:r>
      <w:proofErr w:type="gramStart"/>
      <w:r w:rsidR="00EA5775" w:rsidRPr="00EA5775">
        <w:rPr>
          <w:lang w:val="en-US"/>
        </w:rPr>
        <w:t>a number of</w:t>
      </w:r>
      <w:proofErr w:type="gramEnd"/>
      <w:r w:rsidR="00EA5775" w:rsidRPr="00EA5775">
        <w:rPr>
          <w:lang w:val="en-US"/>
        </w:rPr>
        <w:t xml:space="preserve"> factors come into play, </w:t>
      </w:r>
      <w:r w:rsidR="000D0355" w:rsidRPr="00EA5775">
        <w:rPr>
          <w:lang w:val="en-US"/>
        </w:rPr>
        <w:t>with understanding</w:t>
      </w:r>
      <w:r w:rsidR="00AC6535" w:rsidRPr="00EA5775">
        <w:rPr>
          <w:lang w:val="en-US"/>
        </w:rPr>
        <w:t xml:space="preserve"> </w:t>
      </w:r>
      <w:r w:rsidR="00D04BFA" w:rsidRPr="00EA5775">
        <w:rPr>
          <w:lang w:val="en-US"/>
        </w:rPr>
        <w:t>depend</w:t>
      </w:r>
      <w:r w:rsidR="000D0355" w:rsidRPr="00EA5775">
        <w:rPr>
          <w:lang w:val="en-US"/>
        </w:rPr>
        <w:t>ing</w:t>
      </w:r>
      <w:r w:rsidR="00D04BFA" w:rsidRPr="00EA5775">
        <w:rPr>
          <w:lang w:val="en-US"/>
        </w:rPr>
        <w:t xml:space="preserve"> on the </w:t>
      </w:r>
      <w:r w:rsidR="002456B6" w:rsidRPr="00EA5775">
        <w:rPr>
          <w:lang w:val="en-US"/>
        </w:rPr>
        <w:t>interplay</w:t>
      </w:r>
      <w:r w:rsidR="00332C82" w:rsidRPr="00EA5775">
        <w:rPr>
          <w:lang w:val="en-US"/>
        </w:rPr>
        <w:t xml:space="preserve"> </w:t>
      </w:r>
      <w:r w:rsidR="00D04BFA" w:rsidRPr="00EA5775">
        <w:rPr>
          <w:lang w:val="en-US"/>
        </w:rPr>
        <w:t xml:space="preserve">of various </w:t>
      </w:r>
      <w:r w:rsidR="00332C82" w:rsidRPr="00EA5775">
        <w:rPr>
          <w:lang w:val="en-US"/>
        </w:rPr>
        <w:t>reader characteristics</w:t>
      </w:r>
      <w:r w:rsidR="00EA5775">
        <w:rPr>
          <w:lang w:val="en-US"/>
        </w:rPr>
        <w:t xml:space="preserve"> </w:t>
      </w:r>
      <w:r w:rsidR="00D5718D">
        <w:rPr>
          <w:lang w:val="en-US"/>
        </w:rPr>
        <w:t xml:space="preserve">(e.g., </w:t>
      </w:r>
      <w:r w:rsidR="00332C82" w:rsidRPr="00EA5775">
        <w:rPr>
          <w:lang w:val="en-US"/>
        </w:rPr>
        <w:t xml:space="preserve">reading </w:t>
      </w:r>
      <w:r w:rsidR="00332C82" w:rsidRPr="00EA5775">
        <w:rPr>
          <w:lang w:val="en-US"/>
        </w:rPr>
        <w:lastRenderedPageBreak/>
        <w:t xml:space="preserve">strategies and metacognition, </w:t>
      </w:r>
      <w:r w:rsidR="00D04BFA" w:rsidRPr="00EA5775">
        <w:rPr>
          <w:lang w:val="en-US"/>
        </w:rPr>
        <w:t xml:space="preserve">the </w:t>
      </w:r>
      <w:r w:rsidR="00332C82" w:rsidRPr="00EA5775">
        <w:rPr>
          <w:lang w:val="en-US"/>
        </w:rPr>
        <w:t>abilit</w:t>
      </w:r>
      <w:r w:rsidR="00D04BFA" w:rsidRPr="00EA5775">
        <w:rPr>
          <w:lang w:val="en-US"/>
        </w:rPr>
        <w:t>y</w:t>
      </w:r>
      <w:r w:rsidR="00332C82" w:rsidRPr="00EA5775">
        <w:rPr>
          <w:lang w:val="en-US"/>
        </w:rPr>
        <w:t xml:space="preserve"> to develop inferential and causal</w:t>
      </w:r>
      <w:r w:rsidR="00332C82" w:rsidRPr="000C019B">
        <w:rPr>
          <w:lang w:val="en-US"/>
        </w:rPr>
        <w:t xml:space="preserve"> relationships, </w:t>
      </w:r>
      <w:r w:rsidR="00D5718D">
        <w:rPr>
          <w:lang w:val="en-US"/>
        </w:rPr>
        <w:t xml:space="preserve">and </w:t>
      </w:r>
      <w:r w:rsidR="00332C82" w:rsidRPr="000C019B">
        <w:rPr>
          <w:lang w:val="en-US"/>
        </w:rPr>
        <w:t>background knowledge</w:t>
      </w:r>
      <w:r w:rsidR="00D5718D">
        <w:rPr>
          <w:lang w:val="en-US"/>
        </w:rPr>
        <w:t>)</w:t>
      </w:r>
      <w:r w:rsidR="00D04BFA" w:rsidRPr="000C019B">
        <w:rPr>
          <w:lang w:val="en-US"/>
        </w:rPr>
        <w:t xml:space="preserve">, </w:t>
      </w:r>
      <w:r w:rsidR="00332C82" w:rsidRPr="000C019B">
        <w:rPr>
          <w:lang w:val="en-US"/>
        </w:rPr>
        <w:t>text properties</w:t>
      </w:r>
      <w:r w:rsidR="00D5718D">
        <w:rPr>
          <w:lang w:val="en-US"/>
        </w:rPr>
        <w:t>,</w:t>
      </w:r>
      <w:r w:rsidR="00332C82" w:rsidRPr="000C019B">
        <w:rPr>
          <w:lang w:val="en-US"/>
        </w:rPr>
        <w:t xml:space="preserve"> and context (van den Broek &amp; Kremer, 1999). </w:t>
      </w:r>
      <w:r w:rsidR="00EA5775">
        <w:rPr>
          <w:lang w:val="en-US"/>
        </w:rPr>
        <w:t xml:space="preserve"> </w:t>
      </w:r>
    </w:p>
    <w:p w14:paraId="22B8DEBA" w14:textId="1EB1414E" w:rsidR="00146263" w:rsidRPr="000C019B" w:rsidRDefault="00EA5775" w:rsidP="00563882">
      <w:pPr>
        <w:spacing w:line="360" w:lineRule="auto"/>
        <w:ind w:right="237" w:firstLine="425"/>
        <w:jc w:val="both"/>
        <w:rPr>
          <w:lang w:val="en-US"/>
        </w:rPr>
      </w:pPr>
      <w:r>
        <w:rPr>
          <w:lang w:val="en-US"/>
        </w:rPr>
        <w:t>So, w</w:t>
      </w:r>
      <w:r w:rsidR="00332C82" w:rsidRPr="000C019B">
        <w:rPr>
          <w:lang w:val="en-US"/>
        </w:rPr>
        <w:t xml:space="preserve">hile </w:t>
      </w:r>
      <w:r w:rsidR="00D04BFA" w:rsidRPr="000C019B">
        <w:rPr>
          <w:lang w:val="en-US"/>
        </w:rPr>
        <w:t xml:space="preserve">the </w:t>
      </w:r>
      <w:r w:rsidR="00332C82" w:rsidRPr="000C019B">
        <w:rPr>
          <w:lang w:val="en-US"/>
        </w:rPr>
        <w:t>lack of subject knowledge makes comprehension</w:t>
      </w:r>
      <w:r w:rsidR="00640D64">
        <w:rPr>
          <w:lang w:val="en-US"/>
        </w:rPr>
        <w:t xml:space="preserve"> more difficult</w:t>
      </w:r>
      <w:r w:rsidR="00D04BFA" w:rsidRPr="000C019B">
        <w:rPr>
          <w:lang w:val="en-US"/>
        </w:rPr>
        <w:t>,</w:t>
      </w:r>
      <w:r w:rsidR="00332C82" w:rsidRPr="000C019B">
        <w:rPr>
          <w:lang w:val="en-US"/>
        </w:rPr>
        <w:t xml:space="preserve"> </w:t>
      </w:r>
      <w:r w:rsidR="002B1307" w:rsidRPr="000C019B">
        <w:rPr>
          <w:lang w:val="en-US"/>
        </w:rPr>
        <w:t xml:space="preserve">this </w:t>
      </w:r>
      <w:r w:rsidR="002B1307" w:rsidRPr="00EA5775">
        <w:rPr>
          <w:lang w:val="en-US"/>
        </w:rPr>
        <w:t xml:space="preserve">may be offset by </w:t>
      </w:r>
      <w:r w:rsidR="00332C82" w:rsidRPr="00EA5775">
        <w:rPr>
          <w:lang w:val="en-US"/>
        </w:rPr>
        <w:t xml:space="preserve">strengths in </w:t>
      </w:r>
      <w:r w:rsidR="00D04BFA" w:rsidRPr="00EA5775">
        <w:rPr>
          <w:lang w:val="en-US"/>
        </w:rPr>
        <w:t>other areas</w:t>
      </w:r>
      <w:r w:rsidR="008F779F">
        <w:rPr>
          <w:lang w:val="en-US"/>
        </w:rPr>
        <w:t>.</w:t>
      </w:r>
      <w:r w:rsidR="00D04BFA" w:rsidRPr="00EA5775">
        <w:rPr>
          <w:lang w:val="en-US"/>
        </w:rPr>
        <w:t xml:space="preserve"> </w:t>
      </w:r>
      <w:r w:rsidR="008F779F">
        <w:rPr>
          <w:lang w:val="en-US"/>
        </w:rPr>
        <w:t>M</w:t>
      </w:r>
      <w:r w:rsidR="00146263" w:rsidRPr="00EA5775">
        <w:rPr>
          <w:lang w:val="en-US"/>
        </w:rPr>
        <w:t>ost importantly</w:t>
      </w:r>
      <w:r w:rsidR="008F779F">
        <w:rPr>
          <w:lang w:val="en-US"/>
        </w:rPr>
        <w:t>,</w:t>
      </w:r>
      <w:r w:rsidRPr="00EA5775">
        <w:rPr>
          <w:lang w:val="en-US"/>
        </w:rPr>
        <w:t xml:space="preserve"> this includes</w:t>
      </w:r>
      <w:r w:rsidR="00146263" w:rsidRPr="00EA5775">
        <w:rPr>
          <w:lang w:val="en-US"/>
        </w:rPr>
        <w:t xml:space="preserve"> the reader's ability to employ higher-order cognitive skills, such as critical thinking and metacognitive awareness. These skills enable readers to strategically apply reading strategies, which are not higher-order cognitive skills in themselves but are guided by the reader’s metacognitive control and understanding of the reading process.</w:t>
      </w:r>
    </w:p>
    <w:p w14:paraId="748517C8" w14:textId="217DCBF1" w:rsidR="001A1971" w:rsidRDefault="00CD626D" w:rsidP="001A1971">
      <w:pPr>
        <w:spacing w:line="360" w:lineRule="auto"/>
        <w:ind w:right="237" w:firstLine="425"/>
        <w:jc w:val="both"/>
        <w:rPr>
          <w:lang w:val="en-US"/>
        </w:rPr>
      </w:pPr>
      <w:r w:rsidRPr="000C019B">
        <w:rPr>
          <w:lang w:val="en-US"/>
        </w:rPr>
        <w:t>T</w:t>
      </w:r>
      <w:r w:rsidR="00035AF9" w:rsidRPr="000C019B">
        <w:rPr>
          <w:lang w:val="en-US"/>
        </w:rPr>
        <w:t xml:space="preserve">o understand </w:t>
      </w:r>
      <w:r w:rsidR="00C211CB" w:rsidRPr="000C019B">
        <w:rPr>
          <w:lang w:val="en-US"/>
        </w:rPr>
        <w:t xml:space="preserve">a research </w:t>
      </w:r>
      <w:r w:rsidR="00332C82" w:rsidRPr="000C019B">
        <w:rPr>
          <w:lang w:val="en-US"/>
        </w:rPr>
        <w:t>article in an unfamiliar field</w:t>
      </w:r>
      <w:r w:rsidR="004849AE" w:rsidRPr="000C019B">
        <w:rPr>
          <w:lang w:val="en-US"/>
        </w:rPr>
        <w:t>,</w:t>
      </w:r>
      <w:r w:rsidR="00035AF9" w:rsidRPr="000C019B">
        <w:rPr>
          <w:lang w:val="en-US"/>
        </w:rPr>
        <w:t xml:space="preserve"> reader</w:t>
      </w:r>
      <w:r w:rsidR="00C211CB" w:rsidRPr="000C019B">
        <w:rPr>
          <w:lang w:val="en-US"/>
        </w:rPr>
        <w:t>s</w:t>
      </w:r>
      <w:r w:rsidR="00035AF9" w:rsidRPr="000C019B">
        <w:rPr>
          <w:lang w:val="en-US"/>
        </w:rPr>
        <w:t xml:space="preserve"> adjust </w:t>
      </w:r>
      <w:r w:rsidR="00283FE7" w:rsidRPr="000C019B">
        <w:rPr>
          <w:lang w:val="en-US"/>
        </w:rPr>
        <w:t>the</w:t>
      </w:r>
      <w:r w:rsidR="00C211CB" w:rsidRPr="000C019B">
        <w:rPr>
          <w:lang w:val="en-US"/>
        </w:rPr>
        <w:t>ir</w:t>
      </w:r>
      <w:r w:rsidR="00035AF9" w:rsidRPr="000C019B">
        <w:rPr>
          <w:lang w:val="en-US"/>
        </w:rPr>
        <w:t xml:space="preserve"> reading processes</w:t>
      </w:r>
      <w:r w:rsidR="00283FE7" w:rsidRPr="000C019B">
        <w:rPr>
          <w:lang w:val="en-US"/>
        </w:rPr>
        <w:t xml:space="preserve"> and </w:t>
      </w:r>
      <w:r w:rsidR="00FE1F94" w:rsidRPr="000C019B">
        <w:rPr>
          <w:lang w:val="en-US"/>
        </w:rPr>
        <w:t xml:space="preserve">activate </w:t>
      </w:r>
      <w:r w:rsidR="00C211CB" w:rsidRPr="000C019B">
        <w:rPr>
          <w:lang w:val="en-US"/>
        </w:rPr>
        <w:t xml:space="preserve">specific </w:t>
      </w:r>
      <w:r w:rsidR="00283FE7" w:rsidRPr="000C019B">
        <w:rPr>
          <w:lang w:val="en-US"/>
        </w:rPr>
        <w:t>reading strategies</w:t>
      </w:r>
      <w:r w:rsidR="009766D0" w:rsidRPr="000C019B">
        <w:rPr>
          <w:lang w:val="en-US"/>
        </w:rPr>
        <w:t xml:space="preserve"> </w:t>
      </w:r>
      <w:r w:rsidR="009766D0" w:rsidRPr="000C019B">
        <w:rPr>
          <w:noProof/>
          <w:lang w:val="en-US"/>
        </w:rPr>
        <w:t>(Kendeou &amp; van den Broek, 2007)</w:t>
      </w:r>
      <w:r w:rsidR="00035AF9" w:rsidRPr="000C019B">
        <w:rPr>
          <w:lang w:val="en-US"/>
        </w:rPr>
        <w:t xml:space="preserve">.  </w:t>
      </w:r>
      <w:r w:rsidR="00283FE7" w:rsidRPr="005D098B">
        <w:rPr>
          <w:lang w:val="en-US"/>
        </w:rPr>
        <w:t>Based on the</w:t>
      </w:r>
      <w:r w:rsidR="00C211CB" w:rsidRPr="005D098B">
        <w:rPr>
          <w:lang w:val="en-US"/>
        </w:rPr>
        <w:t>ir</w:t>
      </w:r>
      <w:r w:rsidR="00283FE7" w:rsidRPr="005D098B">
        <w:rPr>
          <w:lang w:val="en-US"/>
        </w:rPr>
        <w:t xml:space="preserve"> reading goal</w:t>
      </w:r>
      <w:r w:rsidR="00C211CB" w:rsidRPr="005D098B">
        <w:rPr>
          <w:lang w:val="en-US"/>
        </w:rPr>
        <w:t>s</w:t>
      </w:r>
      <w:r w:rsidR="00D25960" w:rsidRPr="005D098B">
        <w:rPr>
          <w:lang w:val="en-US"/>
        </w:rPr>
        <w:t>,</w:t>
      </w:r>
      <w:r w:rsidR="00283FE7" w:rsidRPr="005D098B">
        <w:rPr>
          <w:lang w:val="en-US"/>
        </w:rPr>
        <w:t xml:space="preserve"> prior knowledge</w:t>
      </w:r>
      <w:r w:rsidR="00D25960" w:rsidRPr="005D098B">
        <w:rPr>
          <w:lang w:val="en-US"/>
        </w:rPr>
        <w:t xml:space="preserve"> and </w:t>
      </w:r>
      <w:r w:rsidR="005D098B" w:rsidRPr="005D098B">
        <w:rPr>
          <w:lang w:val="en-US"/>
        </w:rPr>
        <w:t xml:space="preserve">the </w:t>
      </w:r>
      <w:r w:rsidR="00D25960" w:rsidRPr="005D098B">
        <w:rPr>
          <w:lang w:val="en-US"/>
        </w:rPr>
        <w:t>reading context</w:t>
      </w:r>
      <w:r w:rsidR="00283FE7" w:rsidRPr="005D098B">
        <w:rPr>
          <w:lang w:val="en-US"/>
        </w:rPr>
        <w:t xml:space="preserve">, </w:t>
      </w:r>
      <w:r w:rsidR="002B1307" w:rsidRPr="005D098B">
        <w:rPr>
          <w:lang w:val="en-US"/>
        </w:rPr>
        <w:t>they</w:t>
      </w:r>
      <w:r w:rsidR="00283FE7" w:rsidRPr="005D098B">
        <w:rPr>
          <w:lang w:val="en-US"/>
        </w:rPr>
        <w:t xml:space="preserve"> </w:t>
      </w:r>
      <w:r w:rsidR="00C211CB" w:rsidRPr="005D098B">
        <w:rPr>
          <w:lang w:val="en-US"/>
        </w:rPr>
        <w:t>adopt</w:t>
      </w:r>
      <w:r w:rsidR="00283FE7" w:rsidRPr="005D098B">
        <w:rPr>
          <w:lang w:val="en-US"/>
        </w:rPr>
        <w:t xml:space="preserve"> a </w:t>
      </w:r>
      <w:r w:rsidR="0065030A" w:rsidRPr="005D098B">
        <w:rPr>
          <w:lang w:val="en-US"/>
        </w:rPr>
        <w:t>S</w:t>
      </w:r>
      <w:r w:rsidR="00077EA2" w:rsidRPr="005D098B">
        <w:rPr>
          <w:lang w:val="en-US"/>
        </w:rPr>
        <w:t xml:space="preserve">tandard </w:t>
      </w:r>
      <w:r w:rsidR="00D5718D">
        <w:rPr>
          <w:lang w:val="en-US"/>
        </w:rPr>
        <w:t>o</w:t>
      </w:r>
      <w:r w:rsidR="00077EA2" w:rsidRPr="005D098B">
        <w:rPr>
          <w:lang w:val="en-US"/>
        </w:rPr>
        <w:t xml:space="preserve">f </w:t>
      </w:r>
      <w:r w:rsidR="0065030A" w:rsidRPr="005D098B">
        <w:rPr>
          <w:lang w:val="en-US"/>
        </w:rPr>
        <w:t>C</w:t>
      </w:r>
      <w:r w:rsidR="00077EA2" w:rsidRPr="005D098B">
        <w:rPr>
          <w:lang w:val="en-US"/>
        </w:rPr>
        <w:t>oherence</w:t>
      </w:r>
      <w:r w:rsidR="00B61C56" w:rsidRPr="005D098B">
        <w:rPr>
          <w:lang w:val="en-US"/>
        </w:rPr>
        <w:t xml:space="preserve"> (SoC</w:t>
      </w:r>
      <w:proofErr w:type="gramStart"/>
      <w:r w:rsidR="00B61C56" w:rsidRPr="005D098B">
        <w:rPr>
          <w:lang w:val="en-US"/>
        </w:rPr>
        <w:t>)</w:t>
      </w:r>
      <w:proofErr w:type="gramEnd"/>
      <w:r w:rsidR="00D25960" w:rsidRPr="005D098B">
        <w:rPr>
          <w:lang w:val="en-US"/>
        </w:rPr>
        <w:t xml:space="preserve"> </w:t>
      </w:r>
      <w:r w:rsidR="005D098B" w:rsidRPr="005D098B">
        <w:rPr>
          <w:lang w:val="en-US"/>
        </w:rPr>
        <w:t>or</w:t>
      </w:r>
      <w:r w:rsidR="00D25960" w:rsidRPr="005D098B">
        <w:rPr>
          <w:lang w:val="en-US"/>
        </w:rPr>
        <w:t xml:space="preserve"> </w:t>
      </w:r>
      <w:r w:rsidR="00D219B0" w:rsidRPr="005D098B">
        <w:t xml:space="preserve">the </w:t>
      </w:r>
      <w:r w:rsidR="002B3980" w:rsidRPr="005D098B">
        <w:rPr>
          <w:lang w:val="en-US"/>
        </w:rPr>
        <w:t>criter</w:t>
      </w:r>
      <w:r w:rsidR="005D098B" w:rsidRPr="005D098B">
        <w:rPr>
          <w:lang w:val="en-US"/>
        </w:rPr>
        <w:t>ia</w:t>
      </w:r>
      <w:r w:rsidR="002B3980" w:rsidRPr="005D098B">
        <w:rPr>
          <w:lang w:val="en-US"/>
        </w:rPr>
        <w:t xml:space="preserve"> </w:t>
      </w:r>
      <w:r w:rsidR="00D219B0" w:rsidRPr="005D098B">
        <w:rPr>
          <w:lang w:val="en-US"/>
        </w:rPr>
        <w:t>readers</w:t>
      </w:r>
      <w:r w:rsidR="004D42BF" w:rsidRPr="005D098B">
        <w:rPr>
          <w:lang w:val="en-US"/>
        </w:rPr>
        <w:t xml:space="preserve"> set</w:t>
      </w:r>
      <w:r w:rsidR="002B3980" w:rsidRPr="005D098B">
        <w:rPr>
          <w:lang w:val="en-US"/>
        </w:rPr>
        <w:t xml:space="preserve"> to determine the level of logical and conceptual consistency they expect to maintain while </w:t>
      </w:r>
      <w:r w:rsidR="005D098B" w:rsidRPr="005D098B">
        <w:rPr>
          <w:lang w:val="en-US"/>
        </w:rPr>
        <w:t xml:space="preserve">reading </w:t>
      </w:r>
      <w:r w:rsidR="002B3980" w:rsidRPr="005D098B">
        <w:rPr>
          <w:noProof/>
          <w:lang w:val="en-US"/>
        </w:rPr>
        <w:t>(van den Broek &amp; Kendeou, 2022)</w:t>
      </w:r>
      <w:r w:rsidR="00D25960" w:rsidRPr="005D098B">
        <w:rPr>
          <w:lang w:val="en-US"/>
        </w:rPr>
        <w:t xml:space="preserve">. The SoC </w:t>
      </w:r>
      <w:r w:rsidR="002B3980" w:rsidRPr="005D098B">
        <w:rPr>
          <w:lang w:val="en-US"/>
        </w:rPr>
        <w:t>guides how readers construct a coherent mental representation of the text, influencing the extent to which they generate inferences to connect and integrate information within the text</w:t>
      </w:r>
      <w:r w:rsidR="001A1971" w:rsidRPr="005D098B">
        <w:rPr>
          <w:lang w:val="en-US"/>
        </w:rPr>
        <w:t xml:space="preserve"> </w:t>
      </w:r>
      <w:r w:rsidR="001A1971" w:rsidRPr="005D098B">
        <w:rPr>
          <w:noProof/>
          <w:lang w:val="en-US"/>
        </w:rPr>
        <w:t>(Oudega &amp; Van Den Broek, 2018)</w:t>
      </w:r>
      <w:r w:rsidR="002B3980" w:rsidRPr="005D098B">
        <w:rPr>
          <w:lang w:val="en-US"/>
        </w:rPr>
        <w:t xml:space="preserve">. </w:t>
      </w:r>
      <w:r w:rsidR="00D219B0" w:rsidRPr="005D098B">
        <w:rPr>
          <w:lang w:val="en-US"/>
        </w:rPr>
        <w:t xml:space="preserve">Readers with </w:t>
      </w:r>
      <w:r w:rsidR="005D098B" w:rsidRPr="005D098B">
        <w:rPr>
          <w:lang w:val="en-US"/>
        </w:rPr>
        <w:t xml:space="preserve">a </w:t>
      </w:r>
      <w:r w:rsidR="00D219B0" w:rsidRPr="005D098B">
        <w:rPr>
          <w:lang w:val="en-US"/>
        </w:rPr>
        <w:t xml:space="preserve">comprehensive SoC </w:t>
      </w:r>
      <w:r w:rsidR="004D42BF" w:rsidRPr="005D098B">
        <w:rPr>
          <w:lang w:val="en-US"/>
        </w:rPr>
        <w:t>often</w:t>
      </w:r>
      <w:r w:rsidR="00D219B0" w:rsidRPr="005D098B">
        <w:rPr>
          <w:lang w:val="en-US"/>
        </w:rPr>
        <w:t xml:space="preserve"> engage in more strategic </w:t>
      </w:r>
      <w:r w:rsidR="005D098B" w:rsidRPr="005D098B">
        <w:rPr>
          <w:lang w:val="en-US"/>
        </w:rPr>
        <w:t xml:space="preserve">processes </w:t>
      </w:r>
      <w:r w:rsidR="00D219B0" w:rsidRPr="005D098B">
        <w:rPr>
          <w:lang w:val="en-US"/>
        </w:rPr>
        <w:t>to ensure that the text meets their coherence expectations</w:t>
      </w:r>
      <w:r w:rsidR="004D42BF" w:rsidRPr="005D098B">
        <w:rPr>
          <w:lang w:val="en-US"/>
        </w:rPr>
        <w:t xml:space="preserve"> than those with simplistic SoC</w:t>
      </w:r>
      <w:r w:rsidR="00D219B0" w:rsidRPr="005D098B">
        <w:rPr>
          <w:lang w:val="en-US"/>
        </w:rPr>
        <w:t xml:space="preserve"> (</w:t>
      </w:r>
      <w:r w:rsidR="00D219B0" w:rsidRPr="005D098B">
        <w:rPr>
          <w:lang w:val="en-GB"/>
        </w:rPr>
        <w:t xml:space="preserve">O’Brien &amp; Cook, 2016; </w:t>
      </w:r>
      <w:proofErr w:type="spellStart"/>
      <w:r w:rsidR="00D219B0" w:rsidRPr="005D098B">
        <w:t>Oudega</w:t>
      </w:r>
      <w:proofErr w:type="spellEnd"/>
      <w:r w:rsidR="00D219B0" w:rsidRPr="005D098B">
        <w:t xml:space="preserve"> &amp; van den Broek, 2018</w:t>
      </w:r>
      <w:r w:rsidR="00D219B0" w:rsidRPr="005D098B">
        <w:rPr>
          <w:lang w:val="en-US"/>
        </w:rPr>
        <w:t>).</w:t>
      </w:r>
      <w:r w:rsidR="002B3980">
        <w:rPr>
          <w:lang w:val="en-US"/>
        </w:rPr>
        <w:t xml:space="preserve"> </w:t>
      </w:r>
    </w:p>
    <w:p w14:paraId="6622CE97" w14:textId="094FE14E" w:rsidR="005A6BDC" w:rsidRDefault="00BF1D0C" w:rsidP="00D219B0">
      <w:pPr>
        <w:spacing w:line="360" w:lineRule="auto"/>
        <w:ind w:right="237" w:firstLine="425"/>
        <w:jc w:val="both"/>
        <w:rPr>
          <w:lang w:val="en-US"/>
        </w:rPr>
      </w:pPr>
      <w:r w:rsidRPr="000C019B">
        <w:rPr>
          <w:lang w:val="en-US"/>
        </w:rPr>
        <w:t>W</w:t>
      </w:r>
      <w:r w:rsidR="00AB6643" w:rsidRPr="000C019B">
        <w:rPr>
          <w:lang w:val="en-US"/>
        </w:rPr>
        <w:t xml:space="preserve">hile </w:t>
      </w:r>
      <w:r w:rsidR="00C211CB" w:rsidRPr="000C019B">
        <w:rPr>
          <w:lang w:val="en-US"/>
        </w:rPr>
        <w:t xml:space="preserve">the SoC for specialist texts of a particular </w:t>
      </w:r>
      <w:r w:rsidR="00B61C56" w:rsidRPr="000C019B">
        <w:rPr>
          <w:lang w:val="en-US"/>
        </w:rPr>
        <w:t xml:space="preserve">language mediator </w:t>
      </w:r>
      <w:r w:rsidR="00756E32" w:rsidRPr="000C019B">
        <w:rPr>
          <w:lang w:val="en-US"/>
        </w:rPr>
        <w:t xml:space="preserve">is often </w:t>
      </w:r>
      <w:r w:rsidR="00C211CB" w:rsidRPr="000C019B">
        <w:rPr>
          <w:lang w:val="en-US"/>
        </w:rPr>
        <w:t xml:space="preserve">limited in terms of </w:t>
      </w:r>
      <w:r w:rsidR="008D1D63" w:rsidRPr="000C019B">
        <w:rPr>
          <w:lang w:val="en-US"/>
        </w:rPr>
        <w:t>subject knowledge</w:t>
      </w:r>
      <w:r w:rsidR="004B19D8" w:rsidRPr="000C019B">
        <w:rPr>
          <w:lang w:val="en-US"/>
        </w:rPr>
        <w:t>,</w:t>
      </w:r>
      <w:r w:rsidR="00C0522A" w:rsidRPr="000C019B">
        <w:rPr>
          <w:lang w:val="en-US"/>
        </w:rPr>
        <w:t xml:space="preserve"> </w:t>
      </w:r>
      <w:r w:rsidRPr="000C019B">
        <w:rPr>
          <w:lang w:val="en-US"/>
        </w:rPr>
        <w:t>s/</w:t>
      </w:r>
      <w:r w:rsidR="002B1307" w:rsidRPr="000C019B">
        <w:rPr>
          <w:lang w:val="en-US"/>
        </w:rPr>
        <w:t xml:space="preserve">he </w:t>
      </w:r>
      <w:r w:rsidR="00C211CB" w:rsidRPr="000C019B">
        <w:rPr>
          <w:lang w:val="en-US"/>
        </w:rPr>
        <w:t>may be able to compensate for</w:t>
      </w:r>
      <w:r w:rsidR="00B94415" w:rsidRPr="000C019B">
        <w:rPr>
          <w:lang w:val="en-US"/>
        </w:rPr>
        <w:t xml:space="preserve"> </w:t>
      </w:r>
      <w:r w:rsidR="00C211CB" w:rsidRPr="000C019B">
        <w:rPr>
          <w:lang w:val="en-US"/>
        </w:rPr>
        <w:t xml:space="preserve">this </w:t>
      </w:r>
      <w:r w:rsidR="008F779F">
        <w:rPr>
          <w:lang w:val="en-US"/>
        </w:rPr>
        <w:t xml:space="preserve">by </w:t>
      </w:r>
      <w:r w:rsidR="00C211CB" w:rsidRPr="000C019B">
        <w:rPr>
          <w:lang w:val="en-US"/>
        </w:rPr>
        <w:t xml:space="preserve">using their </w:t>
      </w:r>
      <w:r w:rsidR="00B94415" w:rsidRPr="000C019B">
        <w:rPr>
          <w:lang w:val="en-US"/>
        </w:rPr>
        <w:t xml:space="preserve">rhetorical </w:t>
      </w:r>
      <w:r w:rsidR="00EF5AFB" w:rsidRPr="000C019B">
        <w:rPr>
          <w:lang w:val="en-US"/>
        </w:rPr>
        <w:t xml:space="preserve">knowledge. </w:t>
      </w:r>
      <w:r w:rsidR="00C211CB" w:rsidRPr="000C019B">
        <w:rPr>
          <w:lang w:val="en-US"/>
        </w:rPr>
        <w:t>Obviously</w:t>
      </w:r>
      <w:r w:rsidR="004B12BC" w:rsidRPr="000C019B">
        <w:rPr>
          <w:lang w:val="en-US"/>
        </w:rPr>
        <w:t>,</w:t>
      </w:r>
      <w:r w:rsidR="00C211CB" w:rsidRPr="000C019B">
        <w:rPr>
          <w:lang w:val="en-US"/>
        </w:rPr>
        <w:t xml:space="preserve"> l</w:t>
      </w:r>
      <w:r w:rsidR="00AB6643" w:rsidRPr="000C019B">
        <w:rPr>
          <w:lang w:val="en-US"/>
        </w:rPr>
        <w:t>anguage mediators vary considerably in the</w:t>
      </w:r>
      <w:r w:rsidR="00C211CB" w:rsidRPr="000C019B">
        <w:rPr>
          <w:lang w:val="en-US"/>
        </w:rPr>
        <w:t>ir</w:t>
      </w:r>
      <w:r w:rsidR="00AB6643" w:rsidRPr="000C019B">
        <w:rPr>
          <w:lang w:val="en-US"/>
        </w:rPr>
        <w:t xml:space="preserve"> repertoire of </w:t>
      </w:r>
      <w:r w:rsidR="00B94415" w:rsidRPr="000C019B">
        <w:rPr>
          <w:lang w:val="en-US"/>
        </w:rPr>
        <w:t xml:space="preserve">rhetorical </w:t>
      </w:r>
      <w:r w:rsidR="00356CC5" w:rsidRPr="000C019B">
        <w:rPr>
          <w:lang w:val="en-US"/>
        </w:rPr>
        <w:t>knowledge</w:t>
      </w:r>
      <w:r w:rsidR="00AB6643" w:rsidRPr="000C019B">
        <w:rPr>
          <w:lang w:val="en-US"/>
        </w:rPr>
        <w:t xml:space="preserve"> </w:t>
      </w:r>
      <w:r w:rsidR="00C211CB" w:rsidRPr="000C019B">
        <w:rPr>
          <w:lang w:val="en-US"/>
        </w:rPr>
        <w:t xml:space="preserve">of </w:t>
      </w:r>
      <w:r w:rsidR="00356CC5" w:rsidRPr="000C019B">
        <w:rPr>
          <w:lang w:val="en-US"/>
        </w:rPr>
        <w:t xml:space="preserve">academic </w:t>
      </w:r>
      <w:r w:rsidR="00162AC3" w:rsidRPr="000C019B">
        <w:rPr>
          <w:lang w:val="en-US"/>
        </w:rPr>
        <w:t>writing but activating as many related reading schema</w:t>
      </w:r>
      <w:r w:rsidR="004B12BC" w:rsidRPr="000C019B">
        <w:rPr>
          <w:lang w:val="en-US"/>
        </w:rPr>
        <w:t>s</w:t>
      </w:r>
      <w:r w:rsidR="00162AC3" w:rsidRPr="000C019B">
        <w:rPr>
          <w:lang w:val="en-US"/>
        </w:rPr>
        <w:t xml:space="preserve"> as possible </w:t>
      </w:r>
      <w:r w:rsidR="00C211CB" w:rsidRPr="000C019B">
        <w:rPr>
          <w:lang w:val="en-US"/>
        </w:rPr>
        <w:t xml:space="preserve">can </w:t>
      </w:r>
      <w:r w:rsidR="00157C1C" w:rsidRPr="000C019B">
        <w:rPr>
          <w:lang w:val="en-US"/>
        </w:rPr>
        <w:t xml:space="preserve">facilitate </w:t>
      </w:r>
      <w:r w:rsidR="00C211CB" w:rsidRPr="000C019B">
        <w:rPr>
          <w:lang w:val="en-US"/>
        </w:rPr>
        <w:t>th</w:t>
      </w:r>
      <w:r w:rsidR="008322AD" w:rsidRPr="000C019B">
        <w:rPr>
          <w:lang w:val="en-US"/>
        </w:rPr>
        <w:t>is</w:t>
      </w:r>
      <w:r w:rsidR="00157C1C" w:rsidRPr="000C019B">
        <w:rPr>
          <w:lang w:val="en-US"/>
        </w:rPr>
        <w:t xml:space="preserve"> understanding</w:t>
      </w:r>
      <w:r w:rsidR="000373F8" w:rsidRPr="000C019B">
        <w:rPr>
          <w:lang w:val="en-US"/>
        </w:rPr>
        <w:t xml:space="preserve"> </w:t>
      </w:r>
      <w:r w:rsidR="000373F8" w:rsidRPr="000C019B">
        <w:rPr>
          <w:noProof/>
          <w:lang w:val="en-US"/>
        </w:rPr>
        <w:t>(</w:t>
      </w:r>
      <w:r w:rsidR="008C11A7" w:rsidRPr="000C019B">
        <w:rPr>
          <w:noProof/>
          <w:lang w:val="en-US"/>
        </w:rPr>
        <w:t xml:space="preserve">e.g. </w:t>
      </w:r>
      <w:r w:rsidR="000373F8" w:rsidRPr="000C019B">
        <w:rPr>
          <w:noProof/>
          <w:lang w:val="en-US"/>
        </w:rPr>
        <w:t>Meyer, 1999)</w:t>
      </w:r>
      <w:r w:rsidR="00EF6685" w:rsidRPr="000C019B">
        <w:rPr>
          <w:lang w:val="en-US"/>
        </w:rPr>
        <w:t xml:space="preserve">. </w:t>
      </w:r>
      <w:r w:rsidR="004B12BC" w:rsidRPr="000C019B">
        <w:rPr>
          <w:lang w:val="en-US"/>
        </w:rPr>
        <w:t>R</w:t>
      </w:r>
      <w:r w:rsidR="00551327" w:rsidRPr="000C019B">
        <w:rPr>
          <w:lang w:val="en-US"/>
        </w:rPr>
        <w:t xml:space="preserve">elevant </w:t>
      </w:r>
      <w:r w:rsidR="00B94415" w:rsidRPr="000C019B">
        <w:rPr>
          <w:lang w:val="en-US"/>
        </w:rPr>
        <w:t xml:space="preserve">rhetorical </w:t>
      </w:r>
      <w:r w:rsidR="00566468" w:rsidRPr="000C019B">
        <w:rPr>
          <w:lang w:val="en-US"/>
        </w:rPr>
        <w:t>knowledge</w:t>
      </w:r>
      <w:r w:rsidR="00EF6685" w:rsidRPr="000C019B">
        <w:rPr>
          <w:lang w:val="en-US"/>
        </w:rPr>
        <w:t xml:space="preserve"> of </w:t>
      </w:r>
      <w:r w:rsidR="00551327" w:rsidRPr="000C019B">
        <w:rPr>
          <w:lang w:val="en-US"/>
        </w:rPr>
        <w:t xml:space="preserve">the </w:t>
      </w:r>
      <w:r w:rsidR="00EF6685" w:rsidRPr="000C019B">
        <w:rPr>
          <w:lang w:val="en-US"/>
        </w:rPr>
        <w:t>genre</w:t>
      </w:r>
      <w:r w:rsidR="008322AD" w:rsidRPr="000C019B">
        <w:rPr>
          <w:lang w:val="en-US"/>
        </w:rPr>
        <w:t xml:space="preserve"> can therefore</w:t>
      </w:r>
      <w:r w:rsidR="00A41477" w:rsidRPr="000C019B">
        <w:rPr>
          <w:lang w:val="en-US"/>
        </w:rPr>
        <w:t xml:space="preserve"> </w:t>
      </w:r>
      <w:r w:rsidR="0066520E" w:rsidRPr="000C019B">
        <w:rPr>
          <w:lang w:val="en-US"/>
        </w:rPr>
        <w:t xml:space="preserve">allow </w:t>
      </w:r>
      <w:r w:rsidR="008322AD" w:rsidRPr="000C019B">
        <w:rPr>
          <w:lang w:val="en-US"/>
        </w:rPr>
        <w:t>mediators</w:t>
      </w:r>
      <w:r w:rsidR="0066520E" w:rsidRPr="000C019B">
        <w:rPr>
          <w:lang w:val="en-US"/>
        </w:rPr>
        <w:t xml:space="preserve"> to detect and diagnose problems</w:t>
      </w:r>
      <w:r w:rsidR="00C0522A" w:rsidRPr="000C019B">
        <w:rPr>
          <w:lang w:val="en-US"/>
        </w:rPr>
        <w:t xml:space="preserve"> </w:t>
      </w:r>
      <w:r w:rsidR="00CD626D" w:rsidRPr="000C019B">
        <w:rPr>
          <w:lang w:val="en-US"/>
        </w:rPr>
        <w:t xml:space="preserve">(e.g., </w:t>
      </w:r>
      <w:proofErr w:type="spellStart"/>
      <w:r w:rsidR="004639E7">
        <w:rPr>
          <w:lang w:val="en-US"/>
        </w:rPr>
        <w:t>Kerans</w:t>
      </w:r>
      <w:proofErr w:type="spellEnd"/>
      <w:r w:rsidR="004639E7">
        <w:rPr>
          <w:lang w:val="en-US"/>
        </w:rPr>
        <w:t>, 2001; Luo &amp; Hyland</w:t>
      </w:r>
      <w:r w:rsidR="00CD626D" w:rsidRPr="000C019B">
        <w:rPr>
          <w:lang w:val="en-US"/>
        </w:rPr>
        <w:t>, 2017)</w:t>
      </w:r>
      <w:r w:rsidR="00FC39A3" w:rsidRPr="000C019B">
        <w:rPr>
          <w:lang w:val="en-US"/>
        </w:rPr>
        <w:t>.</w:t>
      </w:r>
      <w:r w:rsidR="00FC39A3" w:rsidRPr="008322AD">
        <w:rPr>
          <w:lang w:val="en-US"/>
        </w:rPr>
        <w:t xml:space="preserve"> </w:t>
      </w:r>
      <w:r w:rsidR="00551327" w:rsidRPr="008322AD">
        <w:rPr>
          <w:lang w:val="en-US"/>
        </w:rPr>
        <w:t xml:space="preserve"> </w:t>
      </w:r>
    </w:p>
    <w:p w14:paraId="7249695E" w14:textId="77777777" w:rsidR="008322AD" w:rsidRPr="008322AD" w:rsidRDefault="008322AD" w:rsidP="007D4A20">
      <w:pPr>
        <w:pStyle w:val="ListParagraph"/>
        <w:spacing w:line="360" w:lineRule="auto"/>
        <w:ind w:left="785" w:right="237"/>
        <w:rPr>
          <w:lang w:val="en-US"/>
        </w:rPr>
      </w:pPr>
    </w:p>
    <w:p w14:paraId="160376DB" w14:textId="64A4931D" w:rsidR="00AB72CB" w:rsidRPr="00373BEC" w:rsidRDefault="00AB72CB" w:rsidP="007D4A20">
      <w:pPr>
        <w:spacing w:line="360" w:lineRule="auto"/>
        <w:ind w:right="237" w:firstLine="425"/>
        <w:jc w:val="both"/>
        <w:rPr>
          <w:b/>
          <w:bCs/>
          <w:lang w:val="en-US"/>
        </w:rPr>
      </w:pPr>
      <w:r w:rsidRPr="00373BEC">
        <w:rPr>
          <w:b/>
          <w:bCs/>
          <w:lang w:val="en-US"/>
        </w:rPr>
        <w:t xml:space="preserve">2.2 </w:t>
      </w:r>
      <w:r w:rsidR="00D64DD9" w:rsidRPr="00373BEC">
        <w:rPr>
          <w:b/>
          <w:bCs/>
          <w:lang w:val="en-US"/>
        </w:rPr>
        <w:t>C</w:t>
      </w:r>
      <w:r w:rsidR="003069B4" w:rsidRPr="00373BEC">
        <w:rPr>
          <w:b/>
          <w:bCs/>
          <w:lang w:val="en-US"/>
        </w:rPr>
        <w:t>ollaborati</w:t>
      </w:r>
      <w:r w:rsidR="000D15A3" w:rsidRPr="00373BEC">
        <w:rPr>
          <w:b/>
          <w:bCs/>
          <w:lang w:val="en-US"/>
        </w:rPr>
        <w:t xml:space="preserve">ng with </w:t>
      </w:r>
      <w:r w:rsidR="005D098B" w:rsidRPr="00373BEC">
        <w:rPr>
          <w:b/>
          <w:bCs/>
          <w:lang w:val="en-US"/>
        </w:rPr>
        <w:t xml:space="preserve">an </w:t>
      </w:r>
      <w:r w:rsidR="00206372" w:rsidRPr="00373BEC">
        <w:rPr>
          <w:b/>
          <w:bCs/>
          <w:lang w:val="en-US"/>
        </w:rPr>
        <w:t>author</w:t>
      </w:r>
    </w:p>
    <w:p w14:paraId="6794C3D0" w14:textId="7C9B57B4" w:rsidR="001604DA" w:rsidRPr="00625CFB" w:rsidRDefault="003069B4" w:rsidP="007D4A20">
      <w:pPr>
        <w:spacing w:line="360" w:lineRule="auto"/>
        <w:ind w:right="237" w:firstLine="425"/>
        <w:jc w:val="both"/>
        <w:rPr>
          <w:lang w:val="en-US"/>
        </w:rPr>
      </w:pPr>
      <w:r w:rsidRPr="00373BEC">
        <w:rPr>
          <w:lang w:val="en-US"/>
        </w:rPr>
        <w:t xml:space="preserve">Whether language mediators </w:t>
      </w:r>
      <w:r w:rsidR="006A4F54" w:rsidRPr="00373BEC">
        <w:rPr>
          <w:lang w:val="en-US"/>
        </w:rPr>
        <w:t>can</w:t>
      </w:r>
      <w:r w:rsidRPr="00373BEC">
        <w:rPr>
          <w:lang w:val="en-US"/>
        </w:rPr>
        <w:t xml:space="preserve"> </w:t>
      </w:r>
      <w:r w:rsidR="008322AD" w:rsidRPr="00373BEC">
        <w:rPr>
          <w:lang w:val="en-US"/>
        </w:rPr>
        <w:t xml:space="preserve">move beyond language editing to assist </w:t>
      </w:r>
      <w:r w:rsidRPr="00373BEC">
        <w:rPr>
          <w:lang w:val="en-US"/>
        </w:rPr>
        <w:t>in meaning making</w:t>
      </w:r>
      <w:r w:rsidR="00523085" w:rsidRPr="00373BEC">
        <w:rPr>
          <w:lang w:val="en-US"/>
        </w:rPr>
        <w:t xml:space="preserve"> </w:t>
      </w:r>
      <w:r w:rsidR="006A4F54" w:rsidRPr="00373BEC">
        <w:rPr>
          <w:lang w:val="en-US"/>
        </w:rPr>
        <w:t xml:space="preserve">hinges upon two </w:t>
      </w:r>
      <w:r w:rsidR="00864A33" w:rsidRPr="00373BEC">
        <w:rPr>
          <w:lang w:val="en-US"/>
        </w:rPr>
        <w:t xml:space="preserve">factors: authorization from the author and the language mediator’s ability. </w:t>
      </w:r>
      <w:r w:rsidR="008322AD" w:rsidRPr="00373BEC">
        <w:rPr>
          <w:lang w:val="en-US"/>
        </w:rPr>
        <w:t>Some</w:t>
      </w:r>
      <w:r w:rsidR="00864A33" w:rsidRPr="00373BEC">
        <w:rPr>
          <w:lang w:val="en-US"/>
        </w:rPr>
        <w:t xml:space="preserve"> authors </w:t>
      </w:r>
      <w:r w:rsidR="008322AD" w:rsidRPr="00373BEC">
        <w:rPr>
          <w:lang w:val="en-US"/>
        </w:rPr>
        <w:t xml:space="preserve">resist </w:t>
      </w:r>
      <w:r w:rsidR="00864A33" w:rsidRPr="00373BEC">
        <w:rPr>
          <w:lang w:val="en-US"/>
        </w:rPr>
        <w:t xml:space="preserve">language </w:t>
      </w:r>
      <w:proofErr w:type="gramStart"/>
      <w:r w:rsidR="00864A33" w:rsidRPr="00373BEC">
        <w:rPr>
          <w:lang w:val="en-US"/>
        </w:rPr>
        <w:t>mediators</w:t>
      </w:r>
      <w:proofErr w:type="gramEnd"/>
      <w:r w:rsidR="00551327" w:rsidRPr="00373BEC">
        <w:rPr>
          <w:lang w:val="en-US"/>
        </w:rPr>
        <w:t xml:space="preserve"> </w:t>
      </w:r>
      <w:r w:rsidR="00262245">
        <w:rPr>
          <w:lang w:val="en-US"/>
        </w:rPr>
        <w:t>interventions in</w:t>
      </w:r>
      <w:r w:rsidR="008322AD" w:rsidRPr="00373BEC">
        <w:rPr>
          <w:lang w:val="en-US"/>
        </w:rPr>
        <w:t xml:space="preserve"> text </w:t>
      </w:r>
      <w:r w:rsidR="00864A33" w:rsidRPr="00373BEC">
        <w:rPr>
          <w:lang w:val="en-US"/>
        </w:rPr>
        <w:t xml:space="preserve">content </w:t>
      </w:r>
      <w:r w:rsidR="000373F8" w:rsidRPr="00373BEC">
        <w:rPr>
          <w:noProof/>
          <w:lang w:val="en-US"/>
        </w:rPr>
        <w:t>(Burrough-Boenisch, 2006)</w:t>
      </w:r>
      <w:r w:rsidR="00864A33" w:rsidRPr="00373BEC">
        <w:rPr>
          <w:lang w:val="en-US"/>
        </w:rPr>
        <w:t xml:space="preserve">. </w:t>
      </w:r>
      <w:r w:rsidR="006D4CCC" w:rsidRPr="00373BEC">
        <w:rPr>
          <w:lang w:val="en-US"/>
        </w:rPr>
        <w:t xml:space="preserve">For instance, </w:t>
      </w:r>
      <w:r w:rsidR="008322AD" w:rsidRPr="00373BEC">
        <w:rPr>
          <w:lang w:val="en-US"/>
        </w:rPr>
        <w:t xml:space="preserve">Lillis &amp; Curry (2010) recount the case of a </w:t>
      </w:r>
      <w:r w:rsidR="00864A33" w:rsidRPr="00373BEC">
        <w:rPr>
          <w:lang w:val="en-US"/>
        </w:rPr>
        <w:t xml:space="preserve">European author who invited a </w:t>
      </w:r>
      <w:r w:rsidR="00640D64">
        <w:rPr>
          <w:lang w:val="en-US"/>
        </w:rPr>
        <w:t xml:space="preserve">native </w:t>
      </w:r>
      <w:proofErr w:type="gramStart"/>
      <w:r w:rsidR="00640D64">
        <w:rPr>
          <w:lang w:val="en-US"/>
        </w:rPr>
        <w:t>English</w:t>
      </w:r>
      <w:r w:rsidR="00F9000A">
        <w:rPr>
          <w:lang w:val="en-US"/>
        </w:rPr>
        <w:t xml:space="preserve"> </w:t>
      </w:r>
      <w:r w:rsidR="00640D64">
        <w:rPr>
          <w:lang w:val="en-US"/>
        </w:rPr>
        <w:t>speaking</w:t>
      </w:r>
      <w:proofErr w:type="gramEnd"/>
      <w:r w:rsidR="00864A33" w:rsidRPr="00373BEC">
        <w:rPr>
          <w:lang w:val="en-US"/>
        </w:rPr>
        <w:t xml:space="preserve"> teacher to proofread</w:t>
      </w:r>
      <w:r w:rsidR="00523085" w:rsidRPr="00373BEC">
        <w:rPr>
          <w:lang w:val="en-US"/>
        </w:rPr>
        <w:t xml:space="preserve"> </w:t>
      </w:r>
      <w:r w:rsidR="008322AD" w:rsidRPr="00373BEC">
        <w:rPr>
          <w:lang w:val="en-US"/>
        </w:rPr>
        <w:t xml:space="preserve">on condition </w:t>
      </w:r>
      <w:r w:rsidR="004B12BC" w:rsidRPr="00373BEC">
        <w:rPr>
          <w:lang w:val="en-US"/>
        </w:rPr>
        <w:t>that she</w:t>
      </w:r>
      <w:r w:rsidR="008322AD" w:rsidRPr="00373BEC">
        <w:rPr>
          <w:lang w:val="en-US"/>
        </w:rPr>
        <w:t xml:space="preserve"> made only</w:t>
      </w:r>
      <w:r w:rsidR="008322AD" w:rsidRPr="00575C17">
        <w:rPr>
          <w:lang w:val="en-US"/>
        </w:rPr>
        <w:t xml:space="preserve"> linguistic edits</w:t>
      </w:r>
      <w:r w:rsidR="00864A33" w:rsidRPr="00575C17">
        <w:rPr>
          <w:lang w:val="en-US"/>
        </w:rPr>
        <w:t>.</w:t>
      </w:r>
      <w:r w:rsidR="00523085" w:rsidRPr="00575C17">
        <w:rPr>
          <w:lang w:val="en-US"/>
        </w:rPr>
        <w:t xml:space="preserve"> </w:t>
      </w:r>
      <w:r w:rsidR="008322AD" w:rsidRPr="00575C17">
        <w:rPr>
          <w:lang w:val="en-US"/>
        </w:rPr>
        <w:t>A</w:t>
      </w:r>
      <w:r w:rsidR="001604DA" w:rsidRPr="00575C17">
        <w:rPr>
          <w:lang w:val="en-US"/>
        </w:rPr>
        <w:t>uthor</w:t>
      </w:r>
      <w:r w:rsidR="008322AD" w:rsidRPr="00575C17">
        <w:rPr>
          <w:lang w:val="en-US"/>
        </w:rPr>
        <w:t>s seem to</w:t>
      </w:r>
      <w:r w:rsidR="001604DA" w:rsidRPr="00575C17">
        <w:rPr>
          <w:lang w:val="en-US"/>
        </w:rPr>
        <w:t xml:space="preserve"> authorize a language mediator to </w:t>
      </w:r>
      <w:r w:rsidR="008322AD" w:rsidRPr="00575C17">
        <w:rPr>
          <w:lang w:val="en-US"/>
        </w:rPr>
        <w:t xml:space="preserve">affect </w:t>
      </w:r>
      <w:r w:rsidR="008322AD" w:rsidRPr="00575C17">
        <w:rPr>
          <w:lang w:val="en-US"/>
        </w:rPr>
        <w:lastRenderedPageBreak/>
        <w:t xml:space="preserve">content </w:t>
      </w:r>
      <w:r w:rsidR="00551327" w:rsidRPr="00575C17">
        <w:rPr>
          <w:lang w:val="en-US"/>
        </w:rPr>
        <w:t xml:space="preserve">only when the latter is greatly trusted </w:t>
      </w:r>
      <w:r w:rsidR="001604DA" w:rsidRPr="00575C17">
        <w:rPr>
          <w:lang w:val="en-US"/>
        </w:rPr>
        <w:t xml:space="preserve">(e.g., </w:t>
      </w:r>
      <w:proofErr w:type="spellStart"/>
      <w:r w:rsidR="001604DA" w:rsidRPr="00575C17">
        <w:rPr>
          <w:lang w:val="en-US"/>
        </w:rPr>
        <w:t>Buel</w:t>
      </w:r>
      <w:proofErr w:type="spellEnd"/>
      <w:r w:rsidR="001604DA" w:rsidRPr="00575C17">
        <w:rPr>
          <w:lang w:val="en-US"/>
        </w:rPr>
        <w:t xml:space="preserve"> &amp; Park, 2008; Merkel, 2018, 2020) or </w:t>
      </w:r>
      <w:r w:rsidR="008322AD" w:rsidRPr="00575C17">
        <w:rPr>
          <w:lang w:val="en-US"/>
        </w:rPr>
        <w:t xml:space="preserve">when they lack access to other advice </w:t>
      </w:r>
      <w:r w:rsidR="001604DA" w:rsidRPr="00575C17">
        <w:rPr>
          <w:lang w:val="en-US"/>
        </w:rPr>
        <w:t xml:space="preserve">(e.g., </w:t>
      </w:r>
      <w:r w:rsidR="004639E7">
        <w:rPr>
          <w:lang w:val="en-US"/>
        </w:rPr>
        <w:t>Luo &amp; Hyland</w:t>
      </w:r>
      <w:r w:rsidR="001604DA" w:rsidRPr="00575C17">
        <w:rPr>
          <w:lang w:val="en-US"/>
        </w:rPr>
        <w:t xml:space="preserve">, 2017; </w:t>
      </w:r>
      <w:proofErr w:type="spellStart"/>
      <w:r w:rsidR="001604DA" w:rsidRPr="00575C17">
        <w:rPr>
          <w:lang w:val="en-US"/>
        </w:rPr>
        <w:t>Sionis</w:t>
      </w:r>
      <w:proofErr w:type="spellEnd"/>
      <w:r w:rsidR="001604DA" w:rsidRPr="00575C17">
        <w:rPr>
          <w:lang w:val="en-US"/>
        </w:rPr>
        <w:t>, 1995).</w:t>
      </w:r>
    </w:p>
    <w:p w14:paraId="779D355E" w14:textId="6304E95B" w:rsidR="00F41AFB" w:rsidRPr="00925897" w:rsidRDefault="00523085" w:rsidP="007D4A20">
      <w:pPr>
        <w:spacing w:line="360" w:lineRule="auto"/>
        <w:ind w:right="237" w:firstLine="425"/>
        <w:jc w:val="both"/>
        <w:rPr>
          <w:rFonts w:eastAsiaTheme="minorEastAsia"/>
          <w:lang w:val="en-GB"/>
          <w14:ligatures w14:val="standardContextual"/>
        </w:rPr>
      </w:pPr>
      <w:r w:rsidRPr="00472B2D">
        <w:rPr>
          <w:lang w:val="en-US"/>
        </w:rPr>
        <w:t>W</w:t>
      </w:r>
      <w:r w:rsidR="001604DA" w:rsidRPr="00472B2D">
        <w:rPr>
          <w:lang w:val="en-US"/>
        </w:rPr>
        <w:t xml:space="preserve">hile </w:t>
      </w:r>
      <w:r w:rsidRPr="00472B2D">
        <w:rPr>
          <w:lang w:val="en-US"/>
        </w:rPr>
        <w:t>language mediators</w:t>
      </w:r>
      <w:r w:rsidR="001604DA" w:rsidRPr="00472B2D">
        <w:rPr>
          <w:lang w:val="en-US"/>
        </w:rPr>
        <w:t xml:space="preserve"> may </w:t>
      </w:r>
      <w:r w:rsidR="00640D64" w:rsidRPr="00472B2D">
        <w:rPr>
          <w:lang w:val="en-US"/>
        </w:rPr>
        <w:t>highlight</w:t>
      </w:r>
      <w:r w:rsidR="001604DA" w:rsidRPr="00472B2D">
        <w:rPr>
          <w:lang w:val="en-US"/>
        </w:rPr>
        <w:t xml:space="preserve"> problems and </w:t>
      </w:r>
      <w:r w:rsidR="00B91F20" w:rsidRPr="00472B2D">
        <w:rPr>
          <w:lang w:val="en-US"/>
        </w:rPr>
        <w:t xml:space="preserve">create text </w:t>
      </w:r>
      <w:r w:rsidR="001604DA" w:rsidRPr="00472B2D">
        <w:rPr>
          <w:lang w:val="en-US"/>
        </w:rPr>
        <w:t>meaning</w:t>
      </w:r>
      <w:r w:rsidR="00B91F20" w:rsidRPr="00472B2D">
        <w:rPr>
          <w:lang w:val="en-US"/>
        </w:rPr>
        <w:t>s</w:t>
      </w:r>
      <w:r w:rsidR="001604DA" w:rsidRPr="00472B2D">
        <w:rPr>
          <w:lang w:val="en-US"/>
        </w:rPr>
        <w:t xml:space="preserve"> alone in some cases, they are greatly empowered by author involvement</w:t>
      </w:r>
      <w:r w:rsidR="0006538E" w:rsidRPr="00472B2D">
        <w:rPr>
          <w:lang w:val="en-US"/>
        </w:rPr>
        <w:t xml:space="preserve"> during </w:t>
      </w:r>
      <w:r w:rsidR="00B91F20" w:rsidRPr="00472B2D">
        <w:rPr>
          <w:lang w:val="en-US"/>
        </w:rPr>
        <w:t>the process</w:t>
      </w:r>
      <w:r w:rsidR="0006538E" w:rsidRPr="00472B2D">
        <w:rPr>
          <w:lang w:val="en-US"/>
        </w:rPr>
        <w:t xml:space="preserve"> (</w:t>
      </w:r>
      <w:r w:rsidR="004639E7" w:rsidRPr="00472B2D">
        <w:rPr>
          <w:rFonts w:hint="eastAsia"/>
          <w:lang w:val="en-US"/>
        </w:rPr>
        <w:t>Luo</w:t>
      </w:r>
      <w:r w:rsidR="004639E7" w:rsidRPr="00472B2D">
        <w:rPr>
          <w:lang w:val="en-US"/>
        </w:rPr>
        <w:t xml:space="preserve"> &amp; </w:t>
      </w:r>
      <w:r w:rsidR="004639E7" w:rsidRPr="00472B2D">
        <w:rPr>
          <w:rFonts w:hint="eastAsia"/>
          <w:lang w:val="en-US"/>
        </w:rPr>
        <w:t>H</w:t>
      </w:r>
      <w:r w:rsidR="004639E7" w:rsidRPr="00472B2D">
        <w:rPr>
          <w:lang w:val="en-US"/>
        </w:rPr>
        <w:t>yland</w:t>
      </w:r>
      <w:r w:rsidR="0006538E" w:rsidRPr="00472B2D">
        <w:rPr>
          <w:lang w:val="en-US"/>
        </w:rPr>
        <w:t xml:space="preserve">, </w:t>
      </w:r>
      <w:r w:rsidR="00B94415" w:rsidRPr="00472B2D">
        <w:rPr>
          <w:lang w:val="en-US"/>
        </w:rPr>
        <w:t xml:space="preserve">2016, </w:t>
      </w:r>
      <w:r w:rsidR="0006538E" w:rsidRPr="00472B2D">
        <w:rPr>
          <w:lang w:val="en-US"/>
        </w:rPr>
        <w:t>2017)</w:t>
      </w:r>
      <w:r w:rsidR="001604DA" w:rsidRPr="00472B2D">
        <w:rPr>
          <w:lang w:val="en-US"/>
        </w:rPr>
        <w:t xml:space="preserve">. </w:t>
      </w:r>
      <w:r w:rsidR="00737E35" w:rsidRPr="00472B2D">
        <w:rPr>
          <w:lang w:val="en-US"/>
        </w:rPr>
        <w:t xml:space="preserve">Edwards’ </w:t>
      </w:r>
      <w:r w:rsidR="000373F8" w:rsidRPr="00472B2D">
        <w:rPr>
          <w:noProof/>
          <w:lang w:val="en-US"/>
        </w:rPr>
        <w:t>(2010)</w:t>
      </w:r>
      <w:r w:rsidR="00737E35" w:rsidRPr="00472B2D">
        <w:rPr>
          <w:lang w:val="en-US"/>
        </w:rPr>
        <w:t xml:space="preserve"> </w:t>
      </w:r>
      <w:r w:rsidR="00460DF2" w:rsidRPr="00472B2D">
        <w:rPr>
          <w:lang w:val="en-US"/>
        </w:rPr>
        <w:t>theory</w:t>
      </w:r>
      <w:r w:rsidR="001604DA" w:rsidRPr="00472B2D">
        <w:rPr>
          <w:lang w:val="en-US"/>
        </w:rPr>
        <w:t xml:space="preserve"> of relational agency</w:t>
      </w:r>
      <w:r w:rsidR="00373BEC" w:rsidRPr="00472B2D">
        <w:rPr>
          <w:lang w:val="en-US"/>
        </w:rPr>
        <w:t xml:space="preserve"> helps explain this empowerment. </w:t>
      </w:r>
      <w:r w:rsidR="00373BEC" w:rsidRPr="002F24EB">
        <w:rPr>
          <w:lang w:val="en-US"/>
        </w:rPr>
        <w:t xml:space="preserve">This </w:t>
      </w:r>
      <w:r w:rsidR="004D42BF" w:rsidRPr="002F24EB">
        <w:rPr>
          <w:lang w:val="en-US"/>
        </w:rPr>
        <w:t xml:space="preserve">resonates with the constructivist </w:t>
      </w:r>
      <w:r w:rsidR="00373BEC" w:rsidRPr="002F24EB">
        <w:rPr>
          <w:lang w:val="en-US"/>
        </w:rPr>
        <w:t>position</w:t>
      </w:r>
      <w:r w:rsidR="004D42BF" w:rsidRPr="002F24EB">
        <w:rPr>
          <w:lang w:val="en-US"/>
        </w:rPr>
        <w:t xml:space="preserve"> that knowledge and meaning emerge from interactions and experiences</w:t>
      </w:r>
      <w:r w:rsidR="00737E35" w:rsidRPr="002F24EB">
        <w:rPr>
          <w:lang w:val="en-US"/>
        </w:rPr>
        <w:t>.</w:t>
      </w:r>
      <w:r w:rsidR="00737E35" w:rsidRPr="00472B2D">
        <w:rPr>
          <w:lang w:val="en-US"/>
        </w:rPr>
        <w:t xml:space="preserve"> According to</w:t>
      </w:r>
      <w:r w:rsidR="00C94671" w:rsidRPr="00472B2D">
        <w:rPr>
          <w:lang w:val="en-US"/>
        </w:rPr>
        <w:t xml:space="preserve"> </w:t>
      </w:r>
      <w:r w:rsidR="003D2921" w:rsidRPr="00472B2D">
        <w:rPr>
          <w:lang w:val="en-US"/>
        </w:rPr>
        <w:t>Edwards</w:t>
      </w:r>
      <w:r w:rsidR="00737E35" w:rsidRPr="00472B2D">
        <w:rPr>
          <w:lang w:val="en-US"/>
        </w:rPr>
        <w:t xml:space="preserve">, </w:t>
      </w:r>
      <w:r w:rsidRPr="00472B2D">
        <w:rPr>
          <w:rFonts w:eastAsiaTheme="minorEastAsia"/>
          <w:lang w:val="en-GB"/>
          <w14:ligatures w14:val="standardContextual"/>
        </w:rPr>
        <w:t xml:space="preserve">the capacity of professionals to </w:t>
      </w:r>
      <w:r w:rsidR="00F41AFB" w:rsidRPr="00472B2D">
        <w:rPr>
          <w:rFonts w:eastAsiaTheme="minorEastAsia"/>
          <w:lang w:val="en-GB"/>
          <w14:ligatures w14:val="standardContextual"/>
        </w:rPr>
        <w:t>accomplish</w:t>
      </w:r>
      <w:r w:rsidRPr="00472B2D">
        <w:rPr>
          <w:rFonts w:eastAsiaTheme="minorEastAsia"/>
          <w:lang w:val="en-GB"/>
          <w14:ligatures w14:val="standardContextual"/>
        </w:rPr>
        <w:t xml:space="preserve"> complex tasks </w:t>
      </w:r>
      <w:r w:rsidR="00B91F20" w:rsidRPr="00472B2D">
        <w:rPr>
          <w:rFonts w:eastAsiaTheme="minorEastAsia"/>
          <w:lang w:val="en-GB"/>
          <w14:ligatures w14:val="standardContextual"/>
        </w:rPr>
        <w:t>a</w:t>
      </w:r>
      <w:r w:rsidRPr="00472B2D">
        <w:rPr>
          <w:rFonts w:eastAsiaTheme="minorEastAsia"/>
          <w:lang w:val="en-GB"/>
          <w14:ligatures w14:val="standardContextual"/>
        </w:rPr>
        <w:t xml:space="preserve">cross </w:t>
      </w:r>
      <w:r w:rsidR="00F41AFB" w:rsidRPr="00472B2D">
        <w:rPr>
          <w:rFonts w:eastAsiaTheme="minorEastAsia"/>
          <w:lang w:val="en-GB"/>
          <w14:ligatures w14:val="standardContextual"/>
        </w:rPr>
        <w:t xml:space="preserve">disciplinary </w:t>
      </w:r>
      <w:r w:rsidRPr="00472B2D">
        <w:rPr>
          <w:rFonts w:eastAsiaTheme="minorEastAsia"/>
          <w:lang w:val="en-GB"/>
          <w14:ligatures w14:val="standardContextual"/>
        </w:rPr>
        <w:t xml:space="preserve">boundaries is </w:t>
      </w:r>
      <w:r w:rsidR="00B91F20" w:rsidRPr="00472B2D">
        <w:rPr>
          <w:rFonts w:eastAsiaTheme="minorEastAsia"/>
          <w:lang w:val="en-GB"/>
          <w14:ligatures w14:val="standardContextual"/>
        </w:rPr>
        <w:t>increased</w:t>
      </w:r>
      <w:r w:rsidRPr="00472B2D">
        <w:rPr>
          <w:rFonts w:eastAsiaTheme="minorEastAsia"/>
          <w:lang w:val="en-GB"/>
          <w14:ligatures w14:val="standardContextual"/>
        </w:rPr>
        <w:t xml:space="preserve"> </w:t>
      </w:r>
      <w:r w:rsidR="00B91F20" w:rsidRPr="00472B2D">
        <w:rPr>
          <w:rFonts w:eastAsiaTheme="minorEastAsia"/>
          <w:lang w:val="en-GB"/>
          <w14:ligatures w14:val="standardContextual"/>
        </w:rPr>
        <w:t>with</w:t>
      </w:r>
      <w:r w:rsidRPr="00472B2D">
        <w:rPr>
          <w:rFonts w:eastAsiaTheme="minorEastAsia"/>
          <w:lang w:val="en-GB"/>
          <w14:ligatures w14:val="standardContextual"/>
        </w:rPr>
        <w:t xml:space="preserve"> close interaction </w:t>
      </w:r>
      <w:r w:rsidR="00B91F20" w:rsidRPr="00472B2D">
        <w:rPr>
          <w:rFonts w:eastAsiaTheme="minorEastAsia"/>
          <w:lang w:val="en-GB"/>
          <w14:ligatures w14:val="standardContextual"/>
        </w:rPr>
        <w:t>with others</w:t>
      </w:r>
      <w:r w:rsidR="0006538E" w:rsidRPr="00472B2D">
        <w:rPr>
          <w:rFonts w:eastAsiaTheme="minorEastAsia"/>
          <w:lang w:val="en-GB"/>
          <w14:ligatures w14:val="standardContextual"/>
        </w:rPr>
        <w:t xml:space="preserve"> </w:t>
      </w:r>
      <w:r w:rsidR="00B91F20" w:rsidRPr="00472B2D">
        <w:rPr>
          <w:rFonts w:eastAsiaTheme="minorEastAsia"/>
          <w:lang w:val="en-GB"/>
          <w14:ligatures w14:val="standardContextual"/>
        </w:rPr>
        <w:t xml:space="preserve">who have </w:t>
      </w:r>
      <w:r w:rsidR="00F41AFB" w:rsidRPr="00472B2D">
        <w:rPr>
          <w:rFonts w:eastAsiaTheme="minorEastAsia"/>
          <w:lang w:val="en-GB"/>
          <w14:ligatures w14:val="standardContextual"/>
        </w:rPr>
        <w:t>different</w:t>
      </w:r>
      <w:r w:rsidRPr="00472B2D">
        <w:rPr>
          <w:rFonts w:eastAsiaTheme="minorEastAsia"/>
          <w:lang w:val="en-GB"/>
          <w14:ligatures w14:val="standardContextual"/>
        </w:rPr>
        <w:t xml:space="preserve"> expertise</w:t>
      </w:r>
      <w:r w:rsidR="00737E35" w:rsidRPr="00472B2D">
        <w:rPr>
          <w:rFonts w:eastAsiaTheme="minorEastAsia"/>
          <w:lang w:val="en-GB"/>
          <w14:ligatures w14:val="standardContextual"/>
        </w:rPr>
        <w:t>.</w:t>
      </w:r>
      <w:r w:rsidR="00F41AFB" w:rsidRPr="00472B2D">
        <w:rPr>
          <w:rFonts w:eastAsiaTheme="minorEastAsia"/>
          <w:lang w:val="en-GB"/>
          <w14:ligatures w14:val="standardContextual"/>
        </w:rPr>
        <w:t xml:space="preserve"> </w:t>
      </w:r>
      <w:r w:rsidR="00287CBD" w:rsidRPr="00472B2D">
        <w:rPr>
          <w:rFonts w:eastAsiaTheme="minorEastAsia"/>
          <w:lang w:val="en-GB"/>
          <w14:ligatures w14:val="standardContextual"/>
        </w:rPr>
        <w:t xml:space="preserve">This kind of collaboration </w:t>
      </w:r>
      <w:r w:rsidR="004B12BC" w:rsidRPr="00472B2D">
        <w:rPr>
          <w:rFonts w:eastAsiaTheme="minorEastAsia"/>
          <w:lang w:val="en-GB"/>
          <w14:ligatures w14:val="standardContextual"/>
        </w:rPr>
        <w:t>which s</w:t>
      </w:r>
      <w:r w:rsidR="00287CBD" w:rsidRPr="00472B2D">
        <w:rPr>
          <w:rFonts w:eastAsiaTheme="minorEastAsia"/>
          <w:lang w:val="en-GB"/>
          <w14:ligatures w14:val="standardContextual"/>
        </w:rPr>
        <w:t xml:space="preserve">he refers to as </w:t>
      </w:r>
      <w:r w:rsidR="00F41AFB" w:rsidRPr="00472B2D">
        <w:rPr>
          <w:rFonts w:eastAsiaTheme="minorEastAsia"/>
          <w:lang w:val="en-GB"/>
          <w14:ligatures w14:val="standardContextual"/>
        </w:rPr>
        <w:t>“relational agency”</w:t>
      </w:r>
      <w:r w:rsidR="00287CBD" w:rsidRPr="00472B2D">
        <w:rPr>
          <w:rFonts w:eastAsiaTheme="minorEastAsia"/>
          <w:lang w:val="en-GB"/>
          <w14:ligatures w14:val="standardContextual"/>
        </w:rPr>
        <w:t xml:space="preserve"> creates synergies </w:t>
      </w:r>
      <w:r w:rsidR="00F41AFB" w:rsidRPr="00472B2D">
        <w:rPr>
          <w:rFonts w:eastAsiaTheme="minorEastAsia"/>
          <w:lang w:val="en-GB"/>
          <w14:ligatures w14:val="standardContextual"/>
        </w:rPr>
        <w:t xml:space="preserve">more powerful than </w:t>
      </w:r>
      <w:r w:rsidR="00925897" w:rsidRPr="00472B2D">
        <w:rPr>
          <w:rFonts w:eastAsiaTheme="minorEastAsia"/>
          <w:lang w:val="en-GB"/>
          <w14:ligatures w14:val="standardContextual"/>
        </w:rPr>
        <w:t xml:space="preserve">the </w:t>
      </w:r>
      <w:r w:rsidR="00F41AFB" w:rsidRPr="00472B2D">
        <w:rPr>
          <w:rFonts w:eastAsiaTheme="minorEastAsia"/>
          <w:lang w:val="en-GB"/>
          <w14:ligatures w14:val="standardContextual"/>
        </w:rPr>
        <w:t xml:space="preserve">individual agency of any one party. A text mediator </w:t>
      </w:r>
      <w:r w:rsidR="00925897" w:rsidRPr="00472B2D">
        <w:rPr>
          <w:rFonts w:eastAsiaTheme="minorEastAsia"/>
          <w:lang w:val="en-GB"/>
          <w14:ligatures w14:val="standardContextual"/>
        </w:rPr>
        <w:t xml:space="preserve">therefore </w:t>
      </w:r>
      <w:r w:rsidR="00F41AFB" w:rsidRPr="00472B2D">
        <w:rPr>
          <w:rFonts w:eastAsiaTheme="minorEastAsia"/>
          <w:lang w:val="en-GB"/>
          <w14:ligatures w14:val="standardContextual"/>
        </w:rPr>
        <w:t xml:space="preserve">enacts individual agency when working alone but relational agency when doing the </w:t>
      </w:r>
      <w:r w:rsidR="00925897" w:rsidRPr="00472B2D">
        <w:rPr>
          <w:rFonts w:eastAsiaTheme="minorEastAsia"/>
          <w:lang w:val="en-GB"/>
          <w14:ligatures w14:val="standardContextual"/>
        </w:rPr>
        <w:t>task</w:t>
      </w:r>
      <w:r w:rsidR="00F41AFB" w:rsidRPr="00472B2D">
        <w:rPr>
          <w:rFonts w:eastAsiaTheme="minorEastAsia"/>
          <w:lang w:val="en-GB"/>
          <w14:ligatures w14:val="standardContextual"/>
        </w:rPr>
        <w:t xml:space="preserve"> collaboratively with the author. Since relational agency is more powerful than individual agency</w:t>
      </w:r>
      <w:r w:rsidR="003D2921" w:rsidRPr="00472B2D">
        <w:rPr>
          <w:rFonts w:eastAsiaTheme="minorEastAsia"/>
          <w:lang w:val="en-GB"/>
          <w14:ligatures w14:val="standardContextual"/>
        </w:rPr>
        <w:t xml:space="preserve"> (Edwards, 2010)</w:t>
      </w:r>
      <w:r w:rsidR="00F41AFB" w:rsidRPr="00472B2D">
        <w:rPr>
          <w:rFonts w:eastAsiaTheme="minorEastAsia"/>
          <w:lang w:val="en-GB"/>
          <w14:ligatures w14:val="standardContextual"/>
        </w:rPr>
        <w:t xml:space="preserve">, the product from </w:t>
      </w:r>
      <w:r w:rsidR="008D1D63" w:rsidRPr="00472B2D">
        <w:rPr>
          <w:rFonts w:eastAsiaTheme="minorEastAsia"/>
          <w:lang w:val="en-GB"/>
          <w14:ligatures w14:val="standardContextual"/>
        </w:rPr>
        <w:t xml:space="preserve">the </w:t>
      </w:r>
      <w:r w:rsidR="00F41AFB" w:rsidRPr="00472B2D">
        <w:rPr>
          <w:rFonts w:eastAsiaTheme="minorEastAsia"/>
          <w:lang w:val="en-GB"/>
          <w14:ligatures w14:val="standardContextual"/>
        </w:rPr>
        <w:t xml:space="preserve">collaborative </w:t>
      </w:r>
      <w:r w:rsidR="008D1D63" w:rsidRPr="00472B2D">
        <w:rPr>
          <w:rFonts w:eastAsiaTheme="minorEastAsia"/>
          <w:lang w:val="en-GB"/>
          <w14:ligatures w14:val="standardContextual"/>
        </w:rPr>
        <w:t>process</w:t>
      </w:r>
      <w:r w:rsidR="00F41AFB" w:rsidRPr="00472B2D">
        <w:rPr>
          <w:rFonts w:eastAsiaTheme="minorEastAsia"/>
          <w:lang w:val="en-GB"/>
          <w14:ligatures w14:val="standardContextual"/>
        </w:rPr>
        <w:t xml:space="preserve"> is often superior to that of individual work by the text mediator alone (</w:t>
      </w:r>
      <w:r w:rsidR="004639E7" w:rsidRPr="00472B2D">
        <w:rPr>
          <w:rFonts w:eastAsiaTheme="minorEastAsia"/>
          <w:lang w:val="en-GB"/>
          <w14:ligatures w14:val="standardContextual"/>
        </w:rPr>
        <w:t>Luo &amp; Hyland</w:t>
      </w:r>
      <w:r w:rsidR="00F41AFB" w:rsidRPr="00472B2D">
        <w:rPr>
          <w:rFonts w:eastAsiaTheme="minorEastAsia"/>
          <w:lang w:val="en-GB"/>
          <w14:ligatures w14:val="standardContextual"/>
        </w:rPr>
        <w:t>, 2017).</w:t>
      </w:r>
      <w:r w:rsidR="00F41AFB" w:rsidRPr="00925897">
        <w:rPr>
          <w:rFonts w:eastAsiaTheme="minorEastAsia"/>
          <w:lang w:val="en-GB"/>
          <w14:ligatures w14:val="standardContextual"/>
        </w:rPr>
        <w:t xml:space="preserve"> </w:t>
      </w:r>
    </w:p>
    <w:p w14:paraId="0E007709" w14:textId="6C43E7F1" w:rsidR="00B54053" w:rsidRPr="00796F21" w:rsidRDefault="008D1D63" w:rsidP="007D4A20">
      <w:pPr>
        <w:spacing w:line="360" w:lineRule="auto"/>
        <w:ind w:right="95" w:firstLine="425"/>
        <w:jc w:val="both"/>
        <w:rPr>
          <w:rFonts w:eastAsiaTheme="minorEastAsia"/>
          <w:lang w:val="en-GB"/>
          <w14:ligatures w14:val="standardContextual"/>
        </w:rPr>
      </w:pPr>
      <w:r w:rsidRPr="008C1492">
        <w:rPr>
          <w:rFonts w:eastAsiaTheme="minorEastAsia"/>
          <w:lang w:val="en-GB"/>
          <w14:ligatures w14:val="standardContextual"/>
        </w:rPr>
        <w:t xml:space="preserve">The fact that language mediators can </w:t>
      </w:r>
      <w:r w:rsidR="00235913" w:rsidRPr="008C1492">
        <w:rPr>
          <w:rFonts w:eastAsiaTheme="minorEastAsia"/>
          <w:lang w:val="en-GB"/>
          <w14:ligatures w14:val="standardContextual"/>
        </w:rPr>
        <w:t>influence</w:t>
      </w:r>
      <w:r w:rsidRPr="008C1492">
        <w:rPr>
          <w:rFonts w:eastAsiaTheme="minorEastAsia"/>
          <w:lang w:val="en-GB"/>
          <w14:ligatures w14:val="standardContextual"/>
        </w:rPr>
        <w:t xml:space="preserve"> meaning making has been reported in </w:t>
      </w:r>
      <w:r w:rsidR="002A6929" w:rsidRPr="008C1492">
        <w:rPr>
          <w:rFonts w:eastAsiaTheme="minorEastAsia"/>
          <w:lang w:val="en-GB"/>
          <w14:ligatures w14:val="standardContextual"/>
        </w:rPr>
        <w:t xml:space="preserve">both </w:t>
      </w:r>
      <w:r w:rsidRPr="008C1492">
        <w:rPr>
          <w:rFonts w:eastAsiaTheme="minorEastAsia"/>
          <w:lang w:val="en-GB"/>
          <w14:ligatures w14:val="standardContextual"/>
        </w:rPr>
        <w:t>anecdotal rec</w:t>
      </w:r>
      <w:r w:rsidR="002A6929" w:rsidRPr="008C1492">
        <w:rPr>
          <w:rFonts w:eastAsiaTheme="minorEastAsia"/>
          <w:lang w:val="en-GB"/>
          <w14:ligatures w14:val="standardContextual"/>
        </w:rPr>
        <w:t>ount</w:t>
      </w:r>
      <w:r w:rsidR="00235913" w:rsidRPr="008C1492">
        <w:rPr>
          <w:rFonts w:eastAsiaTheme="minorEastAsia"/>
          <w:lang w:val="en-GB"/>
          <w14:ligatures w14:val="standardContextual"/>
        </w:rPr>
        <w:t>s</w:t>
      </w:r>
      <w:r w:rsidRPr="008C1492">
        <w:rPr>
          <w:rFonts w:eastAsiaTheme="minorEastAsia"/>
          <w:lang w:val="en-GB"/>
          <w14:ligatures w14:val="standardContextual"/>
        </w:rPr>
        <w:t xml:space="preserve"> (</w:t>
      </w:r>
      <w:proofErr w:type="spellStart"/>
      <w:r w:rsidRPr="008C1492">
        <w:rPr>
          <w:rFonts w:eastAsiaTheme="minorEastAsia"/>
          <w:lang w:val="en-GB"/>
          <w14:ligatures w14:val="standardContextual"/>
        </w:rPr>
        <w:t>Buel</w:t>
      </w:r>
      <w:proofErr w:type="spellEnd"/>
      <w:r w:rsidRPr="008C1492">
        <w:rPr>
          <w:rFonts w:eastAsiaTheme="minorEastAsia"/>
          <w:lang w:val="en-GB"/>
          <w14:ligatures w14:val="standardContextual"/>
        </w:rPr>
        <w:t xml:space="preserve"> &amp; Park, 2008; </w:t>
      </w:r>
      <w:proofErr w:type="spellStart"/>
      <w:r w:rsidR="002A6929" w:rsidRPr="008C1492">
        <w:rPr>
          <w:rFonts w:eastAsiaTheme="minorEastAsia"/>
          <w:lang w:val="en-GB"/>
          <w14:ligatures w14:val="standardContextual"/>
        </w:rPr>
        <w:t>Kerans</w:t>
      </w:r>
      <w:proofErr w:type="spellEnd"/>
      <w:r w:rsidR="002A6929" w:rsidRPr="008C1492">
        <w:rPr>
          <w:rFonts w:eastAsiaTheme="minorEastAsia"/>
          <w:lang w:val="en-GB"/>
          <w14:ligatures w14:val="standardContextual"/>
        </w:rPr>
        <w:t>, 2001) and empirical studies (</w:t>
      </w:r>
      <w:r w:rsidR="004639E7" w:rsidRPr="008C1492">
        <w:rPr>
          <w:rFonts w:eastAsiaTheme="minorEastAsia"/>
          <w:lang w:val="en-GB"/>
          <w14:ligatures w14:val="standardContextual"/>
        </w:rPr>
        <w:t>Luo &amp; Hyland</w:t>
      </w:r>
      <w:r w:rsidR="002A6929" w:rsidRPr="008C1492">
        <w:rPr>
          <w:rFonts w:eastAsiaTheme="minorEastAsia"/>
          <w:lang w:val="en-GB"/>
          <w14:ligatures w14:val="standardContextual"/>
        </w:rPr>
        <w:t xml:space="preserve">, 2016, 2017; Burgess et al, 2006; Merkel, 2018, 2020). </w:t>
      </w:r>
      <w:r w:rsidR="00D62FDF" w:rsidRPr="008C1492">
        <w:rPr>
          <w:rFonts w:eastAsiaTheme="minorEastAsia"/>
          <w:lang w:val="en-GB"/>
          <w14:ligatures w14:val="standardContextual"/>
        </w:rPr>
        <w:t>In an earlier study</w:t>
      </w:r>
      <w:r w:rsidR="00925897" w:rsidRPr="008C1492">
        <w:rPr>
          <w:rFonts w:eastAsiaTheme="minorEastAsia"/>
          <w:lang w:val="en-GB"/>
          <w14:ligatures w14:val="standardContextual"/>
        </w:rPr>
        <w:t xml:space="preserve"> (Authors, 2017)</w:t>
      </w:r>
      <w:r w:rsidR="00D62FDF" w:rsidRPr="008C1492">
        <w:rPr>
          <w:rFonts w:eastAsiaTheme="minorEastAsia"/>
          <w:lang w:val="en-GB"/>
          <w14:ligatures w14:val="standardContextual"/>
        </w:rPr>
        <w:t xml:space="preserve">, we demonstrated </w:t>
      </w:r>
      <w:r w:rsidR="00925897" w:rsidRPr="008C1492">
        <w:rPr>
          <w:rFonts w:eastAsiaTheme="minorEastAsia"/>
          <w:lang w:val="en-GB"/>
          <w14:ligatures w14:val="standardContextual"/>
        </w:rPr>
        <w:t xml:space="preserve">the considerable impact a </w:t>
      </w:r>
      <w:r w:rsidR="00D62FDF" w:rsidRPr="008C1492">
        <w:rPr>
          <w:rFonts w:eastAsiaTheme="minorEastAsia"/>
          <w:lang w:val="en-GB"/>
          <w14:ligatures w14:val="standardContextual"/>
        </w:rPr>
        <w:t xml:space="preserve">language mediator can </w:t>
      </w:r>
      <w:r w:rsidR="00925897" w:rsidRPr="008C1492">
        <w:rPr>
          <w:rFonts w:eastAsiaTheme="minorEastAsia"/>
          <w:lang w:val="en-GB"/>
          <w14:ligatures w14:val="standardContextual"/>
        </w:rPr>
        <w:t>have</w:t>
      </w:r>
      <w:r w:rsidR="00D62FDF" w:rsidRPr="008C1492">
        <w:rPr>
          <w:rFonts w:eastAsiaTheme="minorEastAsia"/>
          <w:lang w:val="en-GB"/>
          <w14:ligatures w14:val="standardContextual"/>
        </w:rPr>
        <w:t xml:space="preserve"> in meaning making</w:t>
      </w:r>
      <w:r w:rsidR="00925897" w:rsidRPr="008C1492">
        <w:rPr>
          <w:rFonts w:eastAsiaTheme="minorEastAsia"/>
          <w:lang w:val="en-GB"/>
          <w14:ligatures w14:val="standardContextual"/>
        </w:rPr>
        <w:t>.</w:t>
      </w:r>
      <w:r w:rsidR="00925897" w:rsidRPr="00796F21">
        <w:rPr>
          <w:rFonts w:eastAsiaTheme="minorEastAsia"/>
          <w:lang w:val="en-GB"/>
          <w14:ligatures w14:val="standardContextual"/>
        </w:rPr>
        <w:t xml:space="preserve"> In such situations, mediators </w:t>
      </w:r>
      <w:r w:rsidR="007D7734" w:rsidRPr="00796F21">
        <w:rPr>
          <w:rFonts w:eastAsiaTheme="minorEastAsia"/>
          <w:lang w:val="en-GB"/>
          <w14:ligatures w14:val="standardContextual"/>
        </w:rPr>
        <w:t xml:space="preserve">either </w:t>
      </w:r>
      <w:r w:rsidR="000E180F" w:rsidRPr="00796F21">
        <w:rPr>
          <w:rFonts w:eastAsiaTheme="minorEastAsia"/>
          <w:lang w:val="en-GB"/>
          <w14:ligatures w14:val="standardContextual"/>
        </w:rPr>
        <w:t xml:space="preserve">propose </w:t>
      </w:r>
      <w:r w:rsidR="00513C88" w:rsidRPr="00796F21">
        <w:rPr>
          <w:rFonts w:eastAsiaTheme="minorEastAsia"/>
          <w:lang w:val="en-GB"/>
          <w14:ligatures w14:val="standardContextual"/>
        </w:rPr>
        <w:t>meaning</w:t>
      </w:r>
      <w:r w:rsidR="000E180F" w:rsidRPr="00796F21">
        <w:rPr>
          <w:rFonts w:eastAsiaTheme="minorEastAsia"/>
          <w:lang w:val="en-GB"/>
          <w14:ligatures w14:val="standardContextual"/>
        </w:rPr>
        <w:t xml:space="preserve"> </w:t>
      </w:r>
      <w:r w:rsidR="00A50791" w:rsidRPr="00796F21">
        <w:rPr>
          <w:rFonts w:eastAsiaTheme="minorEastAsia"/>
          <w:lang w:val="en-GB"/>
          <w14:ligatures w14:val="standardContextual"/>
        </w:rPr>
        <w:t xml:space="preserve">originally non-existent </w:t>
      </w:r>
      <w:r w:rsidR="000E180F" w:rsidRPr="00796F21">
        <w:rPr>
          <w:rFonts w:eastAsiaTheme="minorEastAsia"/>
          <w:lang w:val="en-GB"/>
          <w14:ligatures w14:val="standardContextual"/>
        </w:rPr>
        <w:t>in the text</w:t>
      </w:r>
      <w:r w:rsidR="00513C88" w:rsidRPr="00796F21">
        <w:rPr>
          <w:rFonts w:eastAsiaTheme="minorEastAsia"/>
          <w:lang w:val="en-GB"/>
          <w14:ligatures w14:val="standardContextual"/>
        </w:rPr>
        <w:t xml:space="preserve"> themselves (</w:t>
      </w:r>
      <w:r w:rsidR="009E0333" w:rsidRPr="00796F21">
        <w:rPr>
          <w:rFonts w:eastAsiaTheme="minorEastAsia"/>
          <w:lang w:val="en-GB"/>
          <w14:ligatures w14:val="standardContextual"/>
        </w:rPr>
        <w:t>Burgess et al, 2006</w:t>
      </w:r>
      <w:r w:rsidR="008C1492">
        <w:rPr>
          <w:rFonts w:eastAsiaTheme="minorEastAsia"/>
          <w:lang w:val="en-GB"/>
          <w14:ligatures w14:val="standardContextual"/>
        </w:rPr>
        <w:t>;</w:t>
      </w:r>
      <w:r w:rsidR="008F206A">
        <w:rPr>
          <w:rFonts w:eastAsiaTheme="minorEastAsia"/>
          <w:lang w:val="en-GB"/>
          <w14:ligatures w14:val="standardContextual"/>
        </w:rPr>
        <w:t xml:space="preserve"> </w:t>
      </w:r>
      <w:r w:rsidR="004639E7">
        <w:rPr>
          <w:rFonts w:eastAsiaTheme="minorEastAsia"/>
          <w:lang w:val="en-GB"/>
          <w14:ligatures w14:val="standardContextual"/>
        </w:rPr>
        <w:t>Luo &amp; Hyland</w:t>
      </w:r>
      <w:r w:rsidR="00513C88" w:rsidRPr="00796F21">
        <w:rPr>
          <w:rFonts w:eastAsiaTheme="minorEastAsia"/>
          <w:lang w:val="en-GB"/>
          <w14:ligatures w14:val="standardContextual"/>
        </w:rPr>
        <w:t xml:space="preserve">, 2016, 2017) or </w:t>
      </w:r>
      <w:r w:rsidR="0006538E" w:rsidRPr="00796F21">
        <w:rPr>
          <w:rFonts w:eastAsiaTheme="minorEastAsia"/>
          <w:lang w:val="en-GB"/>
          <w14:ligatures w14:val="standardContextual"/>
        </w:rPr>
        <w:t xml:space="preserve">offer suggestions </w:t>
      </w:r>
      <w:r w:rsidR="00513C88" w:rsidRPr="00796F21">
        <w:rPr>
          <w:rFonts w:eastAsiaTheme="minorEastAsia"/>
          <w:lang w:val="en-GB"/>
          <w14:ligatures w14:val="standardContextual"/>
        </w:rPr>
        <w:t xml:space="preserve">assisting authors in </w:t>
      </w:r>
      <w:r w:rsidR="00925897" w:rsidRPr="00796F21">
        <w:rPr>
          <w:rFonts w:eastAsiaTheme="minorEastAsia"/>
          <w:lang w:val="en-GB"/>
          <w14:ligatures w14:val="standardContextual"/>
        </w:rPr>
        <w:t xml:space="preserve">making </w:t>
      </w:r>
      <w:r w:rsidR="007D7734" w:rsidRPr="00796F21">
        <w:rPr>
          <w:rFonts w:eastAsiaTheme="minorEastAsia"/>
          <w:lang w:val="en-GB"/>
          <w14:ligatures w14:val="standardContextual"/>
        </w:rPr>
        <w:t>textual changes</w:t>
      </w:r>
      <w:r w:rsidR="0006538E" w:rsidRPr="00796F21">
        <w:rPr>
          <w:rFonts w:eastAsiaTheme="minorEastAsia"/>
          <w:lang w:val="en-GB"/>
          <w14:ligatures w14:val="standardContextual"/>
        </w:rPr>
        <w:t xml:space="preserve"> (</w:t>
      </w:r>
      <w:proofErr w:type="spellStart"/>
      <w:r w:rsidR="0006538E" w:rsidRPr="00796F21">
        <w:rPr>
          <w:rFonts w:eastAsiaTheme="minorEastAsia"/>
          <w:lang w:val="en-GB"/>
          <w14:ligatures w14:val="standardContextual"/>
        </w:rPr>
        <w:t>Buel</w:t>
      </w:r>
      <w:proofErr w:type="spellEnd"/>
      <w:r w:rsidR="0006538E" w:rsidRPr="00796F21">
        <w:rPr>
          <w:rFonts w:eastAsiaTheme="minorEastAsia"/>
          <w:lang w:val="en-GB"/>
          <w14:ligatures w14:val="standardContextual"/>
        </w:rPr>
        <w:t xml:space="preserve"> &amp; Park, 2008; Merkel, </w:t>
      </w:r>
      <w:r w:rsidR="00565DF3" w:rsidRPr="00796F21">
        <w:rPr>
          <w:rFonts w:eastAsiaTheme="minorEastAsia"/>
          <w:lang w:val="en-GB"/>
          <w14:ligatures w14:val="standardContextual"/>
        </w:rPr>
        <w:t xml:space="preserve">2018, </w:t>
      </w:r>
      <w:r w:rsidR="0006538E" w:rsidRPr="00796F21">
        <w:rPr>
          <w:rFonts w:eastAsiaTheme="minorEastAsia"/>
          <w:lang w:val="en-GB"/>
          <w14:ligatures w14:val="standardContextual"/>
        </w:rPr>
        <w:t>2020)</w:t>
      </w:r>
      <w:r w:rsidR="007D7734" w:rsidRPr="00796F21">
        <w:rPr>
          <w:rFonts w:eastAsiaTheme="minorEastAsia"/>
          <w:lang w:val="en-GB"/>
          <w14:ligatures w14:val="standardContextual"/>
        </w:rPr>
        <w:t xml:space="preserve">. </w:t>
      </w:r>
    </w:p>
    <w:p w14:paraId="1E0484D5" w14:textId="4E793DEC" w:rsidR="00AC7099" w:rsidRDefault="00796F21" w:rsidP="00AC7099">
      <w:pPr>
        <w:spacing w:line="360" w:lineRule="auto"/>
        <w:ind w:right="95" w:firstLine="425"/>
        <w:jc w:val="both"/>
        <w:rPr>
          <w:lang w:val="en-US"/>
        </w:rPr>
      </w:pPr>
      <w:r w:rsidRPr="009D450F">
        <w:rPr>
          <w:rFonts w:eastAsiaTheme="minorEastAsia"/>
          <w:lang w:val="en-GB"/>
          <w14:ligatures w14:val="standardContextual"/>
        </w:rPr>
        <w:t xml:space="preserve">Another important issue, which we will pick up again later, is the role attributed to the mediator in the published text. The credit given to those providing </w:t>
      </w:r>
      <w:r w:rsidR="003B2121" w:rsidRPr="009D450F">
        <w:rPr>
          <w:rFonts w:eastAsiaTheme="minorEastAsia"/>
          <w:lang w:val="en-GB"/>
          <w14:ligatures w14:val="standardContextual"/>
        </w:rPr>
        <w:t xml:space="preserve">rhetorical, </w:t>
      </w:r>
      <w:r w:rsidRPr="009D450F">
        <w:rPr>
          <w:rFonts w:eastAsiaTheme="minorEastAsia"/>
          <w:lang w:val="en-GB"/>
          <w14:ligatures w14:val="standardContextual"/>
        </w:rPr>
        <w:t xml:space="preserve">and </w:t>
      </w:r>
      <w:r w:rsidR="003B2121" w:rsidRPr="009D450F">
        <w:rPr>
          <w:rFonts w:eastAsiaTheme="minorEastAsia"/>
          <w:lang w:val="en-GB"/>
          <w14:ligatures w14:val="standardContextual"/>
        </w:rPr>
        <w:t>statistical,</w:t>
      </w:r>
      <w:r w:rsidR="003B2121" w:rsidRPr="00796F21">
        <w:rPr>
          <w:rFonts w:eastAsiaTheme="minorEastAsia"/>
          <w:lang w:val="en-GB"/>
          <w14:ligatures w14:val="standardContextual"/>
        </w:rPr>
        <w:t xml:space="preserve"> </w:t>
      </w:r>
      <w:r w:rsidRPr="00796F21">
        <w:rPr>
          <w:rFonts w:eastAsiaTheme="minorEastAsia"/>
          <w:lang w:val="en-GB"/>
          <w14:ligatures w14:val="standardContextual"/>
        </w:rPr>
        <w:t xml:space="preserve">input to a paper remains a fraught </w:t>
      </w:r>
      <w:r w:rsidRPr="003B2121">
        <w:rPr>
          <w:rFonts w:eastAsiaTheme="minorEastAsia"/>
          <w:lang w:val="en-GB"/>
          <w14:ligatures w14:val="standardContextual"/>
        </w:rPr>
        <w:t xml:space="preserve">ethical issue, leading some mediators to refuse to work on EAL papers requiring substantial changes </w:t>
      </w:r>
      <w:r w:rsidRPr="003B2121">
        <w:rPr>
          <w:lang w:val="en-US"/>
        </w:rPr>
        <w:t xml:space="preserve">(Matarese, 2016). </w:t>
      </w:r>
      <w:r w:rsidR="003B2121" w:rsidRPr="003B2121">
        <w:rPr>
          <w:lang w:val="en-US"/>
        </w:rPr>
        <w:t xml:space="preserve">Two solutions have been proposed to address these concerns. One is developmental editing in which the mediator provides substantial support to authors ranging from helping them form a vision of the text to coaching them to </w:t>
      </w:r>
      <w:r w:rsidR="003B2121" w:rsidRPr="00FB3CD4">
        <w:rPr>
          <w:lang w:val="en-US"/>
        </w:rPr>
        <w:t xml:space="preserve">revise step by step (Norton, 2023). It is important that the author rather than the mediator instantiates ideas into words in such cases to avoid ethical exploitation of the mediator (Matarese, 2013). </w:t>
      </w:r>
      <w:r w:rsidR="00FB3CD4" w:rsidRPr="00FB3CD4">
        <w:rPr>
          <w:lang w:val="en-US"/>
        </w:rPr>
        <w:t>D</w:t>
      </w:r>
      <w:r w:rsidR="00B07D41" w:rsidRPr="00FB3CD4">
        <w:rPr>
          <w:lang w:val="en-US"/>
        </w:rPr>
        <w:t>evelopmental editing</w:t>
      </w:r>
      <w:r w:rsidR="00FB3CD4" w:rsidRPr="00FB3CD4">
        <w:rPr>
          <w:lang w:val="en-US"/>
        </w:rPr>
        <w:t>, however, c</w:t>
      </w:r>
      <w:r w:rsidR="00924F17" w:rsidRPr="00FB3CD4">
        <w:rPr>
          <w:lang w:val="en-US"/>
        </w:rPr>
        <w:t xml:space="preserve">an be </w:t>
      </w:r>
      <w:r w:rsidR="00035B7C" w:rsidRPr="00FB3CD4">
        <w:rPr>
          <w:lang w:val="en-US"/>
        </w:rPr>
        <w:t>extremely</w:t>
      </w:r>
      <w:r w:rsidR="00924F17" w:rsidRPr="00FB3CD4">
        <w:rPr>
          <w:lang w:val="en-US"/>
        </w:rPr>
        <w:t xml:space="preserve"> time-consuming</w:t>
      </w:r>
      <w:r w:rsidR="00B07D41" w:rsidRPr="00FB3CD4">
        <w:rPr>
          <w:lang w:val="en-US"/>
        </w:rPr>
        <w:t xml:space="preserve"> and thus</w:t>
      </w:r>
      <w:r w:rsidR="00924F17" w:rsidRPr="00FB3CD4">
        <w:rPr>
          <w:lang w:val="en-US"/>
        </w:rPr>
        <w:t xml:space="preserve"> undesirable for </w:t>
      </w:r>
      <w:r w:rsidR="00FB3CD4" w:rsidRPr="00FB3CD4">
        <w:rPr>
          <w:lang w:val="en-US"/>
        </w:rPr>
        <w:t xml:space="preserve">overworked </w:t>
      </w:r>
      <w:r w:rsidR="00924F17" w:rsidRPr="00FB3CD4">
        <w:rPr>
          <w:lang w:val="en-US"/>
        </w:rPr>
        <w:t>EAL academics</w:t>
      </w:r>
      <w:r w:rsidR="00FB3CD4" w:rsidRPr="00FB3CD4">
        <w:rPr>
          <w:lang w:val="en-US"/>
        </w:rPr>
        <w:t xml:space="preserve"> trying to carve out a space to research and write</w:t>
      </w:r>
      <w:r w:rsidR="00924F17" w:rsidRPr="00FB3CD4">
        <w:rPr>
          <w:lang w:val="en-US"/>
        </w:rPr>
        <w:t xml:space="preserve">. </w:t>
      </w:r>
      <w:r w:rsidR="00B07D41" w:rsidRPr="00FB3CD4">
        <w:rPr>
          <w:lang w:val="en-US"/>
        </w:rPr>
        <w:t xml:space="preserve">In </w:t>
      </w:r>
      <w:r w:rsidR="008F206A" w:rsidRPr="00FB3CD4">
        <w:rPr>
          <w:lang w:val="en-US"/>
        </w:rPr>
        <w:t>practice</w:t>
      </w:r>
      <w:r w:rsidR="00B07D41" w:rsidRPr="00FB3CD4">
        <w:rPr>
          <w:lang w:val="en-US"/>
        </w:rPr>
        <w:t xml:space="preserve">, </w:t>
      </w:r>
      <w:r w:rsidR="008F206A" w:rsidRPr="00FB3CD4">
        <w:rPr>
          <w:lang w:val="en-US"/>
        </w:rPr>
        <w:t xml:space="preserve">the mediator </w:t>
      </w:r>
      <w:r w:rsidR="00FB3CD4" w:rsidRPr="00FB3CD4">
        <w:rPr>
          <w:lang w:val="en-US"/>
        </w:rPr>
        <w:t xml:space="preserve">usually </w:t>
      </w:r>
      <w:r w:rsidR="00AC7099" w:rsidRPr="00EB48F9">
        <w:rPr>
          <w:lang w:val="en-US"/>
        </w:rPr>
        <w:t xml:space="preserve">first </w:t>
      </w:r>
      <w:r w:rsidR="008F206A" w:rsidRPr="00EB48F9">
        <w:rPr>
          <w:lang w:val="en-US"/>
        </w:rPr>
        <w:t>edit</w:t>
      </w:r>
      <w:r w:rsidR="00FB3CD4" w:rsidRPr="00EB48F9">
        <w:rPr>
          <w:lang w:val="en-US"/>
        </w:rPr>
        <w:t>s</w:t>
      </w:r>
      <w:r w:rsidR="008F206A" w:rsidRPr="00EB48F9">
        <w:rPr>
          <w:lang w:val="en-US"/>
        </w:rPr>
        <w:t xml:space="preserve"> the text alone, </w:t>
      </w:r>
      <w:r w:rsidR="00AC7099" w:rsidRPr="00EB48F9">
        <w:rPr>
          <w:lang w:val="en-US"/>
        </w:rPr>
        <w:t xml:space="preserve">then </w:t>
      </w:r>
      <w:r w:rsidR="008F206A" w:rsidRPr="00EB48F9">
        <w:rPr>
          <w:lang w:val="en-US"/>
        </w:rPr>
        <w:t>communicat</w:t>
      </w:r>
      <w:r w:rsidR="008F779F">
        <w:rPr>
          <w:lang w:val="en-US"/>
        </w:rPr>
        <w:t>es</w:t>
      </w:r>
      <w:r w:rsidR="008F206A" w:rsidRPr="00EB48F9">
        <w:rPr>
          <w:lang w:val="en-US"/>
        </w:rPr>
        <w:t xml:space="preserve"> with the author</w:t>
      </w:r>
      <w:r w:rsidR="00AC7099" w:rsidRPr="00EB48F9">
        <w:rPr>
          <w:lang w:val="en-US"/>
        </w:rPr>
        <w:t xml:space="preserve"> one-to-one,</w:t>
      </w:r>
      <w:r w:rsidR="008F206A" w:rsidRPr="00EB48F9">
        <w:rPr>
          <w:lang w:val="en-US"/>
        </w:rPr>
        <w:t xml:space="preserve"> </w:t>
      </w:r>
      <w:r w:rsidR="00FB3CD4" w:rsidRPr="00EB48F9">
        <w:rPr>
          <w:lang w:val="en-US"/>
        </w:rPr>
        <w:t>either</w:t>
      </w:r>
      <w:r w:rsidR="008F206A" w:rsidRPr="00EB48F9">
        <w:rPr>
          <w:lang w:val="en-US"/>
        </w:rPr>
        <w:t xml:space="preserve"> revising </w:t>
      </w:r>
      <w:r w:rsidR="00AC7099" w:rsidRPr="00EB48F9">
        <w:rPr>
          <w:i/>
          <w:iCs/>
          <w:lang w:val="en-US"/>
        </w:rPr>
        <w:t>in situ</w:t>
      </w:r>
      <w:r w:rsidR="00FB3CD4" w:rsidRPr="00EB48F9">
        <w:rPr>
          <w:lang w:val="en-US"/>
        </w:rPr>
        <w:t xml:space="preserve"> </w:t>
      </w:r>
      <w:r w:rsidR="00EB48F9" w:rsidRPr="00EB48F9">
        <w:rPr>
          <w:noProof/>
          <w:lang w:val="en-US"/>
        </w:rPr>
        <w:t xml:space="preserve">(Flowerdew &amp; Wang, 2016; </w:t>
      </w:r>
      <w:r w:rsidR="00EB48F9" w:rsidRPr="00EB48F9">
        <w:rPr>
          <w:noProof/>
          <w:lang w:val="en-US"/>
        </w:rPr>
        <w:lastRenderedPageBreak/>
        <w:t xml:space="preserve">Luo &amp; </w:t>
      </w:r>
      <w:r w:rsidR="00EB48F9" w:rsidRPr="00EB48F9">
        <w:rPr>
          <w:rFonts w:hint="eastAsia"/>
          <w:noProof/>
          <w:lang w:val="en-US"/>
        </w:rPr>
        <w:t>Hyland</w:t>
      </w:r>
      <w:r w:rsidR="00EB48F9" w:rsidRPr="00EB48F9">
        <w:rPr>
          <w:noProof/>
          <w:lang w:val="en-US"/>
        </w:rPr>
        <w:t xml:space="preserve">, 2017) </w:t>
      </w:r>
      <w:r w:rsidR="00FB3CD4" w:rsidRPr="00EB48F9">
        <w:rPr>
          <w:lang w:val="en-US"/>
        </w:rPr>
        <w:t>or</w:t>
      </w:r>
      <w:r w:rsidR="00EB48F9" w:rsidRPr="00EB48F9">
        <w:rPr>
          <w:lang w:val="en-US"/>
        </w:rPr>
        <w:t xml:space="preserve"> leaving the job to the author thereafter</w:t>
      </w:r>
      <w:r w:rsidR="00EB48F9">
        <w:rPr>
          <w:lang w:val="en-US"/>
        </w:rPr>
        <w:t xml:space="preserve"> </w:t>
      </w:r>
      <w:r w:rsidR="00EB48F9" w:rsidRPr="00EB48F9">
        <w:rPr>
          <w:lang w:val="en-US"/>
        </w:rPr>
        <w:t>(</w:t>
      </w:r>
      <w:proofErr w:type="spellStart"/>
      <w:r w:rsidR="00EB48F9" w:rsidRPr="00EB48F9">
        <w:rPr>
          <w:lang w:val="en-US"/>
        </w:rPr>
        <w:t>Buel</w:t>
      </w:r>
      <w:proofErr w:type="spellEnd"/>
      <w:r w:rsidR="00EB48F9" w:rsidRPr="00EB48F9">
        <w:rPr>
          <w:lang w:val="en-US"/>
        </w:rPr>
        <w:t xml:space="preserve"> &amp; Park, 2008; Merkel, 2018, 2020)</w:t>
      </w:r>
      <w:r w:rsidR="008F206A" w:rsidRPr="00EB48F9">
        <w:rPr>
          <w:lang w:val="en-US"/>
        </w:rPr>
        <w:t>.</w:t>
      </w:r>
    </w:p>
    <w:p w14:paraId="0BDC176B" w14:textId="30FFE827" w:rsidR="00E5713B" w:rsidRPr="0031796B" w:rsidRDefault="008F206A" w:rsidP="009D450F">
      <w:pPr>
        <w:spacing w:line="360" w:lineRule="auto"/>
        <w:ind w:right="95" w:firstLine="425"/>
        <w:jc w:val="both"/>
        <w:rPr>
          <w:lang w:val="en-US"/>
        </w:rPr>
      </w:pPr>
      <w:r w:rsidRPr="0031796B">
        <w:rPr>
          <w:lang w:val="en-US"/>
        </w:rPr>
        <w:t>During th</w:t>
      </w:r>
      <w:r w:rsidR="009D450F" w:rsidRPr="0031796B">
        <w:rPr>
          <w:lang w:val="en-US"/>
        </w:rPr>
        <w:t>is process</w:t>
      </w:r>
      <w:r w:rsidRPr="0031796B">
        <w:rPr>
          <w:lang w:val="en-US"/>
        </w:rPr>
        <w:t xml:space="preserve">, </w:t>
      </w:r>
      <w:r w:rsidRPr="0031796B">
        <w:rPr>
          <w:rFonts w:hint="eastAsia"/>
          <w:lang w:val="en-US"/>
        </w:rPr>
        <w:t>t</w:t>
      </w:r>
      <w:r w:rsidRPr="0031796B">
        <w:rPr>
          <w:lang w:val="en-US"/>
        </w:rPr>
        <w:t xml:space="preserve">he </w:t>
      </w:r>
      <w:r w:rsidR="00B07D41" w:rsidRPr="0031796B">
        <w:rPr>
          <w:lang w:val="en-US"/>
        </w:rPr>
        <w:t>mediator</w:t>
      </w:r>
      <w:r w:rsidRPr="0031796B">
        <w:rPr>
          <w:lang w:val="en-US"/>
        </w:rPr>
        <w:t xml:space="preserve"> may contribute substantially to </w:t>
      </w:r>
      <w:r w:rsidR="00434940" w:rsidRPr="0031796B">
        <w:rPr>
          <w:lang w:val="en-US"/>
        </w:rPr>
        <w:t xml:space="preserve">content and structure beyond language, </w:t>
      </w:r>
      <w:r w:rsidR="009D450F" w:rsidRPr="0031796B">
        <w:rPr>
          <w:lang w:val="en-US"/>
        </w:rPr>
        <w:t xml:space="preserve">making a strong claim for co-authorship status </w:t>
      </w:r>
      <w:r w:rsidR="00434940" w:rsidRPr="0031796B">
        <w:rPr>
          <w:lang w:val="en-US"/>
        </w:rPr>
        <w:t>(Lozano, 2014)</w:t>
      </w:r>
      <w:r w:rsidR="003B2121" w:rsidRPr="0031796B">
        <w:rPr>
          <w:lang w:val="en-US"/>
        </w:rPr>
        <w:t xml:space="preserve">. </w:t>
      </w:r>
      <w:r w:rsidR="0031796B" w:rsidRPr="0031796B">
        <w:rPr>
          <w:lang w:val="en-US"/>
        </w:rPr>
        <w:t xml:space="preserve">Recognizing the mediator’s contribution in this way, however, </w:t>
      </w:r>
      <w:r w:rsidR="008D16CE" w:rsidRPr="0031796B">
        <w:rPr>
          <w:lang w:val="en-US"/>
        </w:rPr>
        <w:t xml:space="preserve">violates </w:t>
      </w:r>
      <w:r w:rsidR="0031796B" w:rsidRPr="0031796B">
        <w:rPr>
          <w:lang w:val="en-US"/>
        </w:rPr>
        <w:t xml:space="preserve">the </w:t>
      </w:r>
      <w:r w:rsidR="008D16CE" w:rsidRPr="0031796B">
        <w:rPr>
          <w:lang w:val="en-US"/>
        </w:rPr>
        <w:t>authorship</w:t>
      </w:r>
      <w:r w:rsidR="00B07D41" w:rsidRPr="0031796B">
        <w:rPr>
          <w:lang w:val="en-US"/>
        </w:rPr>
        <w:t xml:space="preserve"> guidelines</w:t>
      </w:r>
      <w:r w:rsidR="008D16CE" w:rsidRPr="0031796B">
        <w:rPr>
          <w:lang w:val="en-US"/>
        </w:rPr>
        <w:t xml:space="preserve"> </w:t>
      </w:r>
      <w:r w:rsidR="00B07D41" w:rsidRPr="0031796B">
        <w:rPr>
          <w:lang w:val="en-US"/>
        </w:rPr>
        <w:t xml:space="preserve">of </w:t>
      </w:r>
      <w:r w:rsidR="0031796B" w:rsidRPr="0031796B">
        <w:rPr>
          <w:lang w:val="en-US"/>
        </w:rPr>
        <w:t xml:space="preserve">some international </w:t>
      </w:r>
      <w:r w:rsidR="008D16CE" w:rsidRPr="0031796B">
        <w:rPr>
          <w:lang w:val="en-US"/>
        </w:rPr>
        <w:t>publishers</w:t>
      </w:r>
      <w:r w:rsidR="0031796B" w:rsidRPr="0031796B">
        <w:rPr>
          <w:lang w:val="en-US"/>
        </w:rPr>
        <w:t xml:space="preserve"> and professional bodies</w:t>
      </w:r>
      <w:r w:rsidR="008D16CE" w:rsidRPr="0031796B">
        <w:rPr>
          <w:lang w:val="en-US"/>
        </w:rPr>
        <w:t xml:space="preserve">. For instance, ICMJE (International Committee of Medical Journal Editors), recommends that “writing assistance, technical editing, language editing, and proofreading” </w:t>
      </w:r>
      <w:r w:rsidR="00434940" w:rsidRPr="0031796B">
        <w:rPr>
          <w:lang w:val="en-US"/>
        </w:rPr>
        <w:t xml:space="preserve">alone </w:t>
      </w:r>
      <w:r w:rsidR="008D16CE" w:rsidRPr="0031796B">
        <w:rPr>
          <w:lang w:val="en-US"/>
        </w:rPr>
        <w:t xml:space="preserve">do not </w:t>
      </w:r>
      <w:r w:rsidR="00035B7C" w:rsidRPr="0031796B">
        <w:rPr>
          <w:lang w:val="en-US"/>
        </w:rPr>
        <w:t>qualify for authorship and should only be acknowledged (ICMJE, 2019).</w:t>
      </w:r>
      <w:r w:rsidR="008D16CE" w:rsidRPr="0031796B">
        <w:rPr>
          <w:lang w:val="en-US"/>
        </w:rPr>
        <w:t xml:space="preserve"> </w:t>
      </w:r>
      <w:r w:rsidR="00035B7C" w:rsidRPr="0031796B">
        <w:rPr>
          <w:lang w:val="en-US"/>
        </w:rPr>
        <w:t xml:space="preserve">Similarly, Elsevier </w:t>
      </w:r>
      <w:r w:rsidR="0031796B">
        <w:rPr>
          <w:lang w:val="en-US"/>
        </w:rPr>
        <w:t xml:space="preserve">specifies </w:t>
      </w:r>
      <w:r w:rsidR="00035B7C" w:rsidRPr="0031796B">
        <w:rPr>
          <w:lang w:val="en-US"/>
        </w:rPr>
        <w:t xml:space="preserve">that </w:t>
      </w:r>
      <w:r w:rsidR="0031796B" w:rsidRPr="0031796B">
        <w:rPr>
          <w:lang w:val="en-US"/>
        </w:rPr>
        <w:t xml:space="preserve">authorship </w:t>
      </w:r>
      <w:r w:rsidR="0031796B">
        <w:rPr>
          <w:lang w:val="en-US"/>
        </w:rPr>
        <w:t xml:space="preserve">should be </w:t>
      </w:r>
      <w:r w:rsidR="0031796B" w:rsidRPr="0031796B">
        <w:rPr>
          <w:lang w:val="en-US"/>
        </w:rPr>
        <w:t xml:space="preserve">limited to </w:t>
      </w:r>
      <w:r w:rsidR="004E1009" w:rsidRPr="0031796B">
        <w:rPr>
          <w:lang w:val="en-US"/>
        </w:rPr>
        <w:t>assistance</w:t>
      </w:r>
      <w:r w:rsidR="0031796B" w:rsidRPr="0031796B">
        <w:rPr>
          <w:lang w:val="en-US"/>
        </w:rPr>
        <w:t xml:space="preserve"> provided</w:t>
      </w:r>
      <w:r w:rsidR="004E1009" w:rsidRPr="0031796B">
        <w:rPr>
          <w:lang w:val="en-US"/>
        </w:rPr>
        <w:t xml:space="preserve"> </w:t>
      </w:r>
      <w:r w:rsidR="00261DD6" w:rsidRPr="0031796B">
        <w:rPr>
          <w:lang w:val="en-US"/>
        </w:rPr>
        <w:t xml:space="preserve">by those </w:t>
      </w:r>
      <w:r w:rsidR="0031796B" w:rsidRPr="0031796B">
        <w:rPr>
          <w:lang w:val="en-US"/>
        </w:rPr>
        <w:t xml:space="preserve">in the </w:t>
      </w:r>
      <w:r w:rsidR="00261DD6" w:rsidRPr="0031796B">
        <w:rPr>
          <w:lang w:val="en-US"/>
        </w:rPr>
        <w:t xml:space="preserve">research group (https://www.elsevier.com). </w:t>
      </w:r>
      <w:r w:rsidR="004E1009" w:rsidRPr="0031796B">
        <w:rPr>
          <w:lang w:val="en-US"/>
        </w:rPr>
        <w:t xml:space="preserve"> </w:t>
      </w:r>
    </w:p>
    <w:p w14:paraId="4C4ABA70" w14:textId="334D8C97" w:rsidR="005C75CF" w:rsidRPr="002F24EB" w:rsidRDefault="0031796B" w:rsidP="00AA58A9">
      <w:pPr>
        <w:spacing w:line="360" w:lineRule="auto"/>
        <w:ind w:right="95" w:firstLine="425"/>
        <w:jc w:val="both"/>
        <w:rPr>
          <w:lang w:val="en-US"/>
        </w:rPr>
      </w:pPr>
      <w:r w:rsidRPr="0031796B">
        <w:rPr>
          <w:lang w:val="en-US"/>
        </w:rPr>
        <w:t>S</w:t>
      </w:r>
      <w:r w:rsidR="00FB2B51" w:rsidRPr="0031796B">
        <w:rPr>
          <w:lang w:val="en-US"/>
        </w:rPr>
        <w:t xml:space="preserve">uch authorship guidelines </w:t>
      </w:r>
      <w:r w:rsidRPr="0031796B">
        <w:rPr>
          <w:lang w:val="en-US"/>
        </w:rPr>
        <w:t>have come under fire from acad</w:t>
      </w:r>
      <w:r w:rsidR="00215F97">
        <w:rPr>
          <w:lang w:val="en-US"/>
        </w:rPr>
        <w:t>e</w:t>
      </w:r>
      <w:r w:rsidRPr="0031796B">
        <w:rPr>
          <w:lang w:val="en-US"/>
        </w:rPr>
        <w:t xml:space="preserve">mics, however, </w:t>
      </w:r>
      <w:r w:rsidR="00FB2B51" w:rsidRPr="0031796B">
        <w:rPr>
          <w:lang w:val="en-US"/>
        </w:rPr>
        <w:t xml:space="preserve">as they fail to </w:t>
      </w:r>
      <w:r w:rsidR="00E327E6" w:rsidRPr="0031796B">
        <w:rPr>
          <w:lang w:val="en-US"/>
        </w:rPr>
        <w:t>respect</w:t>
      </w:r>
      <w:r w:rsidR="00FB2B51" w:rsidRPr="0031796B">
        <w:rPr>
          <w:lang w:val="en-US"/>
        </w:rPr>
        <w:t xml:space="preserve"> </w:t>
      </w:r>
      <w:r w:rsidR="00E327E6" w:rsidRPr="0031796B">
        <w:rPr>
          <w:lang w:val="en-US"/>
        </w:rPr>
        <w:t>“</w:t>
      </w:r>
      <w:r w:rsidR="00FB2B51" w:rsidRPr="0031796B">
        <w:rPr>
          <w:lang w:val="en-US"/>
        </w:rPr>
        <w:t>the plurality of value and the messiness of scientific practice” (</w:t>
      </w:r>
      <w:r w:rsidR="00E327E6" w:rsidRPr="0031796B">
        <w:rPr>
          <w:lang w:val="en-US"/>
        </w:rPr>
        <w:t xml:space="preserve">Patience, 2019; </w:t>
      </w:r>
      <w:proofErr w:type="spellStart"/>
      <w:r w:rsidR="00E327E6" w:rsidRPr="0031796B">
        <w:rPr>
          <w:lang w:val="en-US"/>
        </w:rPr>
        <w:t>Penders</w:t>
      </w:r>
      <w:proofErr w:type="spellEnd"/>
      <w:r w:rsidR="00E327E6" w:rsidRPr="0031796B">
        <w:rPr>
          <w:lang w:val="en-US"/>
        </w:rPr>
        <w:t>, 2016, p.</w:t>
      </w:r>
      <w:r w:rsidR="00C26F5F">
        <w:rPr>
          <w:lang w:val="en-US"/>
        </w:rPr>
        <w:t xml:space="preserve"> </w:t>
      </w:r>
      <w:r w:rsidR="00E327E6" w:rsidRPr="0031796B">
        <w:rPr>
          <w:lang w:val="en-US"/>
        </w:rPr>
        <w:t>136). In line with Lozano</w:t>
      </w:r>
      <w:r w:rsidR="00B07D41" w:rsidRPr="0031796B">
        <w:rPr>
          <w:lang w:val="en-US"/>
        </w:rPr>
        <w:t>’s</w:t>
      </w:r>
      <w:r w:rsidR="00E327E6" w:rsidRPr="0031796B">
        <w:rPr>
          <w:lang w:val="en-US"/>
        </w:rPr>
        <w:t xml:space="preserve"> (2014) </w:t>
      </w:r>
      <w:r w:rsidR="0082399E" w:rsidRPr="0031796B">
        <w:rPr>
          <w:lang w:val="en-US"/>
        </w:rPr>
        <w:t>propos</w:t>
      </w:r>
      <w:r w:rsidR="00B07D41" w:rsidRPr="0031796B">
        <w:rPr>
          <w:lang w:val="en-US"/>
        </w:rPr>
        <w:t>ition</w:t>
      </w:r>
      <w:r w:rsidR="00E327E6" w:rsidRPr="0031796B">
        <w:rPr>
          <w:lang w:val="en-US"/>
        </w:rPr>
        <w:t xml:space="preserve"> </w:t>
      </w:r>
      <w:r w:rsidR="00B07D41" w:rsidRPr="0031796B">
        <w:rPr>
          <w:lang w:val="en-US"/>
        </w:rPr>
        <w:t>to credit</w:t>
      </w:r>
      <w:r w:rsidR="00E327E6" w:rsidRPr="0031796B">
        <w:rPr>
          <w:lang w:val="en-US"/>
        </w:rPr>
        <w:t xml:space="preserve"> text mediators </w:t>
      </w:r>
      <w:r w:rsidR="00B07D41" w:rsidRPr="0031796B">
        <w:rPr>
          <w:lang w:val="en-US"/>
        </w:rPr>
        <w:t xml:space="preserve">who </w:t>
      </w:r>
      <w:r w:rsidR="0082399E" w:rsidRPr="0031796B">
        <w:rPr>
          <w:lang w:val="en-US"/>
        </w:rPr>
        <w:t>introduc</w:t>
      </w:r>
      <w:r w:rsidR="00B07D41" w:rsidRPr="0031796B">
        <w:rPr>
          <w:lang w:val="en-US"/>
        </w:rPr>
        <w:t xml:space="preserve">e </w:t>
      </w:r>
      <w:r w:rsidR="00E327E6" w:rsidRPr="0031796B">
        <w:rPr>
          <w:lang w:val="en-US"/>
        </w:rPr>
        <w:t xml:space="preserve">substantial changes with authorship, </w:t>
      </w:r>
      <w:r w:rsidR="00AA25D5">
        <w:rPr>
          <w:lang w:val="en-US"/>
        </w:rPr>
        <w:t xml:space="preserve">specialist </w:t>
      </w:r>
      <w:r>
        <w:rPr>
          <w:lang w:val="en-US"/>
        </w:rPr>
        <w:t xml:space="preserve">mediators are occasionally </w:t>
      </w:r>
      <w:r w:rsidR="00B07D41" w:rsidRPr="0031796B">
        <w:rPr>
          <w:lang w:val="en-US"/>
        </w:rPr>
        <w:t>add</w:t>
      </w:r>
      <w:r>
        <w:rPr>
          <w:lang w:val="en-US"/>
        </w:rPr>
        <w:t>ed</w:t>
      </w:r>
      <w:r w:rsidR="0082399E" w:rsidRPr="0031796B">
        <w:rPr>
          <w:lang w:val="en-US"/>
        </w:rPr>
        <w:t xml:space="preserve"> </w:t>
      </w:r>
      <w:r>
        <w:rPr>
          <w:lang w:val="en-US"/>
        </w:rPr>
        <w:t>to the</w:t>
      </w:r>
      <w:r w:rsidR="00846C2D" w:rsidRPr="0031796B">
        <w:rPr>
          <w:lang w:val="en-US"/>
        </w:rPr>
        <w:t xml:space="preserve"> </w:t>
      </w:r>
      <w:r w:rsidR="00B07D41" w:rsidRPr="0031796B">
        <w:rPr>
          <w:lang w:val="en-US"/>
        </w:rPr>
        <w:t xml:space="preserve">byline </w:t>
      </w:r>
      <w:r>
        <w:rPr>
          <w:lang w:val="en-US"/>
        </w:rPr>
        <w:t xml:space="preserve">of research papers </w:t>
      </w:r>
      <w:r w:rsidR="00B07D41" w:rsidRPr="0031796B">
        <w:rPr>
          <w:lang w:val="en-US"/>
        </w:rPr>
        <w:t>even if their</w:t>
      </w:r>
      <w:r w:rsidR="00846C2D" w:rsidRPr="0031796B">
        <w:rPr>
          <w:lang w:val="en-US"/>
        </w:rPr>
        <w:t xml:space="preserve"> contribution </w:t>
      </w:r>
      <w:r w:rsidRPr="00074432">
        <w:rPr>
          <w:lang w:val="en-US"/>
        </w:rPr>
        <w:t>was</w:t>
      </w:r>
      <w:r w:rsidR="00846C2D" w:rsidRPr="00074432">
        <w:rPr>
          <w:lang w:val="en-US"/>
        </w:rPr>
        <w:t xml:space="preserve"> in</w:t>
      </w:r>
      <w:r w:rsidR="00846C2D" w:rsidRPr="0095253F">
        <w:rPr>
          <w:lang w:val="en-US"/>
        </w:rPr>
        <w:t xml:space="preserve"> revising</w:t>
      </w:r>
      <w:r w:rsidR="00846C2D" w:rsidRPr="0031796B">
        <w:rPr>
          <w:lang w:val="en-US"/>
        </w:rPr>
        <w:t xml:space="preserve"> the manuscripts (Luo &amp; Hyland, 2017, 2021</w:t>
      </w:r>
      <w:r w:rsidR="00846C2D" w:rsidRPr="00472B2D">
        <w:rPr>
          <w:lang w:val="en-US"/>
        </w:rPr>
        <w:t xml:space="preserve">; Ren &amp; Hu, 2024). </w:t>
      </w:r>
      <w:r w:rsidR="00472B2D" w:rsidRPr="002F24EB">
        <w:rPr>
          <w:lang w:val="en-US"/>
        </w:rPr>
        <w:t xml:space="preserve">Ren and Hu (2024), for example, argue that the </w:t>
      </w:r>
      <w:r w:rsidR="00CF4A9B" w:rsidRPr="002F24EB">
        <w:rPr>
          <w:lang w:val="en-US"/>
        </w:rPr>
        <w:t xml:space="preserve">significant </w:t>
      </w:r>
      <w:r w:rsidR="00472B2D" w:rsidRPr="002F24EB">
        <w:rPr>
          <w:lang w:val="en-US"/>
        </w:rPr>
        <w:t>contribution of mediators in</w:t>
      </w:r>
      <w:r w:rsidR="00CF4A9B" w:rsidRPr="002F24EB">
        <w:rPr>
          <w:lang w:val="en-US"/>
        </w:rPr>
        <w:t xml:space="preserve"> the revision process</w:t>
      </w:r>
      <w:r w:rsidR="00472B2D" w:rsidRPr="002F24EB">
        <w:rPr>
          <w:lang w:val="en-US"/>
        </w:rPr>
        <w:t xml:space="preserve"> </w:t>
      </w:r>
      <w:r w:rsidR="00CF4A9B" w:rsidRPr="002F24EB">
        <w:rPr>
          <w:lang w:val="en-US"/>
        </w:rPr>
        <w:t xml:space="preserve">should be </w:t>
      </w:r>
      <w:r w:rsidR="00CF2C84" w:rsidRPr="002F24EB">
        <w:rPr>
          <w:lang w:val="en-US"/>
        </w:rPr>
        <w:t>credited with</w:t>
      </w:r>
      <w:r w:rsidR="00CF4A9B" w:rsidRPr="002F24EB">
        <w:rPr>
          <w:lang w:val="en-US"/>
        </w:rPr>
        <w:t xml:space="preserve"> </w:t>
      </w:r>
      <w:r w:rsidR="00CF2C84" w:rsidRPr="002F24EB">
        <w:rPr>
          <w:lang w:val="en-US"/>
        </w:rPr>
        <w:t>authorship</w:t>
      </w:r>
      <w:r w:rsidR="00CF4A9B" w:rsidRPr="002F24EB">
        <w:rPr>
          <w:lang w:val="en-US"/>
        </w:rPr>
        <w:t xml:space="preserve"> when </w:t>
      </w:r>
      <w:r w:rsidR="00472B2D" w:rsidRPr="002F24EB">
        <w:rPr>
          <w:lang w:val="en-US"/>
        </w:rPr>
        <w:t xml:space="preserve">seen as sufficient by </w:t>
      </w:r>
      <w:r w:rsidR="00CF4A9B" w:rsidRPr="002F24EB">
        <w:rPr>
          <w:lang w:val="en-US"/>
        </w:rPr>
        <w:t>their clients. This perspective</w:t>
      </w:r>
      <w:r w:rsidR="00CF2C84" w:rsidRPr="002F24EB">
        <w:rPr>
          <w:lang w:val="en-US"/>
        </w:rPr>
        <w:t xml:space="preserve"> </w:t>
      </w:r>
      <w:r w:rsidR="00CF4A9B" w:rsidRPr="002F24EB">
        <w:rPr>
          <w:lang w:val="en-US"/>
        </w:rPr>
        <w:t xml:space="preserve">challenges traditional authorship guidelines </w:t>
      </w:r>
      <w:r w:rsidR="00B26D78" w:rsidRPr="002F24EB">
        <w:rPr>
          <w:lang w:val="en-US"/>
        </w:rPr>
        <w:t>and</w:t>
      </w:r>
      <w:r w:rsidR="00CF4A9B" w:rsidRPr="002F24EB">
        <w:rPr>
          <w:lang w:val="en-US"/>
        </w:rPr>
        <w:t xml:space="preserve"> underscores the need for greater flexibility in recognizing collaborative efforts in scholarly publishing.</w:t>
      </w:r>
      <w:r w:rsidR="00AA58A9" w:rsidRPr="002F24EB">
        <w:rPr>
          <w:lang w:val="en-US"/>
        </w:rPr>
        <w:t xml:space="preserve"> </w:t>
      </w:r>
    </w:p>
    <w:p w14:paraId="5CC53ECA" w14:textId="7BD2A448" w:rsidR="005C75CF" w:rsidRPr="002F24EB" w:rsidRDefault="00472B2D" w:rsidP="0010320E">
      <w:pPr>
        <w:spacing w:line="360" w:lineRule="auto"/>
        <w:ind w:right="95" w:firstLine="425"/>
        <w:jc w:val="both"/>
        <w:rPr>
          <w:lang w:val="en-US"/>
        </w:rPr>
      </w:pPr>
      <w:r w:rsidRPr="002F24EB">
        <w:rPr>
          <w:lang w:val="en-US"/>
        </w:rPr>
        <w:t xml:space="preserve">In sum, while language mediators are often seen </w:t>
      </w:r>
      <w:r w:rsidR="00AA58A9" w:rsidRPr="002F24EB">
        <w:rPr>
          <w:lang w:val="en-US"/>
        </w:rPr>
        <w:t>as making limited contributions to meaning construction (Kaplan, 2010; Lillis &amp; Curry, 2010)</w:t>
      </w:r>
      <w:r w:rsidRPr="002F24EB">
        <w:rPr>
          <w:lang w:val="en-US"/>
        </w:rPr>
        <w:t xml:space="preserve">, a strong rhetorical </w:t>
      </w:r>
      <w:r w:rsidR="00AA58A9" w:rsidRPr="002F24EB">
        <w:rPr>
          <w:lang w:val="en-US"/>
        </w:rPr>
        <w:t xml:space="preserve">knowledge of academic genres </w:t>
      </w:r>
      <w:r w:rsidR="00B26D78" w:rsidRPr="002F24EB">
        <w:rPr>
          <w:lang w:val="en-US"/>
        </w:rPr>
        <w:t>can</w:t>
      </w:r>
      <w:r w:rsidR="00AA58A9" w:rsidRPr="002F24EB">
        <w:rPr>
          <w:lang w:val="en-US"/>
        </w:rPr>
        <w:t xml:space="preserve"> </w:t>
      </w:r>
      <w:r w:rsidRPr="002F24EB">
        <w:rPr>
          <w:lang w:val="en-US"/>
        </w:rPr>
        <w:t xml:space="preserve">assist this process in decisive ways in </w:t>
      </w:r>
      <w:r w:rsidR="00AA58A9" w:rsidRPr="002F24EB">
        <w:rPr>
          <w:lang w:val="en-US"/>
        </w:rPr>
        <w:t>close interaction with author</w:t>
      </w:r>
      <w:r w:rsidR="00B26D78" w:rsidRPr="002F24EB">
        <w:rPr>
          <w:lang w:val="en-US"/>
        </w:rPr>
        <w:t>s</w:t>
      </w:r>
      <w:r w:rsidR="00AA58A9" w:rsidRPr="002F24EB">
        <w:rPr>
          <w:lang w:val="en-US"/>
        </w:rPr>
        <w:t xml:space="preserve"> (Luo &amp; Hyland, 2017; Mer</w:t>
      </w:r>
      <w:r w:rsidR="005C75CF" w:rsidRPr="002F24EB">
        <w:rPr>
          <w:lang w:val="en-US"/>
        </w:rPr>
        <w:t>kel, 2018, 2020</w:t>
      </w:r>
      <w:r w:rsidR="00AA58A9" w:rsidRPr="002F24EB">
        <w:rPr>
          <w:lang w:val="en-US"/>
        </w:rPr>
        <w:t>).</w:t>
      </w:r>
      <w:r w:rsidR="005C75CF" w:rsidRPr="00472B2D">
        <w:rPr>
          <w:lang w:val="en-US"/>
        </w:rPr>
        <w:t xml:space="preserve"> </w:t>
      </w:r>
      <w:r w:rsidRPr="002F24EB">
        <w:rPr>
          <w:lang w:val="en-US"/>
        </w:rPr>
        <w:t>This paper contributes to the research on this issue to help ensure they gain appropriate credit for this work.</w:t>
      </w:r>
    </w:p>
    <w:p w14:paraId="142082B7" w14:textId="77777777" w:rsidR="0010320E" w:rsidRPr="00F9000A" w:rsidRDefault="0010320E" w:rsidP="0010320E">
      <w:pPr>
        <w:spacing w:line="360" w:lineRule="auto"/>
        <w:ind w:right="95" w:firstLine="425"/>
        <w:jc w:val="both"/>
        <w:rPr>
          <w:highlight w:val="cyan"/>
          <w:lang w:val="en-US"/>
        </w:rPr>
      </w:pPr>
    </w:p>
    <w:p w14:paraId="526D3945" w14:textId="1AFE56AA" w:rsidR="0096072C" w:rsidRPr="0095253F" w:rsidRDefault="0096072C" w:rsidP="00452788">
      <w:pPr>
        <w:pStyle w:val="ListParagraph"/>
        <w:spacing w:line="360" w:lineRule="auto"/>
        <w:ind w:left="425" w:right="237"/>
        <w:jc w:val="both"/>
        <w:rPr>
          <w:b/>
          <w:bCs/>
          <w:sz w:val="28"/>
          <w:szCs w:val="28"/>
          <w:lang w:val="en-US"/>
        </w:rPr>
      </w:pPr>
      <w:r w:rsidRPr="00452788">
        <w:rPr>
          <w:b/>
          <w:bCs/>
          <w:sz w:val="28"/>
          <w:szCs w:val="28"/>
          <w:lang w:val="en-US"/>
        </w:rPr>
        <w:t>3 Research questions</w:t>
      </w:r>
    </w:p>
    <w:p w14:paraId="1145C5B0" w14:textId="19578D94" w:rsidR="00D365DE" w:rsidRPr="0031796B" w:rsidRDefault="00472B2D" w:rsidP="00026ECF">
      <w:pPr>
        <w:autoSpaceDE w:val="0"/>
        <w:autoSpaceDN w:val="0"/>
        <w:adjustRightInd w:val="0"/>
        <w:spacing w:line="360" w:lineRule="auto"/>
        <w:ind w:right="237" w:firstLine="709"/>
        <w:jc w:val="both"/>
        <w:rPr>
          <w:lang w:val="en-US"/>
        </w:rPr>
      </w:pPr>
      <w:r w:rsidRPr="002F24EB">
        <w:rPr>
          <w:lang w:val="en-US"/>
        </w:rPr>
        <w:lastRenderedPageBreak/>
        <w:t xml:space="preserve">While previous research has </w:t>
      </w:r>
      <w:r w:rsidR="00893A3F" w:rsidRPr="002F24EB">
        <w:rPr>
          <w:lang w:val="en-US"/>
        </w:rPr>
        <w:t>shed light on text mediation, including: (1)</w:t>
      </w:r>
      <w:r w:rsidR="00026ECF" w:rsidRPr="002F24EB">
        <w:rPr>
          <w:lang w:val="en-US"/>
        </w:rPr>
        <w:t xml:space="preserve"> </w:t>
      </w:r>
      <w:r w:rsidRPr="002F24EB">
        <w:rPr>
          <w:lang w:val="en-US"/>
        </w:rPr>
        <w:t>the role of English teachers as text mediators</w:t>
      </w:r>
      <w:r w:rsidR="00893A3F" w:rsidRPr="002F24EB">
        <w:rPr>
          <w:lang w:val="en-US"/>
        </w:rPr>
        <w:t xml:space="preserve">; (2) </w:t>
      </w:r>
      <w:r w:rsidRPr="002F24EB">
        <w:rPr>
          <w:lang w:val="en-US"/>
        </w:rPr>
        <w:t xml:space="preserve">that </w:t>
      </w:r>
      <w:r w:rsidR="00026ECF" w:rsidRPr="002F24EB">
        <w:rPr>
          <w:lang w:val="en-US"/>
        </w:rPr>
        <w:t xml:space="preserve">mediation involves </w:t>
      </w:r>
      <w:r w:rsidRPr="002F24EB">
        <w:rPr>
          <w:lang w:val="en-US"/>
        </w:rPr>
        <w:t xml:space="preserve">both surface and </w:t>
      </w:r>
      <w:proofErr w:type="gramStart"/>
      <w:r w:rsidRPr="002F24EB">
        <w:rPr>
          <w:lang w:val="en-US"/>
        </w:rPr>
        <w:t xml:space="preserve">meaning </w:t>
      </w:r>
      <w:r w:rsidR="00026ECF" w:rsidRPr="002F24EB">
        <w:rPr>
          <w:lang w:val="en-US"/>
        </w:rPr>
        <w:t xml:space="preserve"> interventions</w:t>
      </w:r>
      <w:proofErr w:type="gramEnd"/>
      <w:r w:rsidR="00893A3F" w:rsidRPr="002F24EB">
        <w:rPr>
          <w:lang w:val="en-US"/>
        </w:rPr>
        <w:t>; (3)</w:t>
      </w:r>
      <w:r w:rsidRPr="002F24EB">
        <w:rPr>
          <w:lang w:val="en-US"/>
        </w:rPr>
        <w:t xml:space="preserve"> that</w:t>
      </w:r>
      <w:r w:rsidR="00026ECF" w:rsidRPr="002F24EB">
        <w:rPr>
          <w:lang w:val="en-US"/>
        </w:rPr>
        <w:t xml:space="preserve"> </w:t>
      </w:r>
      <w:r w:rsidR="00FD6382" w:rsidRPr="002F24EB">
        <w:rPr>
          <w:lang w:val="en-US"/>
        </w:rPr>
        <w:t>interaction</w:t>
      </w:r>
      <w:r w:rsidRPr="002F24EB">
        <w:rPr>
          <w:lang w:val="en-US"/>
        </w:rPr>
        <w:t>s</w:t>
      </w:r>
      <w:r w:rsidR="00B82D29" w:rsidRPr="002F24EB">
        <w:rPr>
          <w:lang w:val="en-US"/>
        </w:rPr>
        <w:t xml:space="preserve"> between EAL authors and </w:t>
      </w:r>
      <w:r w:rsidR="00026ECF" w:rsidRPr="002F24EB">
        <w:rPr>
          <w:lang w:val="en-US"/>
        </w:rPr>
        <w:t xml:space="preserve">text </w:t>
      </w:r>
      <w:r w:rsidR="00B82D29" w:rsidRPr="002F24EB">
        <w:rPr>
          <w:lang w:val="en-US"/>
        </w:rPr>
        <w:t xml:space="preserve">mediators </w:t>
      </w:r>
      <w:r w:rsidR="00026ECF" w:rsidRPr="002F24EB">
        <w:rPr>
          <w:lang w:val="en-US"/>
        </w:rPr>
        <w:t xml:space="preserve">is pivotal to </w:t>
      </w:r>
      <w:r w:rsidRPr="002F24EB">
        <w:rPr>
          <w:lang w:val="en-US"/>
        </w:rPr>
        <w:t xml:space="preserve">improving </w:t>
      </w:r>
      <w:r w:rsidR="00026ECF" w:rsidRPr="002F24EB">
        <w:rPr>
          <w:lang w:val="en-US"/>
        </w:rPr>
        <w:t>manuscript</w:t>
      </w:r>
      <w:r w:rsidRPr="002F24EB">
        <w:rPr>
          <w:lang w:val="en-US"/>
        </w:rPr>
        <w:t>s</w:t>
      </w:r>
      <w:r w:rsidR="00B82D29" w:rsidRPr="002F24EB">
        <w:rPr>
          <w:lang w:val="en-US"/>
        </w:rPr>
        <w:t>. However, we know little about how the collaborative process unfolds and how interactions between authors and mediators shape the text.</w:t>
      </w:r>
      <w:r w:rsidR="00B82D29" w:rsidRPr="005A7716">
        <w:rPr>
          <w:lang w:val="en-US"/>
        </w:rPr>
        <w:t xml:space="preserve"> </w:t>
      </w:r>
      <w:r w:rsidR="00D365DE" w:rsidRPr="0031796B">
        <w:rPr>
          <w:lang w:val="en-US"/>
        </w:rPr>
        <w:t>In th</w:t>
      </w:r>
      <w:r w:rsidR="0031796B" w:rsidRPr="0031796B">
        <w:rPr>
          <w:lang w:val="en-US"/>
        </w:rPr>
        <w:t>is</w:t>
      </w:r>
      <w:r w:rsidR="00D365DE" w:rsidRPr="0031796B">
        <w:rPr>
          <w:lang w:val="en-US"/>
        </w:rPr>
        <w:t xml:space="preserve"> paper, shed light on th</w:t>
      </w:r>
      <w:r w:rsidR="00026ECF">
        <w:rPr>
          <w:lang w:val="en-US"/>
        </w:rPr>
        <w:t>ese</w:t>
      </w:r>
      <w:r w:rsidR="00D365DE" w:rsidRPr="0031796B">
        <w:rPr>
          <w:lang w:val="en-US"/>
        </w:rPr>
        <w:t xml:space="preserve"> process</w:t>
      </w:r>
      <w:r w:rsidR="00026ECF">
        <w:rPr>
          <w:lang w:val="en-US"/>
        </w:rPr>
        <w:t>es</w:t>
      </w:r>
      <w:r w:rsidR="00D365DE" w:rsidRPr="0031796B">
        <w:rPr>
          <w:lang w:val="en-US"/>
        </w:rPr>
        <w:t xml:space="preserve"> by</w:t>
      </w:r>
      <w:r w:rsidR="005138EF" w:rsidRPr="0031796B">
        <w:rPr>
          <w:lang w:val="en-US"/>
        </w:rPr>
        <w:t xml:space="preserve"> highlighting</w:t>
      </w:r>
      <w:r w:rsidR="00D365DE" w:rsidRPr="0031796B">
        <w:rPr>
          <w:lang w:val="en-US"/>
        </w:rPr>
        <w:t xml:space="preserve"> the collaborati</w:t>
      </w:r>
      <w:r>
        <w:rPr>
          <w:lang w:val="en-US"/>
        </w:rPr>
        <w:t xml:space="preserve">ve process to answer the </w:t>
      </w:r>
      <w:r w:rsidR="00D365DE" w:rsidRPr="0031796B">
        <w:rPr>
          <w:lang w:val="en-US"/>
        </w:rPr>
        <w:t>following questions:</w:t>
      </w:r>
    </w:p>
    <w:p w14:paraId="3CBDBD37" w14:textId="77777777" w:rsidR="00D365DE" w:rsidRPr="0031796B" w:rsidRDefault="00D365DE" w:rsidP="00D365DE">
      <w:pPr>
        <w:numPr>
          <w:ilvl w:val="0"/>
          <w:numId w:val="1"/>
        </w:numPr>
        <w:tabs>
          <w:tab w:val="left" w:pos="993"/>
        </w:tabs>
        <w:autoSpaceDE w:val="0"/>
        <w:autoSpaceDN w:val="0"/>
        <w:adjustRightInd w:val="0"/>
        <w:spacing w:line="360" w:lineRule="auto"/>
        <w:ind w:left="709" w:right="237" w:firstLine="0"/>
        <w:rPr>
          <w:rFonts w:eastAsiaTheme="minorEastAsia"/>
          <w:lang w:val="en-US"/>
          <w14:ligatures w14:val="standardContextual"/>
        </w:rPr>
      </w:pPr>
      <w:r w:rsidRPr="0031796B">
        <w:rPr>
          <w:rFonts w:eastAsiaTheme="minorEastAsia"/>
          <w:lang w:val="en-US"/>
          <w14:ligatures w14:val="standardContextual"/>
        </w:rPr>
        <w:t xml:space="preserve">How did the mediator influence the text by working alone?  </w:t>
      </w:r>
    </w:p>
    <w:p w14:paraId="5610BD5F" w14:textId="77777777" w:rsidR="00D365DE" w:rsidRPr="0031796B" w:rsidRDefault="00D365DE" w:rsidP="00D365DE">
      <w:pPr>
        <w:numPr>
          <w:ilvl w:val="0"/>
          <w:numId w:val="1"/>
        </w:numPr>
        <w:tabs>
          <w:tab w:val="left" w:pos="993"/>
        </w:tabs>
        <w:autoSpaceDE w:val="0"/>
        <w:autoSpaceDN w:val="0"/>
        <w:adjustRightInd w:val="0"/>
        <w:spacing w:line="360" w:lineRule="auto"/>
        <w:ind w:left="709" w:right="237" w:firstLine="0"/>
        <w:rPr>
          <w:rFonts w:eastAsiaTheme="minorEastAsia"/>
          <w:lang w:val="en-US"/>
          <w14:ligatures w14:val="standardContextual"/>
        </w:rPr>
      </w:pPr>
      <w:r w:rsidRPr="0031796B">
        <w:rPr>
          <w:rFonts w:eastAsiaTheme="minorEastAsia"/>
          <w:lang w:val="en-US"/>
          <w14:ligatures w14:val="standardContextual"/>
        </w:rPr>
        <w:t xml:space="preserve">How did the mediator and author collaborate to create meaning? </w:t>
      </w:r>
    </w:p>
    <w:p w14:paraId="4C25EFD3" w14:textId="77777777" w:rsidR="0096072C" w:rsidRDefault="0096072C" w:rsidP="00452788">
      <w:pPr>
        <w:spacing w:line="360" w:lineRule="auto"/>
        <w:ind w:right="95"/>
        <w:jc w:val="both"/>
        <w:rPr>
          <w:rFonts w:eastAsiaTheme="minorEastAsia"/>
          <w:lang w:val="en-GB"/>
          <w14:ligatures w14:val="standardContextual"/>
        </w:rPr>
      </w:pPr>
    </w:p>
    <w:p w14:paraId="4FB56ECE" w14:textId="77777777" w:rsidR="00472B2D" w:rsidRDefault="00472B2D" w:rsidP="00452788">
      <w:pPr>
        <w:spacing w:line="360" w:lineRule="auto"/>
        <w:ind w:right="95"/>
        <w:jc w:val="both"/>
        <w:rPr>
          <w:rFonts w:eastAsiaTheme="minorEastAsia"/>
          <w:lang w:val="en-GB"/>
          <w14:ligatures w14:val="standardContextual"/>
        </w:rPr>
      </w:pPr>
    </w:p>
    <w:p w14:paraId="3E01603F" w14:textId="77777777" w:rsidR="00472B2D" w:rsidRDefault="00472B2D" w:rsidP="00452788">
      <w:pPr>
        <w:spacing w:line="360" w:lineRule="auto"/>
        <w:ind w:right="95"/>
        <w:jc w:val="both"/>
        <w:rPr>
          <w:rFonts w:eastAsiaTheme="minorEastAsia"/>
          <w:lang w:val="en-GB"/>
          <w14:ligatures w14:val="standardContextual"/>
        </w:rPr>
      </w:pPr>
    </w:p>
    <w:p w14:paraId="3C7062EE" w14:textId="77777777" w:rsidR="00472B2D" w:rsidRPr="00796F21" w:rsidRDefault="00472B2D" w:rsidP="00452788">
      <w:pPr>
        <w:spacing w:line="360" w:lineRule="auto"/>
        <w:ind w:right="95"/>
        <w:jc w:val="both"/>
        <w:rPr>
          <w:rFonts w:eastAsiaTheme="minorEastAsia"/>
          <w:lang w:val="en-GB"/>
          <w14:ligatures w14:val="standardContextual"/>
        </w:rPr>
      </w:pPr>
    </w:p>
    <w:p w14:paraId="6CEB6C33" w14:textId="2A6C25BF" w:rsidR="00FF1072" w:rsidRPr="005A0868" w:rsidRDefault="00AA2D8E" w:rsidP="007D4A20">
      <w:pPr>
        <w:spacing w:line="360" w:lineRule="auto"/>
        <w:ind w:right="237" w:firstLine="425"/>
        <w:rPr>
          <w:b/>
          <w:bCs/>
          <w:sz w:val="28"/>
          <w:szCs w:val="28"/>
          <w:lang w:val="en-US"/>
        </w:rPr>
      </w:pPr>
      <w:r>
        <w:rPr>
          <w:b/>
          <w:bCs/>
          <w:sz w:val="28"/>
          <w:szCs w:val="28"/>
          <w:lang w:val="en-US"/>
        </w:rPr>
        <w:t>4</w:t>
      </w:r>
      <w:r w:rsidR="001A6315" w:rsidRPr="005A0868">
        <w:rPr>
          <w:b/>
          <w:bCs/>
          <w:sz w:val="28"/>
          <w:szCs w:val="28"/>
          <w:lang w:val="en-US"/>
        </w:rPr>
        <w:t xml:space="preserve">. </w:t>
      </w:r>
      <w:r w:rsidR="003074CC" w:rsidRPr="005A0868">
        <w:rPr>
          <w:b/>
          <w:bCs/>
          <w:sz w:val="28"/>
          <w:szCs w:val="28"/>
          <w:lang w:val="en-US"/>
        </w:rPr>
        <w:t>Methodology</w:t>
      </w:r>
    </w:p>
    <w:p w14:paraId="7EE01E01" w14:textId="5F5FA6E2" w:rsidR="00FF1072" w:rsidRPr="005A0868" w:rsidRDefault="00AA2D8E" w:rsidP="007D4A20">
      <w:pPr>
        <w:spacing w:line="360" w:lineRule="auto"/>
        <w:ind w:right="237" w:firstLine="425"/>
        <w:rPr>
          <w:b/>
          <w:bCs/>
          <w:lang w:val="en-US"/>
        </w:rPr>
      </w:pPr>
      <w:r>
        <w:rPr>
          <w:b/>
          <w:bCs/>
          <w:lang w:val="en-US"/>
        </w:rPr>
        <w:t>4</w:t>
      </w:r>
      <w:r w:rsidR="00FF3CA5" w:rsidRPr="005A0868">
        <w:rPr>
          <w:b/>
          <w:bCs/>
          <w:lang w:val="en-US"/>
        </w:rPr>
        <w:t xml:space="preserve">.1 </w:t>
      </w:r>
      <w:r w:rsidR="00814690" w:rsidRPr="005A0868">
        <w:rPr>
          <w:b/>
          <w:bCs/>
          <w:lang w:val="en-US"/>
        </w:rPr>
        <w:t>P</w:t>
      </w:r>
      <w:r w:rsidR="00FF3CA5" w:rsidRPr="005A0868">
        <w:rPr>
          <w:b/>
          <w:bCs/>
          <w:lang w:val="en-US"/>
        </w:rPr>
        <w:t xml:space="preserve">articipants and </w:t>
      </w:r>
      <w:r w:rsidR="00814690" w:rsidRPr="005A0868">
        <w:rPr>
          <w:b/>
          <w:bCs/>
          <w:lang w:val="en-US"/>
        </w:rPr>
        <w:t>procedure</w:t>
      </w:r>
    </w:p>
    <w:p w14:paraId="039DB596" w14:textId="1993750D" w:rsidR="005A0868" w:rsidRDefault="006818E0" w:rsidP="00761665">
      <w:pPr>
        <w:spacing w:line="360" w:lineRule="auto"/>
        <w:ind w:right="237" w:firstLine="425"/>
        <w:jc w:val="both"/>
        <w:rPr>
          <w:lang w:val="en-US"/>
        </w:rPr>
      </w:pPr>
      <w:r w:rsidRPr="005A0868">
        <w:rPr>
          <w:lang w:val="en-US"/>
        </w:rPr>
        <w:t xml:space="preserve">There </w:t>
      </w:r>
      <w:r w:rsidR="00992114" w:rsidRPr="005A0868">
        <w:rPr>
          <w:lang w:val="en-US"/>
        </w:rPr>
        <w:t>a</w:t>
      </w:r>
      <w:r w:rsidRPr="005A0868">
        <w:rPr>
          <w:lang w:val="en-US"/>
        </w:rPr>
        <w:t xml:space="preserve">re two </w:t>
      </w:r>
      <w:r w:rsidR="00D62FDF" w:rsidRPr="005A0868">
        <w:rPr>
          <w:lang w:val="en-US"/>
        </w:rPr>
        <w:t>focal participants</w:t>
      </w:r>
      <w:r w:rsidRPr="005A0868">
        <w:rPr>
          <w:lang w:val="en-US"/>
        </w:rPr>
        <w:t xml:space="preserve"> in this study</w:t>
      </w:r>
      <w:r w:rsidR="00AF764C" w:rsidRPr="005A0868">
        <w:rPr>
          <w:lang w:val="en-US"/>
        </w:rPr>
        <w:t>: the mediator Laura</w:t>
      </w:r>
      <w:r w:rsidR="005A0868">
        <w:rPr>
          <w:lang w:val="en-US"/>
        </w:rPr>
        <w:t>,</w:t>
      </w:r>
      <w:r w:rsidR="00AF764C" w:rsidRPr="005A0868">
        <w:rPr>
          <w:lang w:val="en-US"/>
        </w:rPr>
        <w:t xml:space="preserve"> who is also </w:t>
      </w:r>
      <w:r w:rsidR="00106F55" w:rsidRPr="005A0868">
        <w:rPr>
          <w:lang w:val="en-US"/>
        </w:rPr>
        <w:t xml:space="preserve">the </w:t>
      </w:r>
      <w:r w:rsidR="00AF764C" w:rsidRPr="005A0868">
        <w:rPr>
          <w:lang w:val="en-US"/>
        </w:rPr>
        <w:t>first author of the current paper</w:t>
      </w:r>
      <w:r w:rsidR="005A0868">
        <w:rPr>
          <w:lang w:val="en-US"/>
        </w:rPr>
        <w:t>,</w:t>
      </w:r>
      <w:r w:rsidR="00AF764C" w:rsidRPr="005A0868">
        <w:rPr>
          <w:lang w:val="en-US"/>
        </w:rPr>
        <w:t xml:space="preserve"> and the hematologist Peter (pseudonym)</w:t>
      </w:r>
      <w:r w:rsidR="00D62FDF" w:rsidRPr="005A0868">
        <w:rPr>
          <w:lang w:val="en-US"/>
        </w:rPr>
        <w:t xml:space="preserve">. </w:t>
      </w:r>
      <w:r w:rsidR="00761665" w:rsidRPr="005A0868">
        <w:rPr>
          <w:lang w:val="en-US"/>
        </w:rPr>
        <w:t>Including a co-author</w:t>
      </w:r>
      <w:r w:rsidR="00761665" w:rsidRPr="00761665">
        <w:rPr>
          <w:lang w:val="en-US"/>
        </w:rPr>
        <w:t xml:space="preserve"> </w:t>
      </w:r>
      <w:r w:rsidR="00761665" w:rsidRPr="005A0868">
        <w:rPr>
          <w:lang w:val="en-US"/>
        </w:rPr>
        <w:t xml:space="preserve">as a participant is an important </w:t>
      </w:r>
      <w:r w:rsidR="00BA5EAC" w:rsidRPr="005A0868">
        <w:rPr>
          <w:lang w:val="en-US"/>
        </w:rPr>
        <w:t xml:space="preserve">feature </w:t>
      </w:r>
      <w:r w:rsidR="00761665" w:rsidRPr="005A0868">
        <w:rPr>
          <w:lang w:val="en-US"/>
        </w:rPr>
        <w:t xml:space="preserve">in the paper and follows </w:t>
      </w:r>
      <w:proofErr w:type="spellStart"/>
      <w:r w:rsidR="00761665" w:rsidRPr="005A0868">
        <w:rPr>
          <w:rFonts w:hint="eastAsia"/>
          <w:lang w:val="en-US"/>
        </w:rPr>
        <w:t>Canag</w:t>
      </w:r>
      <w:r w:rsidR="00761665" w:rsidRPr="005A0868">
        <w:rPr>
          <w:lang w:val="en-US"/>
        </w:rPr>
        <w:t>arajah’s</w:t>
      </w:r>
      <w:proofErr w:type="spellEnd"/>
      <w:r w:rsidR="00761665" w:rsidRPr="005A0868">
        <w:rPr>
          <w:lang w:val="en-US"/>
        </w:rPr>
        <w:t xml:space="preserve"> (2012</w:t>
      </w:r>
      <w:r w:rsidR="00711BC6" w:rsidRPr="005A0868">
        <w:rPr>
          <w:lang w:val="en-US"/>
        </w:rPr>
        <w:t>, p.</w:t>
      </w:r>
      <w:r w:rsidR="00C26F5F">
        <w:rPr>
          <w:lang w:val="en-US"/>
        </w:rPr>
        <w:t xml:space="preserve"> </w:t>
      </w:r>
      <w:r w:rsidR="00711BC6" w:rsidRPr="005A0868">
        <w:rPr>
          <w:lang w:val="en-US"/>
        </w:rPr>
        <w:t>260</w:t>
      </w:r>
      <w:r w:rsidR="00761665" w:rsidRPr="005A0868">
        <w:rPr>
          <w:lang w:val="en-US"/>
        </w:rPr>
        <w:t>) observation that</w:t>
      </w:r>
      <w:r w:rsidR="008B1BB1" w:rsidRPr="005A0868">
        <w:rPr>
          <w:lang w:val="en-US"/>
        </w:rPr>
        <w:t xml:space="preserve"> the researcher’s experience</w:t>
      </w:r>
      <w:r w:rsidR="00761665" w:rsidRPr="005A0868">
        <w:rPr>
          <w:lang w:val="en-US"/>
        </w:rPr>
        <w:t xml:space="preserve"> </w:t>
      </w:r>
      <w:r w:rsidR="00F61DBD" w:rsidRPr="005A0868">
        <w:rPr>
          <w:lang w:val="en-US"/>
        </w:rPr>
        <w:t>is “a rich repository</w:t>
      </w:r>
      <w:r w:rsidR="00711BC6" w:rsidRPr="005A0868">
        <w:rPr>
          <w:lang w:val="en-US"/>
        </w:rPr>
        <w:t>”</w:t>
      </w:r>
      <w:r w:rsidR="00F61DBD" w:rsidRPr="005A0868">
        <w:rPr>
          <w:lang w:val="en-US"/>
        </w:rPr>
        <w:t xml:space="preserve"> </w:t>
      </w:r>
      <w:r w:rsidR="00711BC6" w:rsidRPr="005A0868">
        <w:rPr>
          <w:lang w:val="en-US"/>
        </w:rPr>
        <w:t xml:space="preserve">to </w:t>
      </w:r>
      <w:r w:rsidR="00761665" w:rsidRPr="005A0868">
        <w:rPr>
          <w:lang w:val="en-US"/>
        </w:rPr>
        <w:t xml:space="preserve">be valued rather than </w:t>
      </w:r>
      <w:r w:rsidR="00106F55" w:rsidRPr="005A0868">
        <w:rPr>
          <w:lang w:val="en-US"/>
        </w:rPr>
        <w:t>suppressed</w:t>
      </w:r>
      <w:r w:rsidR="00761665" w:rsidRPr="005A0868">
        <w:rPr>
          <w:lang w:val="en-US"/>
        </w:rPr>
        <w:t xml:space="preserve">. </w:t>
      </w:r>
      <w:r w:rsidR="008B1BB1" w:rsidRPr="005A0868">
        <w:rPr>
          <w:lang w:val="en-US"/>
        </w:rPr>
        <w:t>Laura</w:t>
      </w:r>
      <w:r w:rsidR="00424155" w:rsidRPr="005A0868">
        <w:rPr>
          <w:lang w:val="en-US"/>
        </w:rPr>
        <w:t xml:space="preserve"> was </w:t>
      </w:r>
      <w:r w:rsidR="005A0953" w:rsidRPr="005A0868">
        <w:rPr>
          <w:lang w:val="en-US"/>
        </w:rPr>
        <w:t xml:space="preserve">a </w:t>
      </w:r>
      <w:r w:rsidR="002509DA" w:rsidRPr="005A0868">
        <w:rPr>
          <w:lang w:val="en-US"/>
        </w:rPr>
        <w:t>PhD candidate</w:t>
      </w:r>
      <w:r w:rsidR="00FB5E15" w:rsidRPr="005A0868">
        <w:rPr>
          <w:lang w:val="en-US"/>
        </w:rPr>
        <w:t xml:space="preserve"> in Applied Linguistics </w:t>
      </w:r>
      <w:r w:rsidR="001D5F27" w:rsidRPr="005A0868">
        <w:rPr>
          <w:lang w:val="en-US"/>
        </w:rPr>
        <w:t xml:space="preserve">when she helped </w:t>
      </w:r>
      <w:r w:rsidR="00AF764C" w:rsidRPr="005A0868">
        <w:rPr>
          <w:lang w:val="en-US"/>
        </w:rPr>
        <w:t>Peter</w:t>
      </w:r>
      <w:r w:rsidR="00D62FDF" w:rsidRPr="005A0868">
        <w:rPr>
          <w:lang w:val="en-US"/>
        </w:rPr>
        <w:t xml:space="preserve"> with </w:t>
      </w:r>
      <w:r w:rsidRPr="005A0868">
        <w:rPr>
          <w:lang w:val="en-US"/>
        </w:rPr>
        <w:t xml:space="preserve">an </w:t>
      </w:r>
      <w:r w:rsidR="00D62FDF" w:rsidRPr="005A0868">
        <w:rPr>
          <w:lang w:val="en-US"/>
        </w:rPr>
        <w:t>English paper</w:t>
      </w:r>
      <w:r w:rsidR="002509DA" w:rsidRPr="005A0868">
        <w:rPr>
          <w:lang w:val="en-US"/>
        </w:rPr>
        <w:t xml:space="preserve">. </w:t>
      </w:r>
      <w:r w:rsidR="00C12189" w:rsidRPr="005A0868">
        <w:rPr>
          <w:lang w:val="en-US"/>
        </w:rPr>
        <w:t>Before embark</w:t>
      </w:r>
      <w:r w:rsidR="00A2071E" w:rsidRPr="005A0868">
        <w:rPr>
          <w:lang w:val="en-US"/>
        </w:rPr>
        <w:t>ing</w:t>
      </w:r>
      <w:r w:rsidR="00C12189" w:rsidRPr="005A0868">
        <w:rPr>
          <w:lang w:val="en-US"/>
        </w:rPr>
        <w:t xml:space="preserve"> on the PhD program, she had taught English at a Chinese university for 16 years. </w:t>
      </w:r>
      <w:r w:rsidR="00A2071E" w:rsidRPr="005A0868">
        <w:rPr>
          <w:lang w:val="en-US"/>
        </w:rPr>
        <w:t>During that period,</w:t>
      </w:r>
      <w:r w:rsidR="005A0868" w:rsidRPr="005A0868">
        <w:rPr>
          <w:lang w:val="en-US"/>
        </w:rPr>
        <w:t xml:space="preserve"> and while working as an English teacher,</w:t>
      </w:r>
      <w:r w:rsidR="00A2071E" w:rsidRPr="005A0868">
        <w:rPr>
          <w:lang w:val="en-US"/>
        </w:rPr>
        <w:t xml:space="preserve"> </w:t>
      </w:r>
      <w:r w:rsidR="00C86623" w:rsidRPr="005A0868">
        <w:rPr>
          <w:lang w:val="en-US"/>
        </w:rPr>
        <w:t xml:space="preserve">she </w:t>
      </w:r>
      <w:r w:rsidR="002509DA" w:rsidRPr="005A0868">
        <w:rPr>
          <w:lang w:val="en-US"/>
        </w:rPr>
        <w:t>was frequently invited to help</w:t>
      </w:r>
      <w:r w:rsidR="005A0953" w:rsidRPr="005A0868">
        <w:rPr>
          <w:lang w:val="en-US"/>
        </w:rPr>
        <w:t xml:space="preserve"> medical</w:t>
      </w:r>
      <w:r w:rsidR="002509DA" w:rsidRPr="005A0868">
        <w:rPr>
          <w:lang w:val="en-US"/>
        </w:rPr>
        <w:t xml:space="preserve"> colleagues</w:t>
      </w:r>
      <w:r w:rsidR="005A0953" w:rsidRPr="005A0868">
        <w:rPr>
          <w:lang w:val="en-US"/>
        </w:rPr>
        <w:t xml:space="preserve"> with</w:t>
      </w:r>
      <w:r w:rsidR="002509DA" w:rsidRPr="005A0868">
        <w:rPr>
          <w:lang w:val="en-US"/>
        </w:rPr>
        <w:t xml:space="preserve"> </w:t>
      </w:r>
      <w:r w:rsidR="00992114" w:rsidRPr="005A0868">
        <w:rPr>
          <w:lang w:val="en-US"/>
        </w:rPr>
        <w:t>their</w:t>
      </w:r>
      <w:r w:rsidR="002509DA" w:rsidRPr="005A0868">
        <w:rPr>
          <w:lang w:val="en-US"/>
        </w:rPr>
        <w:t xml:space="preserve"> problems</w:t>
      </w:r>
      <w:r w:rsidR="00761665" w:rsidRPr="005A0868">
        <w:rPr>
          <w:lang w:val="en-US"/>
        </w:rPr>
        <w:t xml:space="preserve"> writing in English</w:t>
      </w:r>
      <w:r w:rsidR="005A0868" w:rsidRPr="005A0868">
        <w:rPr>
          <w:lang w:val="en-US"/>
        </w:rPr>
        <w:t>.</w:t>
      </w:r>
      <w:r w:rsidR="005A0868">
        <w:rPr>
          <w:lang w:val="en-US"/>
        </w:rPr>
        <w:t xml:space="preserve"> </w:t>
      </w:r>
      <w:r w:rsidR="005A0868" w:rsidRPr="005A0868">
        <w:rPr>
          <w:lang w:val="en-US"/>
        </w:rPr>
        <w:t>Her bachelor’s degree in medical English</w:t>
      </w:r>
      <w:r w:rsidR="005A0868" w:rsidRPr="005A0868">
        <w:rPr>
          <w:rStyle w:val="FootnoteReference"/>
          <w:lang w:val="en-US"/>
        </w:rPr>
        <w:footnoteReference w:id="1"/>
      </w:r>
      <w:r w:rsidR="005A0868" w:rsidRPr="005A0868">
        <w:rPr>
          <w:lang w:val="en-US"/>
        </w:rPr>
        <w:t xml:space="preserve"> and good relationships with members of the</w:t>
      </w:r>
      <w:r w:rsidR="005A0868">
        <w:rPr>
          <w:lang w:val="en-US"/>
        </w:rPr>
        <w:t xml:space="preserve"> </w:t>
      </w:r>
      <w:r w:rsidR="005A0868" w:rsidRPr="005A0868">
        <w:rPr>
          <w:lang w:val="en-US"/>
        </w:rPr>
        <w:t>medical faculty meant she was asked to e</w:t>
      </w:r>
      <w:r w:rsidR="002509DA" w:rsidRPr="005A0868">
        <w:rPr>
          <w:lang w:val="en-US"/>
        </w:rPr>
        <w:t xml:space="preserve">dit </w:t>
      </w:r>
      <w:r w:rsidR="00761665" w:rsidRPr="005A0868">
        <w:rPr>
          <w:lang w:val="en-US"/>
        </w:rPr>
        <w:t>submissions to</w:t>
      </w:r>
      <w:r w:rsidR="002509DA" w:rsidRPr="005A0868">
        <w:rPr>
          <w:lang w:val="en-US"/>
        </w:rPr>
        <w:t xml:space="preserve"> international journals. </w:t>
      </w:r>
    </w:p>
    <w:p w14:paraId="3E953A9C" w14:textId="6D44F46C" w:rsidR="00C602E2" w:rsidRDefault="004F3F56" w:rsidP="0030791B">
      <w:pPr>
        <w:spacing w:line="360" w:lineRule="auto"/>
        <w:ind w:right="237" w:firstLine="425"/>
        <w:jc w:val="both"/>
        <w:rPr>
          <w:lang w:val="en-US"/>
        </w:rPr>
      </w:pPr>
      <w:r w:rsidRPr="005A0868">
        <w:rPr>
          <w:lang w:val="en-US"/>
        </w:rPr>
        <w:lastRenderedPageBreak/>
        <w:t>Building on these experiences, she g</w:t>
      </w:r>
      <w:r w:rsidR="005A0953" w:rsidRPr="005A0868">
        <w:rPr>
          <w:lang w:val="en-US"/>
        </w:rPr>
        <w:t>radually</w:t>
      </w:r>
      <w:r w:rsidR="001D5F27" w:rsidRPr="005A0868">
        <w:rPr>
          <w:lang w:val="en-US"/>
        </w:rPr>
        <w:t xml:space="preserve"> </w:t>
      </w:r>
      <w:r w:rsidR="00BF6BE4" w:rsidRPr="005A0868">
        <w:rPr>
          <w:lang w:val="en-US"/>
        </w:rPr>
        <w:t xml:space="preserve">developed a collaborative </w:t>
      </w:r>
      <w:r w:rsidR="005A0953" w:rsidRPr="005A0868">
        <w:rPr>
          <w:lang w:val="en-US"/>
        </w:rPr>
        <w:t xml:space="preserve">editing </w:t>
      </w:r>
      <w:r w:rsidR="009312E6" w:rsidRPr="005A0868">
        <w:rPr>
          <w:lang w:val="en-US"/>
        </w:rPr>
        <w:t>process</w:t>
      </w:r>
      <w:r w:rsidR="005A0953" w:rsidRPr="005A0868">
        <w:rPr>
          <w:lang w:val="en-US"/>
        </w:rPr>
        <w:t xml:space="preserve"> to compensate </w:t>
      </w:r>
      <w:r w:rsidRPr="005A0868">
        <w:rPr>
          <w:lang w:val="en-US"/>
        </w:rPr>
        <w:t xml:space="preserve">for </w:t>
      </w:r>
      <w:r w:rsidR="005A0953" w:rsidRPr="005A0868">
        <w:rPr>
          <w:lang w:val="en-US"/>
        </w:rPr>
        <w:t xml:space="preserve">her limited </w:t>
      </w:r>
      <w:r w:rsidR="009312E6" w:rsidRPr="005A0868">
        <w:rPr>
          <w:lang w:val="en-US"/>
        </w:rPr>
        <w:t>disciplinary</w:t>
      </w:r>
      <w:r w:rsidR="005A0953" w:rsidRPr="005A0868">
        <w:rPr>
          <w:lang w:val="en-US"/>
        </w:rPr>
        <w:t xml:space="preserve"> knowledge</w:t>
      </w:r>
      <w:r w:rsidR="00BF6BE4" w:rsidRPr="005A0868">
        <w:rPr>
          <w:lang w:val="en-US"/>
        </w:rPr>
        <w:t xml:space="preserve">. </w:t>
      </w:r>
      <w:r w:rsidR="005A0953" w:rsidRPr="005A0868">
        <w:rPr>
          <w:lang w:val="en-US"/>
        </w:rPr>
        <w:t>Specifically</w:t>
      </w:r>
      <w:r w:rsidR="00BF6BE4" w:rsidRPr="005A0868">
        <w:rPr>
          <w:lang w:val="en-US"/>
        </w:rPr>
        <w:t>, she would first</w:t>
      </w:r>
      <w:r w:rsidR="00496B8C" w:rsidRPr="005A0868">
        <w:rPr>
          <w:lang w:val="en-US"/>
        </w:rPr>
        <w:t xml:space="preserve"> work on </w:t>
      </w:r>
      <w:r w:rsidR="009312E6" w:rsidRPr="005A0868">
        <w:rPr>
          <w:lang w:val="en-US"/>
        </w:rPr>
        <w:t>a paper</w:t>
      </w:r>
      <w:r w:rsidR="00496B8C" w:rsidRPr="005A0868">
        <w:rPr>
          <w:lang w:val="en-US"/>
        </w:rPr>
        <w:t xml:space="preserve"> alone by</w:t>
      </w:r>
      <w:r w:rsidR="00BF6BE4" w:rsidRPr="005A0868">
        <w:rPr>
          <w:lang w:val="en-US"/>
        </w:rPr>
        <w:t xml:space="preserve"> </w:t>
      </w:r>
      <w:r w:rsidRPr="005A0868">
        <w:rPr>
          <w:lang w:val="en-US"/>
        </w:rPr>
        <w:t>correcting</w:t>
      </w:r>
      <w:r w:rsidR="00496B8C" w:rsidRPr="005A0868">
        <w:rPr>
          <w:lang w:val="en-US"/>
        </w:rPr>
        <w:t xml:space="preserve"> language problems and marking places where she </w:t>
      </w:r>
      <w:r w:rsidR="001D5F27" w:rsidRPr="005A0868">
        <w:rPr>
          <w:lang w:val="en-US"/>
        </w:rPr>
        <w:t xml:space="preserve">needed </w:t>
      </w:r>
      <w:r w:rsidRPr="005A0868">
        <w:rPr>
          <w:lang w:val="en-US"/>
        </w:rPr>
        <w:t xml:space="preserve">the </w:t>
      </w:r>
      <w:r w:rsidR="001D5F27" w:rsidRPr="005A0868">
        <w:rPr>
          <w:lang w:val="en-US"/>
        </w:rPr>
        <w:t>author</w:t>
      </w:r>
      <w:r w:rsidRPr="005A0868">
        <w:rPr>
          <w:lang w:val="en-US"/>
        </w:rPr>
        <w:t>’s</w:t>
      </w:r>
      <w:r w:rsidR="001D5F27" w:rsidRPr="005A0868">
        <w:rPr>
          <w:lang w:val="en-US"/>
        </w:rPr>
        <w:t xml:space="preserve"> </w:t>
      </w:r>
      <w:r w:rsidRPr="005A0868">
        <w:rPr>
          <w:lang w:val="en-US"/>
        </w:rPr>
        <w:t>advice</w:t>
      </w:r>
      <w:r w:rsidR="00692AC6" w:rsidRPr="005A0868">
        <w:rPr>
          <w:lang w:val="en-US"/>
        </w:rPr>
        <w:t xml:space="preserve"> to make textual changes</w:t>
      </w:r>
      <w:r w:rsidRPr="005A0868">
        <w:rPr>
          <w:lang w:val="en-US"/>
        </w:rPr>
        <w:t xml:space="preserve">, then </w:t>
      </w:r>
      <w:r w:rsidR="009312E6" w:rsidRPr="005A0868">
        <w:rPr>
          <w:lang w:val="en-US"/>
        </w:rPr>
        <w:t>she would</w:t>
      </w:r>
      <w:r w:rsidR="00496B8C" w:rsidRPr="005A0868">
        <w:rPr>
          <w:lang w:val="en-US"/>
        </w:rPr>
        <w:t xml:space="preserve"> </w:t>
      </w:r>
      <w:r w:rsidRPr="005A0868">
        <w:rPr>
          <w:lang w:val="en-US"/>
        </w:rPr>
        <w:t>discuss</w:t>
      </w:r>
      <w:r w:rsidR="00496B8C" w:rsidRPr="005A0868">
        <w:rPr>
          <w:lang w:val="en-US"/>
        </w:rPr>
        <w:t xml:space="preserve"> the</w:t>
      </w:r>
      <w:r w:rsidRPr="005A0868">
        <w:rPr>
          <w:lang w:val="en-US"/>
        </w:rPr>
        <w:t>se issues with the</w:t>
      </w:r>
      <w:r w:rsidR="00496B8C" w:rsidRPr="005A0868">
        <w:rPr>
          <w:lang w:val="en-US"/>
        </w:rPr>
        <w:t xml:space="preserve"> author</w:t>
      </w:r>
      <w:r w:rsidR="00BF6BE4" w:rsidRPr="005A0868">
        <w:rPr>
          <w:lang w:val="en-US"/>
        </w:rPr>
        <w:t>.</w:t>
      </w:r>
      <w:r w:rsidR="006818E0" w:rsidRPr="005A0868">
        <w:rPr>
          <w:lang w:val="en-US"/>
        </w:rPr>
        <w:t xml:space="preserve"> </w:t>
      </w:r>
      <w:r w:rsidRPr="005A0868">
        <w:rPr>
          <w:lang w:val="en-US"/>
        </w:rPr>
        <w:t>Her success in assisting colleagues</w:t>
      </w:r>
      <w:r w:rsidR="00FB5E15" w:rsidRPr="005A0868">
        <w:rPr>
          <w:lang w:val="en-US"/>
        </w:rPr>
        <w:t>,</w:t>
      </w:r>
      <w:r w:rsidR="0071654B" w:rsidRPr="005A0868">
        <w:rPr>
          <w:lang w:val="en-US"/>
        </w:rPr>
        <w:t xml:space="preserve"> </w:t>
      </w:r>
      <w:r w:rsidR="00FB5E15" w:rsidRPr="005A0868">
        <w:rPr>
          <w:lang w:val="en-US"/>
        </w:rPr>
        <w:t>testified by both</w:t>
      </w:r>
      <w:r w:rsidR="00C94671" w:rsidRPr="005A0868">
        <w:rPr>
          <w:lang w:val="en-US"/>
        </w:rPr>
        <w:t xml:space="preserve"> acceptance</w:t>
      </w:r>
      <w:r w:rsidR="00106F55" w:rsidRPr="005A0868">
        <w:rPr>
          <w:lang w:val="en-US"/>
        </w:rPr>
        <w:t xml:space="preserve"> of the papers she had worked on</w:t>
      </w:r>
      <w:r w:rsidR="00C94671" w:rsidRPr="005A0868">
        <w:rPr>
          <w:lang w:val="en-US"/>
        </w:rPr>
        <w:t xml:space="preserve"> for</w:t>
      </w:r>
      <w:r w:rsidR="00FB5E15" w:rsidRPr="005A0868">
        <w:rPr>
          <w:lang w:val="en-US"/>
        </w:rPr>
        <w:t xml:space="preserve"> publication and </w:t>
      </w:r>
      <w:r w:rsidR="002142BB" w:rsidRPr="005A0868">
        <w:rPr>
          <w:lang w:val="en-US"/>
        </w:rPr>
        <w:t>author</w:t>
      </w:r>
      <w:r w:rsidR="00FB5E15" w:rsidRPr="005A0868">
        <w:rPr>
          <w:lang w:val="en-US"/>
        </w:rPr>
        <w:t xml:space="preserve"> approbation,</w:t>
      </w:r>
      <w:r w:rsidR="0071654B" w:rsidRPr="005A0868">
        <w:rPr>
          <w:lang w:val="en-US"/>
        </w:rPr>
        <w:t xml:space="preserve"> </w:t>
      </w:r>
      <w:r w:rsidRPr="005A0868">
        <w:rPr>
          <w:lang w:val="en-US"/>
        </w:rPr>
        <w:t xml:space="preserve">meant she was </w:t>
      </w:r>
      <w:r w:rsidR="00496B8C" w:rsidRPr="005A0868">
        <w:rPr>
          <w:lang w:val="en-US"/>
        </w:rPr>
        <w:t xml:space="preserve">increasingly </w:t>
      </w:r>
      <w:r w:rsidRPr="005A0868">
        <w:rPr>
          <w:lang w:val="en-US"/>
        </w:rPr>
        <w:t>approached</w:t>
      </w:r>
      <w:r w:rsidR="00496B8C" w:rsidRPr="005A0868">
        <w:rPr>
          <w:lang w:val="en-US"/>
        </w:rPr>
        <w:t xml:space="preserve"> by</w:t>
      </w:r>
      <w:r w:rsidR="002509DA" w:rsidRPr="005A0868">
        <w:rPr>
          <w:lang w:val="en-US"/>
        </w:rPr>
        <w:t xml:space="preserve"> authors from </w:t>
      </w:r>
      <w:r w:rsidRPr="005A0868">
        <w:rPr>
          <w:lang w:val="en-US"/>
        </w:rPr>
        <w:t>other</w:t>
      </w:r>
      <w:r w:rsidR="00B57BCF" w:rsidRPr="005A0868">
        <w:rPr>
          <w:lang w:val="en-US"/>
        </w:rPr>
        <w:t xml:space="preserve"> disciplines </w:t>
      </w:r>
      <w:r w:rsidR="009312E6" w:rsidRPr="005A0868">
        <w:rPr>
          <w:lang w:val="en-US"/>
        </w:rPr>
        <w:t>(e.g.,</w:t>
      </w:r>
      <w:r w:rsidR="00B57BCF" w:rsidRPr="005A0868">
        <w:rPr>
          <w:lang w:val="en-US"/>
        </w:rPr>
        <w:t xml:space="preserve"> computer science, material science</w:t>
      </w:r>
      <w:r w:rsidR="009312E6" w:rsidRPr="005A0868">
        <w:rPr>
          <w:lang w:val="en-US"/>
        </w:rPr>
        <w:t>)</w:t>
      </w:r>
      <w:r w:rsidR="00496B8C" w:rsidRPr="005A0868">
        <w:rPr>
          <w:lang w:val="en-US"/>
        </w:rPr>
        <w:t>.</w:t>
      </w:r>
      <w:r w:rsidR="0030791B">
        <w:rPr>
          <w:lang w:val="en-US"/>
        </w:rPr>
        <w:t xml:space="preserve"> </w:t>
      </w:r>
      <w:r w:rsidR="00496B8C" w:rsidRPr="00C32DCB">
        <w:rPr>
          <w:lang w:val="en-US"/>
        </w:rPr>
        <w:t>Th</w:t>
      </w:r>
      <w:r w:rsidR="009312E6" w:rsidRPr="00C32DCB">
        <w:rPr>
          <w:lang w:val="en-US"/>
        </w:rPr>
        <w:t>e editing</w:t>
      </w:r>
      <w:r w:rsidR="00B57BCF" w:rsidRPr="00C32DCB">
        <w:rPr>
          <w:lang w:val="en-US"/>
        </w:rPr>
        <w:t xml:space="preserve"> experience </w:t>
      </w:r>
      <w:r w:rsidR="00C32DCB" w:rsidRPr="00C32DCB">
        <w:rPr>
          <w:lang w:val="en-US"/>
        </w:rPr>
        <w:t xml:space="preserve">encouraged Laura to </w:t>
      </w:r>
      <w:r w:rsidR="001D5F27" w:rsidRPr="00C32DCB">
        <w:rPr>
          <w:lang w:val="en-US"/>
        </w:rPr>
        <w:t xml:space="preserve">read </w:t>
      </w:r>
      <w:r w:rsidR="00B57BCF" w:rsidRPr="00C32DCB">
        <w:rPr>
          <w:lang w:val="en-US"/>
        </w:rPr>
        <w:t>extensively</w:t>
      </w:r>
      <w:r w:rsidR="001D5F27" w:rsidRPr="00C32DCB">
        <w:rPr>
          <w:lang w:val="en-US"/>
        </w:rPr>
        <w:t xml:space="preserve"> </w:t>
      </w:r>
      <w:r w:rsidR="00B57BCF" w:rsidRPr="00C32DCB">
        <w:rPr>
          <w:lang w:val="en-US"/>
        </w:rPr>
        <w:t xml:space="preserve">and </w:t>
      </w:r>
      <w:r w:rsidR="005A0953" w:rsidRPr="00C32DCB">
        <w:rPr>
          <w:lang w:val="en-US"/>
        </w:rPr>
        <w:t>became</w:t>
      </w:r>
      <w:r w:rsidR="00B57BCF" w:rsidRPr="00C32DCB">
        <w:rPr>
          <w:lang w:val="en-US"/>
        </w:rPr>
        <w:t xml:space="preserve"> familiar with the features of research article</w:t>
      </w:r>
      <w:r w:rsidR="00761665">
        <w:rPr>
          <w:lang w:val="en-US"/>
        </w:rPr>
        <w:t>s</w:t>
      </w:r>
      <w:r w:rsidR="00C32DCB" w:rsidRPr="00C32DCB">
        <w:rPr>
          <w:lang w:val="en-US"/>
        </w:rPr>
        <w:t xml:space="preserve">, eventually undertaking a PhD </w:t>
      </w:r>
      <w:r w:rsidR="00D37A26" w:rsidRPr="00C32DCB">
        <w:rPr>
          <w:lang w:val="en-US"/>
        </w:rPr>
        <w:t>on text mediation f</w:t>
      </w:r>
      <w:r w:rsidR="00C32DCB" w:rsidRPr="00C32DCB">
        <w:rPr>
          <w:lang w:val="en-US"/>
        </w:rPr>
        <w:t>or</w:t>
      </w:r>
      <w:r w:rsidR="00D37A26" w:rsidRPr="00C32DCB">
        <w:rPr>
          <w:lang w:val="en-US"/>
        </w:rPr>
        <w:t xml:space="preserve"> Chinese scientists. </w:t>
      </w:r>
      <w:r w:rsidR="00647782" w:rsidRPr="00C32DCB">
        <w:rPr>
          <w:rFonts w:hint="eastAsia"/>
          <w:lang w:val="en-US"/>
        </w:rPr>
        <w:t>To</w:t>
      </w:r>
      <w:r w:rsidR="00647782" w:rsidRPr="00C32DCB">
        <w:rPr>
          <w:lang w:val="en-US"/>
        </w:rPr>
        <w:t xml:space="preserve"> recruit participants, Laura</w:t>
      </w:r>
      <w:r w:rsidR="001D5F27" w:rsidRPr="00C32DCB">
        <w:rPr>
          <w:lang w:val="en-US"/>
        </w:rPr>
        <w:t xml:space="preserve"> </w:t>
      </w:r>
      <w:r w:rsidR="00C32DCB" w:rsidRPr="00C32DCB">
        <w:rPr>
          <w:lang w:val="en-US"/>
        </w:rPr>
        <w:t xml:space="preserve">offered </w:t>
      </w:r>
      <w:r w:rsidR="00D37A26" w:rsidRPr="00BD3CC8">
        <w:rPr>
          <w:lang w:val="en-US"/>
        </w:rPr>
        <w:t xml:space="preserve">to </w:t>
      </w:r>
      <w:r w:rsidR="005A0953" w:rsidRPr="00BD3CC8">
        <w:rPr>
          <w:lang w:val="en-US"/>
        </w:rPr>
        <w:t>edit</w:t>
      </w:r>
      <w:r w:rsidR="00D37A26" w:rsidRPr="00BD3CC8">
        <w:rPr>
          <w:lang w:val="en-US"/>
        </w:rPr>
        <w:t xml:space="preserve"> a paper</w:t>
      </w:r>
      <w:r w:rsidR="001D5F27" w:rsidRPr="00BD3CC8">
        <w:rPr>
          <w:lang w:val="en-US"/>
        </w:rPr>
        <w:t xml:space="preserve"> </w:t>
      </w:r>
      <w:r w:rsidR="00C32DCB" w:rsidRPr="00BD3CC8">
        <w:rPr>
          <w:lang w:val="en-US"/>
        </w:rPr>
        <w:t>without charge in return for interview and text access. During this period, some authors asked</w:t>
      </w:r>
      <w:r w:rsidR="005A0953" w:rsidRPr="00BD3CC8">
        <w:rPr>
          <w:lang w:val="en-US"/>
        </w:rPr>
        <w:t xml:space="preserve"> her</w:t>
      </w:r>
      <w:r w:rsidR="00626012" w:rsidRPr="00BD3CC8">
        <w:rPr>
          <w:lang w:val="en-US"/>
        </w:rPr>
        <w:t xml:space="preserve"> </w:t>
      </w:r>
      <w:r w:rsidR="00BD3CC8" w:rsidRPr="00BD3CC8">
        <w:rPr>
          <w:lang w:val="en-US"/>
        </w:rPr>
        <w:t xml:space="preserve">to </w:t>
      </w:r>
      <w:r w:rsidR="0015739B" w:rsidRPr="002F24EB">
        <w:rPr>
          <w:lang w:val="en-US"/>
        </w:rPr>
        <w:t>help restructure their manuscripts whose language problems had been fixed by other mediators</w:t>
      </w:r>
      <w:r w:rsidR="0010320E" w:rsidRPr="00BD3CC8">
        <w:rPr>
          <w:lang w:val="en-US"/>
        </w:rPr>
        <w:t xml:space="preserve"> </w:t>
      </w:r>
      <w:r w:rsidR="00E46AAE" w:rsidRPr="00BD3CC8">
        <w:rPr>
          <w:lang w:val="en-US"/>
        </w:rPr>
        <w:t>(</w:t>
      </w:r>
      <w:r w:rsidR="00C32DCB" w:rsidRPr="00BD3CC8">
        <w:rPr>
          <w:lang w:val="en-US"/>
        </w:rPr>
        <w:t xml:space="preserve">see </w:t>
      </w:r>
      <w:r w:rsidR="00E46AAE" w:rsidRPr="00BD3CC8">
        <w:rPr>
          <w:lang w:val="en-US"/>
        </w:rPr>
        <w:t>Author</w:t>
      </w:r>
      <w:r w:rsidR="001D5F27" w:rsidRPr="00BD3CC8">
        <w:rPr>
          <w:lang w:val="en-US"/>
        </w:rPr>
        <w:t>s</w:t>
      </w:r>
      <w:r w:rsidR="00E46AAE" w:rsidRPr="00BD3CC8">
        <w:rPr>
          <w:lang w:val="en-US"/>
        </w:rPr>
        <w:t>, 2017). Th</w:t>
      </w:r>
      <w:r w:rsidR="00BA3962" w:rsidRPr="00BD3CC8">
        <w:rPr>
          <w:lang w:val="en-US"/>
        </w:rPr>
        <w:t>ose</w:t>
      </w:r>
      <w:r w:rsidR="00E46AAE" w:rsidRPr="00BD3CC8">
        <w:rPr>
          <w:lang w:val="en-US"/>
        </w:rPr>
        <w:t xml:space="preserve"> experience</w:t>
      </w:r>
      <w:r w:rsidR="00BA3962" w:rsidRPr="00BD3CC8">
        <w:rPr>
          <w:lang w:val="en-US"/>
        </w:rPr>
        <w:t>s</w:t>
      </w:r>
      <w:r w:rsidR="00E46AAE" w:rsidRPr="00BD3CC8">
        <w:rPr>
          <w:lang w:val="en-US"/>
        </w:rPr>
        <w:t xml:space="preserve"> </w:t>
      </w:r>
      <w:r w:rsidR="00C32DCB" w:rsidRPr="00BD3CC8">
        <w:rPr>
          <w:lang w:val="en-US"/>
        </w:rPr>
        <w:t>encouraged her</w:t>
      </w:r>
      <w:r w:rsidR="001D5F27" w:rsidRPr="00BD3CC8">
        <w:rPr>
          <w:lang w:val="en-US"/>
        </w:rPr>
        <w:t xml:space="preserve"> to go</w:t>
      </w:r>
      <w:r w:rsidR="00496B8C" w:rsidRPr="00BD3CC8">
        <w:rPr>
          <w:lang w:val="en-US"/>
        </w:rPr>
        <w:t xml:space="preserve"> beyond</w:t>
      </w:r>
      <w:r w:rsidR="00496B8C" w:rsidRPr="00C32DCB">
        <w:rPr>
          <w:lang w:val="en-US"/>
        </w:rPr>
        <w:t xml:space="preserve"> </w:t>
      </w:r>
      <w:r w:rsidR="00E46AAE" w:rsidRPr="00C32DCB">
        <w:rPr>
          <w:lang w:val="en-US"/>
        </w:rPr>
        <w:t>language</w:t>
      </w:r>
      <w:r w:rsidR="001D5F27" w:rsidRPr="00C32DCB">
        <w:rPr>
          <w:lang w:val="en-US"/>
        </w:rPr>
        <w:t xml:space="preserve"> </w:t>
      </w:r>
      <w:r w:rsidR="00761665">
        <w:rPr>
          <w:lang w:val="en-US"/>
        </w:rPr>
        <w:t>in her revisions</w:t>
      </w:r>
      <w:r w:rsidR="00E46AAE" w:rsidRPr="00C32DCB">
        <w:rPr>
          <w:lang w:val="en-US"/>
        </w:rPr>
        <w:t>.</w:t>
      </w:r>
      <w:r w:rsidR="00E46AAE">
        <w:rPr>
          <w:lang w:val="en-US"/>
        </w:rPr>
        <w:t xml:space="preserve"> </w:t>
      </w:r>
    </w:p>
    <w:p w14:paraId="49F8FF98" w14:textId="0B9670D9" w:rsidR="00352EEB" w:rsidRDefault="00647782" w:rsidP="00352EEB">
      <w:pPr>
        <w:spacing w:line="360" w:lineRule="auto"/>
        <w:ind w:right="237" w:firstLine="425"/>
        <w:jc w:val="both"/>
        <w:rPr>
          <w:lang w:val="en-US"/>
        </w:rPr>
      </w:pPr>
      <w:r>
        <w:rPr>
          <w:lang w:val="en-US"/>
        </w:rPr>
        <w:t>Peter</w:t>
      </w:r>
      <w:r w:rsidR="00C32DCB">
        <w:rPr>
          <w:lang w:val="en-US"/>
        </w:rPr>
        <w:t xml:space="preserve">, </w:t>
      </w:r>
      <w:r>
        <w:rPr>
          <w:lang w:val="en-US"/>
        </w:rPr>
        <w:t xml:space="preserve">director of the department of hematology at a large hospital affiliated </w:t>
      </w:r>
      <w:r w:rsidR="004F4914">
        <w:rPr>
          <w:lang w:val="en-US"/>
        </w:rPr>
        <w:t>with</w:t>
      </w:r>
      <w:r>
        <w:rPr>
          <w:lang w:val="en-US"/>
        </w:rPr>
        <w:t xml:space="preserve"> a medical university in </w:t>
      </w:r>
      <w:r w:rsidR="006818E0">
        <w:rPr>
          <w:lang w:val="en-US"/>
        </w:rPr>
        <w:t xml:space="preserve">southwest </w:t>
      </w:r>
      <w:r>
        <w:rPr>
          <w:lang w:val="en-US"/>
        </w:rPr>
        <w:t xml:space="preserve">China, </w:t>
      </w:r>
      <w:r w:rsidR="00C32DCB">
        <w:rPr>
          <w:lang w:val="en-US"/>
        </w:rPr>
        <w:t xml:space="preserve">was one of Laura’s </w:t>
      </w:r>
      <w:r>
        <w:rPr>
          <w:lang w:val="en-US"/>
        </w:rPr>
        <w:t xml:space="preserve">volunteer </w:t>
      </w:r>
      <w:r w:rsidR="00D37A26">
        <w:rPr>
          <w:lang w:val="en-US"/>
        </w:rPr>
        <w:t>participa</w:t>
      </w:r>
      <w:r w:rsidR="00C32DCB">
        <w:rPr>
          <w:lang w:val="en-US"/>
        </w:rPr>
        <w:t>nts</w:t>
      </w:r>
      <w:r>
        <w:rPr>
          <w:lang w:val="en-US"/>
        </w:rPr>
        <w:t xml:space="preserve">. </w:t>
      </w:r>
      <w:r w:rsidR="00C32DCB">
        <w:rPr>
          <w:lang w:val="en-US"/>
        </w:rPr>
        <w:t xml:space="preserve">He asked her to </w:t>
      </w:r>
      <w:r w:rsidR="00AD4C5D">
        <w:rPr>
          <w:lang w:val="en-US"/>
        </w:rPr>
        <w:t>help revis</w:t>
      </w:r>
      <w:r w:rsidR="00C32DCB">
        <w:rPr>
          <w:lang w:val="en-US"/>
        </w:rPr>
        <w:t>e</w:t>
      </w:r>
      <w:r w:rsidR="00AD4C5D">
        <w:rPr>
          <w:lang w:val="en-US"/>
        </w:rPr>
        <w:t xml:space="preserve"> </w:t>
      </w:r>
      <w:r w:rsidR="00361750">
        <w:rPr>
          <w:lang w:val="en-US"/>
        </w:rPr>
        <w:t>a</w:t>
      </w:r>
      <w:r w:rsidR="00D37A26">
        <w:rPr>
          <w:lang w:val="en-US"/>
        </w:rPr>
        <w:t xml:space="preserve"> paper</w:t>
      </w:r>
      <w:r w:rsidR="00361750">
        <w:rPr>
          <w:lang w:val="en-US"/>
        </w:rPr>
        <w:t xml:space="preserve"> </w:t>
      </w:r>
      <w:r w:rsidR="00AD4C5D">
        <w:rPr>
          <w:lang w:val="en-US"/>
        </w:rPr>
        <w:t xml:space="preserve">which had </w:t>
      </w:r>
      <w:r w:rsidR="001D5F27">
        <w:rPr>
          <w:lang w:val="en-US"/>
        </w:rPr>
        <w:t>be</w:t>
      </w:r>
      <w:r w:rsidR="00AD4C5D">
        <w:rPr>
          <w:lang w:val="en-US"/>
        </w:rPr>
        <w:t>en</w:t>
      </w:r>
      <w:r w:rsidR="00D37A26">
        <w:rPr>
          <w:lang w:val="en-US"/>
        </w:rPr>
        <w:t xml:space="preserve"> </w:t>
      </w:r>
      <w:r w:rsidR="00C32DCB">
        <w:rPr>
          <w:lang w:val="en-US"/>
        </w:rPr>
        <w:t xml:space="preserve">returned asking for major revisions by an international journal with </w:t>
      </w:r>
      <w:r w:rsidR="009312E6">
        <w:rPr>
          <w:lang w:val="en-US"/>
        </w:rPr>
        <w:t xml:space="preserve">both reviewers </w:t>
      </w:r>
      <w:r w:rsidR="00733E92">
        <w:rPr>
          <w:lang w:val="en-US"/>
        </w:rPr>
        <w:t>demanding a thorough language editing</w:t>
      </w:r>
      <w:r w:rsidR="00D37A26">
        <w:rPr>
          <w:lang w:val="en-US"/>
        </w:rPr>
        <w:t xml:space="preserve">. </w:t>
      </w:r>
      <w:r w:rsidR="00BA3962">
        <w:rPr>
          <w:lang w:val="en-US"/>
        </w:rPr>
        <w:t>The paper</w:t>
      </w:r>
      <w:r w:rsidR="00CC5941">
        <w:rPr>
          <w:lang w:val="en-US"/>
        </w:rPr>
        <w:t>, focusing on using reduced dosage of an expensive drug IVIg to treat a serious hematological disease called ITP, was</w:t>
      </w:r>
      <w:r w:rsidR="00BA3962">
        <w:rPr>
          <w:lang w:val="en-US"/>
        </w:rPr>
        <w:t xml:space="preserve"> revised </w:t>
      </w:r>
      <w:r w:rsidR="00D24756">
        <w:rPr>
          <w:lang w:val="en-US"/>
        </w:rPr>
        <w:t>three</w:t>
      </w:r>
      <w:r w:rsidR="00BA3962">
        <w:rPr>
          <w:lang w:val="en-US"/>
        </w:rPr>
        <w:t xml:space="preserve"> times before being accepted for publication. Its </w:t>
      </w:r>
      <w:r w:rsidR="001510F3">
        <w:rPr>
          <w:lang w:val="en-US"/>
        </w:rPr>
        <w:t xml:space="preserve">trajectory </w:t>
      </w:r>
      <w:r w:rsidR="00BA3962">
        <w:rPr>
          <w:lang w:val="en-US"/>
        </w:rPr>
        <w:t>is</w:t>
      </w:r>
      <w:r w:rsidR="001510F3">
        <w:rPr>
          <w:lang w:val="en-US"/>
        </w:rPr>
        <w:t xml:space="preserve"> shown in Figure 1 below</w:t>
      </w:r>
      <w:r w:rsidR="00DF0299">
        <w:rPr>
          <w:lang w:val="en-US"/>
        </w:rPr>
        <w:t xml:space="preserve"> (D</w:t>
      </w:r>
      <w:r>
        <w:rPr>
          <w:lang w:val="en-US"/>
        </w:rPr>
        <w:t>=</w:t>
      </w:r>
      <w:r w:rsidR="00DF0299">
        <w:rPr>
          <w:lang w:val="en-US"/>
        </w:rPr>
        <w:t>draft)</w:t>
      </w:r>
      <w:r w:rsidR="001510F3">
        <w:rPr>
          <w:lang w:val="en-US"/>
        </w:rPr>
        <w:t xml:space="preserve">: </w:t>
      </w:r>
    </w:p>
    <w:p w14:paraId="21F44072" w14:textId="5EDA7F39" w:rsidR="00C33E46" w:rsidRDefault="00324651" w:rsidP="00C33E46">
      <w:pPr>
        <w:spacing w:line="360" w:lineRule="auto"/>
        <w:ind w:right="237" w:firstLine="425"/>
        <w:jc w:val="both"/>
        <w:rPr>
          <w:lang w:val="en-US"/>
        </w:rPr>
      </w:pPr>
      <w:r>
        <w:rPr>
          <w:noProof/>
          <w:lang w:val="en-US"/>
          <w14:ligatures w14:val="standardContextual"/>
        </w:rPr>
        <mc:AlternateContent>
          <mc:Choice Requires="wpg">
            <w:drawing>
              <wp:anchor distT="0" distB="0" distL="114300" distR="114300" simplePos="0" relativeHeight="251718656" behindDoc="0" locked="0" layoutInCell="1" allowOverlap="1" wp14:anchorId="0284DFDA" wp14:editId="14D4936A">
                <wp:simplePos x="0" y="0"/>
                <wp:positionH relativeFrom="column">
                  <wp:posOffset>212377</wp:posOffset>
                </wp:positionH>
                <wp:positionV relativeFrom="paragraph">
                  <wp:posOffset>178455</wp:posOffset>
                </wp:positionV>
                <wp:extent cx="4783016" cy="538474"/>
                <wp:effectExtent l="0" t="0" r="17780" b="59055"/>
                <wp:wrapNone/>
                <wp:docPr id="794668565" name="Group 48"/>
                <wp:cNvGraphicFramePr/>
                <a:graphic xmlns:a="http://schemas.openxmlformats.org/drawingml/2006/main">
                  <a:graphicData uri="http://schemas.microsoft.com/office/word/2010/wordprocessingGroup">
                    <wpg:wgp>
                      <wpg:cNvGrpSpPr/>
                      <wpg:grpSpPr>
                        <a:xfrm>
                          <a:off x="0" y="0"/>
                          <a:ext cx="4783016" cy="538474"/>
                          <a:chOff x="0" y="87734"/>
                          <a:chExt cx="4783016" cy="538474"/>
                        </a:xfrm>
                      </wpg:grpSpPr>
                      <wps:wsp>
                        <wps:cNvPr id="1136034074" name="Straight Arrow Connector 40"/>
                        <wps:cNvCnPr/>
                        <wps:spPr>
                          <a:xfrm>
                            <a:off x="1014046" y="602762"/>
                            <a:ext cx="173482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09616825" name="Straight Arrow Connector 41"/>
                        <wps:cNvCnPr/>
                        <wps:spPr>
                          <a:xfrm>
                            <a:off x="3141785" y="626208"/>
                            <a:ext cx="1641231"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998724324" name="Text Box 42"/>
                        <wps:cNvSpPr txBox="1"/>
                        <wps:spPr>
                          <a:xfrm>
                            <a:off x="0" y="197569"/>
                            <a:ext cx="666627" cy="336263"/>
                          </a:xfrm>
                          <a:prstGeom prst="rect">
                            <a:avLst/>
                          </a:prstGeom>
                          <a:solidFill>
                            <a:schemeClr val="lt1"/>
                          </a:solidFill>
                          <a:ln w="6350">
                            <a:noFill/>
                          </a:ln>
                        </wps:spPr>
                        <wps:txbx>
                          <w:txbxContent>
                            <w:p w14:paraId="7F5EB832" w14:textId="191366CA" w:rsidR="001130A6" w:rsidRPr="00F9000A" w:rsidRDefault="00607688">
                              <w:pPr>
                                <w:rPr>
                                  <w:sz w:val="16"/>
                                  <w:szCs w:val="16"/>
                                </w:rPr>
                              </w:pPr>
                              <w:r w:rsidRPr="00F9000A">
                                <w:rPr>
                                  <w:sz w:val="16"/>
                                  <w:szCs w:val="16"/>
                                </w:rPr>
                                <w:t>Mediator’s</w:t>
                              </w:r>
                              <w:r w:rsidR="001130A6" w:rsidRPr="00F9000A">
                                <w:rPr>
                                  <w:sz w:val="16"/>
                                  <w:szCs w:val="16"/>
                                </w:rPr>
                                <w:t xml:space="preserve"> sole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0893026" name="Text Box 43"/>
                        <wps:cNvSpPr txBox="1"/>
                        <wps:spPr>
                          <a:xfrm>
                            <a:off x="1061676" y="87734"/>
                            <a:ext cx="1563537" cy="456837"/>
                          </a:xfrm>
                          <a:prstGeom prst="rect">
                            <a:avLst/>
                          </a:prstGeom>
                          <a:solidFill>
                            <a:schemeClr val="lt1"/>
                          </a:solidFill>
                          <a:ln w="6350">
                            <a:noFill/>
                          </a:ln>
                        </wps:spPr>
                        <wps:txbx>
                          <w:txbxContent>
                            <w:p w14:paraId="5013A46E" w14:textId="1473CC53" w:rsidR="001130A6" w:rsidRPr="00F9000A" w:rsidRDefault="00607688" w:rsidP="006439A7">
                              <w:pPr>
                                <w:rPr>
                                  <w:sz w:val="16"/>
                                  <w:szCs w:val="16"/>
                                </w:rPr>
                              </w:pPr>
                              <w:r w:rsidRPr="00F9000A">
                                <w:rPr>
                                  <w:sz w:val="16"/>
                                  <w:szCs w:val="16"/>
                                </w:rPr>
                                <w:t>Author</w:t>
                              </w:r>
                              <w:r w:rsidR="001130A6" w:rsidRPr="00F9000A">
                                <w:rPr>
                                  <w:sz w:val="16"/>
                                  <w:szCs w:val="16"/>
                                </w:rPr>
                                <w:t xml:space="preserve"> revision based on  reviewer comments, interaction with </w:t>
                              </w:r>
                              <w:r w:rsidRPr="00F9000A">
                                <w:rPr>
                                  <w:sz w:val="16"/>
                                  <w:szCs w:val="16"/>
                                </w:rPr>
                                <w:t>mediator</w:t>
                              </w:r>
                              <w:r w:rsidR="001130A6" w:rsidRPr="00F9000A">
                                <w:rPr>
                                  <w:sz w:val="16"/>
                                  <w:szCs w:val="16"/>
                                </w:rPr>
                                <w:t xml:space="preserve"> and her support</w:t>
                              </w:r>
                              <w:r w:rsidRPr="00F9000A">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213261" name="Text Box 44"/>
                        <wps:cNvSpPr txBox="1"/>
                        <wps:spPr>
                          <a:xfrm>
                            <a:off x="3279176" y="88977"/>
                            <a:ext cx="1345918" cy="455592"/>
                          </a:xfrm>
                          <a:prstGeom prst="rect">
                            <a:avLst/>
                          </a:prstGeom>
                          <a:solidFill>
                            <a:schemeClr val="lt1"/>
                          </a:solidFill>
                          <a:ln w="6350">
                            <a:noFill/>
                          </a:ln>
                        </wps:spPr>
                        <wps:txbx>
                          <w:txbxContent>
                            <w:p w14:paraId="3DDAFDA2" w14:textId="38656149" w:rsidR="001130A6" w:rsidRPr="00F9000A" w:rsidRDefault="00607688">
                              <w:pPr>
                                <w:rPr>
                                  <w:sz w:val="16"/>
                                  <w:szCs w:val="16"/>
                                </w:rPr>
                              </w:pPr>
                              <w:r w:rsidRPr="00F9000A">
                                <w:rPr>
                                  <w:sz w:val="16"/>
                                  <w:szCs w:val="16"/>
                                </w:rPr>
                                <w:t>Author</w:t>
                              </w:r>
                              <w:r w:rsidR="001130A6" w:rsidRPr="00F9000A">
                                <w:rPr>
                                  <w:sz w:val="16"/>
                                  <w:szCs w:val="16"/>
                                </w:rPr>
                                <w:t xml:space="preserve"> work based on further reviewer comments and </w:t>
                              </w:r>
                              <w:r w:rsidR="00630930">
                                <w:rPr>
                                  <w:sz w:val="16"/>
                                  <w:szCs w:val="16"/>
                                </w:rPr>
                                <w:t>m</w:t>
                              </w:r>
                              <w:r w:rsidRPr="00630930">
                                <w:rPr>
                                  <w:sz w:val="16"/>
                                  <w:szCs w:val="16"/>
                                </w:rPr>
                                <w:t>ediator</w:t>
                              </w:r>
                              <w:r w:rsidR="001130A6" w:rsidRPr="001130A6">
                                <w:rPr>
                                  <w:sz w:val="20"/>
                                  <w:szCs w:val="20"/>
                                </w:rPr>
                                <w:t xml:space="preserve"> </w:t>
                              </w:r>
                              <w:r w:rsidR="001130A6" w:rsidRPr="00F9000A">
                                <w:rPr>
                                  <w:sz w:val="16"/>
                                  <w:szCs w:val="16"/>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648838" name="Straight Arrow Connector 47"/>
                        <wps:cNvCnPr/>
                        <wps:spPr>
                          <a:xfrm>
                            <a:off x="82061" y="602762"/>
                            <a:ext cx="638908"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0284DFDA" id="Group 48" o:spid="_x0000_s1026" style="position:absolute;left:0;text-align:left;margin-left:16.7pt;margin-top:14.05pt;width:376.6pt;height:42.4pt;z-index:251718656;mso-width-relative:margin;mso-height-relative:margin" coordorigin=",877" coordsize="47830,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">
                <v:shapetype id="_x0000_t32" coordsize="21600,21600" o:spt="32" o:oned="t" path="m,l21600,21600e" filled="f">
                  <v:path arrowok="t" fillok="f" o:connecttype="none"/>
                  <o:lock v:ext="edit" shapetype="t"/>
                </v:shapetype>
                <v:shape id="Straight Arrow Connector 40" o:spid="_x0000_s1027" type="#_x0000_t32" style="position:absolute;left:10140;top:6027;width:173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" strokecolor="black [3200]" strokeweight="1.5pt">
                  <v:stroke endarrow="block" joinstyle="miter"/>
                </v:shape>
                <v:shape id="Straight Arrow Connector 41" o:spid="_x0000_s1028" type="#_x0000_t32" style="position:absolute;left:31417;top:6262;width:164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" strokecolor="black [3213]" strokeweight="1.5pt">
                  <v:stroke endarrow="block" joinstyle="miter"/>
                </v:shape>
                <v:shapetype id="_x0000_t202" coordsize="21600,21600" o:spt="202" path="m,l,21600r21600,l21600,xe">
                  <v:stroke joinstyle="miter"/>
                  <v:path gradientshapeok="t" o:connecttype="rect"/>
                </v:shapetype>
                <v:shape id="Text Box 42" o:spid="_x0000_s1029" type="#_x0000_t202" style="position:absolute;top:1975;width:6666;height:3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" fillcolor="white [3201]" stroked="f" strokeweight=".5pt">
                  <v:textbox>
                    <w:txbxContent>
                      <w:p w14:paraId="7F5EB832" w14:textId="191366CA" w:rsidR="001130A6" w:rsidRPr="00F9000A" w:rsidRDefault="00607688">
                        <w:pPr>
                          <w:rPr>
                            <w:sz w:val="16"/>
                            <w:szCs w:val="16"/>
                          </w:rPr>
                        </w:pPr>
                        <w:r w:rsidRPr="00F9000A">
                          <w:rPr>
                            <w:sz w:val="16"/>
                            <w:szCs w:val="16"/>
                          </w:rPr>
                          <w:t>Mediator’s</w:t>
                        </w:r>
                        <w:r w:rsidR="001130A6" w:rsidRPr="00F9000A">
                          <w:rPr>
                            <w:sz w:val="16"/>
                            <w:szCs w:val="16"/>
                          </w:rPr>
                          <w:t xml:space="preserve"> sole work</w:t>
                        </w:r>
                      </w:p>
                    </w:txbxContent>
                  </v:textbox>
                </v:shape>
                <v:shape id="Text Box 43" o:spid="_x0000_s1030" type="#_x0000_t202" style="position:absolute;left:10616;top:877;width:15636;height:4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" fillcolor="white [3201]" stroked="f" strokeweight=".5pt">
                  <v:textbox>
                    <w:txbxContent>
                      <w:p w14:paraId="5013A46E" w14:textId="1473CC53" w:rsidR="001130A6" w:rsidRPr="00F9000A" w:rsidRDefault="00607688" w:rsidP="006439A7">
                        <w:pPr>
                          <w:rPr>
                            <w:sz w:val="16"/>
                            <w:szCs w:val="16"/>
                          </w:rPr>
                        </w:pPr>
                        <w:r w:rsidRPr="00F9000A">
                          <w:rPr>
                            <w:sz w:val="16"/>
                            <w:szCs w:val="16"/>
                          </w:rPr>
                          <w:t>Author</w:t>
                        </w:r>
                        <w:r w:rsidR="001130A6" w:rsidRPr="00F9000A">
                          <w:rPr>
                            <w:sz w:val="16"/>
                            <w:szCs w:val="16"/>
                          </w:rPr>
                          <w:t xml:space="preserve"> revision based on  reviewer comments, interaction with </w:t>
                        </w:r>
                        <w:r w:rsidRPr="00F9000A">
                          <w:rPr>
                            <w:sz w:val="16"/>
                            <w:szCs w:val="16"/>
                          </w:rPr>
                          <w:t>mediator</w:t>
                        </w:r>
                        <w:r w:rsidR="001130A6" w:rsidRPr="00F9000A">
                          <w:rPr>
                            <w:sz w:val="16"/>
                            <w:szCs w:val="16"/>
                          </w:rPr>
                          <w:t xml:space="preserve"> and her support</w:t>
                        </w:r>
                        <w:r w:rsidRPr="00F9000A">
                          <w:rPr>
                            <w:sz w:val="16"/>
                            <w:szCs w:val="16"/>
                          </w:rPr>
                          <w:t>.</w:t>
                        </w:r>
                      </w:p>
                    </w:txbxContent>
                  </v:textbox>
                </v:shape>
                <v:shape id="Text Box 44" o:spid="_x0000_s1031" type="#_x0000_t202" style="position:absolute;left:32791;top:889;width:13459;height:4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" fillcolor="white [3201]" stroked="f" strokeweight=".5pt">
                  <v:textbox>
                    <w:txbxContent>
                      <w:p w14:paraId="3DDAFDA2" w14:textId="38656149" w:rsidR="001130A6" w:rsidRPr="00F9000A" w:rsidRDefault="00607688">
                        <w:pPr>
                          <w:rPr>
                            <w:sz w:val="16"/>
                            <w:szCs w:val="16"/>
                          </w:rPr>
                        </w:pPr>
                        <w:r w:rsidRPr="00F9000A">
                          <w:rPr>
                            <w:sz w:val="16"/>
                            <w:szCs w:val="16"/>
                          </w:rPr>
                          <w:t>Author</w:t>
                        </w:r>
                        <w:r w:rsidR="001130A6" w:rsidRPr="00F9000A">
                          <w:rPr>
                            <w:sz w:val="16"/>
                            <w:szCs w:val="16"/>
                          </w:rPr>
                          <w:t xml:space="preserve"> work based on further reviewer comments and </w:t>
                        </w:r>
                        <w:r w:rsidR="00630930">
                          <w:rPr>
                            <w:sz w:val="16"/>
                            <w:szCs w:val="16"/>
                          </w:rPr>
                          <w:t>m</w:t>
                        </w:r>
                        <w:r w:rsidRPr="00630930">
                          <w:rPr>
                            <w:sz w:val="16"/>
                            <w:szCs w:val="16"/>
                          </w:rPr>
                          <w:t>ediator</w:t>
                        </w:r>
                        <w:r w:rsidR="001130A6" w:rsidRPr="001130A6">
                          <w:rPr>
                            <w:sz w:val="20"/>
                            <w:szCs w:val="20"/>
                          </w:rPr>
                          <w:t xml:space="preserve"> </w:t>
                        </w:r>
                        <w:r w:rsidR="001130A6" w:rsidRPr="00F9000A">
                          <w:rPr>
                            <w:sz w:val="16"/>
                            <w:szCs w:val="16"/>
                          </w:rPr>
                          <w:t>support</w:t>
                        </w:r>
                      </w:p>
                    </w:txbxContent>
                  </v:textbox>
                </v:shape>
                <v:shape id="Straight Arrow Connector 47" o:spid="_x0000_s1032" type="#_x0000_t32" style="position:absolute;left:820;top:6027;width:6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" strokecolor="black [3200]" strokeweight="1.5pt">
                  <v:stroke endarrow="block" joinstyle="miter"/>
                </v:shape>
              </v:group>
            </w:pict>
          </mc:Fallback>
        </mc:AlternateContent>
      </w:r>
      <w:r>
        <w:rPr>
          <w:noProof/>
          <w:lang w:val="en-US"/>
          <w14:ligatures w14:val="standardContextual"/>
        </w:rPr>
        <mc:AlternateContent>
          <mc:Choice Requires="wps">
            <w:drawing>
              <wp:anchor distT="0" distB="0" distL="114300" distR="114300" simplePos="0" relativeHeight="251710464" behindDoc="0" locked="0" layoutInCell="1" allowOverlap="1" wp14:anchorId="01FEC22A" wp14:editId="34DE0FA8">
                <wp:simplePos x="0" y="0"/>
                <wp:positionH relativeFrom="column">
                  <wp:posOffset>0</wp:posOffset>
                </wp:positionH>
                <wp:positionV relativeFrom="paragraph">
                  <wp:posOffset>21544</wp:posOffset>
                </wp:positionV>
                <wp:extent cx="5731510" cy="1009990"/>
                <wp:effectExtent l="0" t="0" r="0" b="6350"/>
                <wp:wrapNone/>
                <wp:docPr id="1576235039" name="Text Box 38"/>
                <wp:cNvGraphicFramePr/>
                <a:graphic xmlns:a="http://schemas.openxmlformats.org/drawingml/2006/main">
                  <a:graphicData uri="http://schemas.microsoft.com/office/word/2010/wordprocessingShape">
                    <wps:wsp>
                      <wps:cNvSpPr txBox="1"/>
                      <wps:spPr>
                        <a:xfrm>
                          <a:off x="0" y="0"/>
                          <a:ext cx="5731510" cy="1009990"/>
                        </a:xfrm>
                        <a:prstGeom prst="rect">
                          <a:avLst/>
                        </a:prstGeom>
                        <a:solidFill>
                          <a:schemeClr val="lt1"/>
                        </a:solidFill>
                        <a:ln w="6350">
                          <a:noFill/>
                        </a:ln>
                      </wps:spPr>
                      <wps:txbx>
                        <w:txbxContent>
                          <w:p w14:paraId="29033EF4" w14:textId="735D34F6" w:rsidR="000C62D7" w:rsidRDefault="000C62D7"/>
                          <w:p w14:paraId="59C5C5D7" w14:textId="77777777" w:rsidR="001130A6" w:rsidRDefault="001130A6"/>
                          <w:p w14:paraId="68A7366B" w14:textId="77777777" w:rsidR="000C62D7" w:rsidRDefault="000C62D7"/>
                          <w:p w14:paraId="200A480E" w14:textId="77777777" w:rsidR="001130A6" w:rsidRDefault="000C62D7">
                            <w:r>
                              <w:t xml:space="preserve">D1 </w:t>
                            </w:r>
                            <w:r w:rsidR="001130A6">
                              <w:t xml:space="preserve"> </w:t>
                            </w:r>
                            <w:r>
                              <w:t xml:space="preserve">                D2                                               </w:t>
                            </w:r>
                            <w:r w:rsidR="001130A6">
                              <w:t xml:space="preserve">   </w:t>
                            </w:r>
                            <w:r>
                              <w:t>D3                                                 D4</w:t>
                            </w:r>
                          </w:p>
                          <w:p w14:paraId="67264D7D" w14:textId="2E1BE974" w:rsidR="000C62D7" w:rsidRPr="001130A6" w:rsidRDefault="001130A6">
                            <w:pPr>
                              <w:rPr>
                                <w:sz w:val="20"/>
                                <w:szCs w:val="20"/>
                              </w:rPr>
                            </w:pPr>
                            <w:r w:rsidRPr="00F9000A">
                              <w:rPr>
                                <w:sz w:val="16"/>
                                <w:szCs w:val="16"/>
                              </w:rPr>
                              <w:t>(reviewed)</w:t>
                            </w:r>
                            <w:r w:rsidR="000C62D7" w:rsidRPr="00F9000A">
                              <w:rPr>
                                <w:sz w:val="16"/>
                                <w:szCs w:val="16"/>
                              </w:rPr>
                              <w:t xml:space="preserve">  </w:t>
                            </w:r>
                            <w:r w:rsidRPr="00F9000A">
                              <w:rPr>
                                <w:sz w:val="16"/>
                                <w:szCs w:val="16"/>
                              </w:rPr>
                              <w:t xml:space="preserve">    (basis for interaction)</w:t>
                            </w:r>
                            <w:r w:rsidR="000C62D7" w:rsidRPr="00F9000A">
                              <w:rPr>
                                <w:sz w:val="16"/>
                                <w:szCs w:val="16"/>
                              </w:rPr>
                              <w:t xml:space="preserve">                     </w:t>
                            </w:r>
                            <w:r w:rsidRPr="00F9000A">
                              <w:rPr>
                                <w:sz w:val="16"/>
                                <w:szCs w:val="16"/>
                              </w:rPr>
                              <w:t xml:space="preserve">          </w:t>
                            </w:r>
                            <w:r w:rsidR="00630930" w:rsidRPr="00F9000A">
                              <w:rPr>
                                <w:sz w:val="16"/>
                                <w:szCs w:val="16"/>
                              </w:rPr>
                              <w:t xml:space="preserve">    </w:t>
                            </w:r>
                            <w:r w:rsidR="00630930">
                              <w:rPr>
                                <w:sz w:val="16"/>
                                <w:szCs w:val="16"/>
                              </w:rPr>
                              <w:t xml:space="preserve">                </w:t>
                            </w:r>
                            <w:r w:rsidRPr="00F9000A">
                              <w:rPr>
                                <w:sz w:val="16"/>
                                <w:szCs w:val="16"/>
                              </w:rPr>
                              <w:t xml:space="preserve"> (submitted)</w:t>
                            </w:r>
                            <w:r>
                              <w:rPr>
                                <w:sz w:val="20"/>
                                <w:szCs w:val="20"/>
                              </w:rPr>
                              <w:t xml:space="preserve">                                           </w:t>
                            </w:r>
                            <w:r w:rsidR="00630930">
                              <w:rPr>
                                <w:sz w:val="20"/>
                                <w:szCs w:val="20"/>
                              </w:rPr>
                              <w:t xml:space="preserve">       </w:t>
                            </w:r>
                            <w:r>
                              <w:rPr>
                                <w:sz w:val="20"/>
                                <w:szCs w:val="20"/>
                              </w:rPr>
                              <w:t xml:space="preserve">  </w:t>
                            </w:r>
                            <w:r w:rsidRPr="00F9000A">
                              <w:rPr>
                                <w:sz w:val="16"/>
                                <w:szCs w:val="16"/>
                              </w:rPr>
                              <w:t>(accepted)</w:t>
                            </w:r>
                            <w:r w:rsidR="000C62D7" w:rsidRPr="001130A6">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1FEC22A" id="Text Box 38" o:spid="_x0000_s1033" type="#_x0000_t202" style="position:absolute;left:0;text-align:left;margin-left:0;margin-top:1.7pt;width:451.3pt;height:79.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" fillcolor="white [3201]" stroked="f" strokeweight=".5pt">
                <v:textbox>
                  <w:txbxContent>
                    <w:p w14:paraId="29033EF4" w14:textId="735D34F6" w:rsidR="000C62D7" w:rsidRDefault="000C62D7"/>
                    <w:p w14:paraId="59C5C5D7" w14:textId="77777777" w:rsidR="001130A6" w:rsidRDefault="001130A6"/>
                    <w:p w14:paraId="68A7366B" w14:textId="77777777" w:rsidR="000C62D7" w:rsidRDefault="000C62D7"/>
                    <w:p w14:paraId="200A480E" w14:textId="77777777" w:rsidR="001130A6" w:rsidRDefault="000C62D7">
                      <w:r>
                        <w:t xml:space="preserve">D1 </w:t>
                      </w:r>
                      <w:r w:rsidR="001130A6">
                        <w:t xml:space="preserve"> </w:t>
                      </w:r>
                      <w:r>
                        <w:t xml:space="preserve">                D2                                               </w:t>
                      </w:r>
                      <w:r w:rsidR="001130A6">
                        <w:t xml:space="preserve">   </w:t>
                      </w:r>
                      <w:r>
                        <w:t>D3                                                 D4</w:t>
                      </w:r>
                    </w:p>
                    <w:p w14:paraId="67264D7D" w14:textId="2E1BE974" w:rsidR="000C62D7" w:rsidRPr="001130A6" w:rsidRDefault="001130A6">
                      <w:pPr>
                        <w:rPr>
                          <w:sz w:val="20"/>
                          <w:szCs w:val="20"/>
                        </w:rPr>
                      </w:pPr>
                      <w:r w:rsidRPr="00F9000A">
                        <w:rPr>
                          <w:sz w:val="16"/>
                          <w:szCs w:val="16"/>
                        </w:rPr>
                        <w:t>(reviewed)</w:t>
                      </w:r>
                      <w:r w:rsidR="000C62D7" w:rsidRPr="00F9000A">
                        <w:rPr>
                          <w:sz w:val="16"/>
                          <w:szCs w:val="16"/>
                        </w:rPr>
                        <w:t xml:space="preserve">  </w:t>
                      </w:r>
                      <w:r w:rsidRPr="00F9000A">
                        <w:rPr>
                          <w:sz w:val="16"/>
                          <w:szCs w:val="16"/>
                        </w:rPr>
                        <w:t xml:space="preserve">    (basis for interaction)</w:t>
                      </w:r>
                      <w:r w:rsidR="000C62D7" w:rsidRPr="00F9000A">
                        <w:rPr>
                          <w:sz w:val="16"/>
                          <w:szCs w:val="16"/>
                        </w:rPr>
                        <w:t xml:space="preserve">                     </w:t>
                      </w:r>
                      <w:r w:rsidRPr="00F9000A">
                        <w:rPr>
                          <w:sz w:val="16"/>
                          <w:szCs w:val="16"/>
                        </w:rPr>
                        <w:t xml:space="preserve">          </w:t>
                      </w:r>
                      <w:r w:rsidR="00630930" w:rsidRPr="00F9000A">
                        <w:rPr>
                          <w:sz w:val="16"/>
                          <w:szCs w:val="16"/>
                        </w:rPr>
                        <w:t xml:space="preserve">    </w:t>
                      </w:r>
                      <w:r w:rsidR="00630930">
                        <w:rPr>
                          <w:sz w:val="16"/>
                          <w:szCs w:val="16"/>
                        </w:rPr>
                        <w:t xml:space="preserve">                </w:t>
                      </w:r>
                      <w:r w:rsidRPr="00F9000A">
                        <w:rPr>
                          <w:sz w:val="16"/>
                          <w:szCs w:val="16"/>
                        </w:rPr>
                        <w:t xml:space="preserve"> (submitted)</w:t>
                      </w:r>
                      <w:r>
                        <w:rPr>
                          <w:sz w:val="20"/>
                          <w:szCs w:val="20"/>
                        </w:rPr>
                        <w:t xml:space="preserve">                                           </w:t>
                      </w:r>
                      <w:r w:rsidR="00630930">
                        <w:rPr>
                          <w:sz w:val="20"/>
                          <w:szCs w:val="20"/>
                        </w:rPr>
                        <w:t xml:space="preserve">       </w:t>
                      </w:r>
                      <w:r>
                        <w:rPr>
                          <w:sz w:val="20"/>
                          <w:szCs w:val="20"/>
                        </w:rPr>
                        <w:t xml:space="preserve">  </w:t>
                      </w:r>
                      <w:r w:rsidRPr="00F9000A">
                        <w:rPr>
                          <w:sz w:val="16"/>
                          <w:szCs w:val="16"/>
                        </w:rPr>
                        <w:t>(accepted)</w:t>
                      </w:r>
                      <w:r w:rsidR="000C62D7" w:rsidRPr="001130A6">
                        <w:rPr>
                          <w:sz w:val="20"/>
                          <w:szCs w:val="20"/>
                        </w:rPr>
                        <w:t xml:space="preserve">     </w:t>
                      </w:r>
                    </w:p>
                  </w:txbxContent>
                </v:textbox>
              </v:shape>
            </w:pict>
          </mc:Fallback>
        </mc:AlternateContent>
      </w:r>
    </w:p>
    <w:p w14:paraId="205A3A9A" w14:textId="1B75F0E9" w:rsidR="00C33E46" w:rsidRDefault="00C33E46" w:rsidP="00C33E46">
      <w:pPr>
        <w:spacing w:line="360" w:lineRule="auto"/>
        <w:ind w:right="237" w:firstLine="425"/>
        <w:jc w:val="both"/>
        <w:rPr>
          <w:lang w:val="en-US"/>
        </w:rPr>
      </w:pPr>
    </w:p>
    <w:p w14:paraId="3D9F4BAE" w14:textId="4FAC1303" w:rsidR="001130A6" w:rsidRDefault="001130A6" w:rsidP="007D4A20">
      <w:pPr>
        <w:pBdr>
          <w:top w:val="single" w:sz="4" w:space="1" w:color="auto"/>
          <w:bottom w:val="single" w:sz="4" w:space="1" w:color="auto"/>
        </w:pBdr>
        <w:spacing w:line="360" w:lineRule="auto"/>
        <w:ind w:right="237"/>
        <w:rPr>
          <w:lang w:val="en-US"/>
        </w:rPr>
      </w:pPr>
    </w:p>
    <w:p w14:paraId="0F1D6887" w14:textId="1C69759D" w:rsidR="00C32DCB" w:rsidRDefault="00C32DCB" w:rsidP="00530499">
      <w:pPr>
        <w:tabs>
          <w:tab w:val="left" w:pos="3494"/>
        </w:tabs>
        <w:spacing w:line="360" w:lineRule="auto"/>
        <w:ind w:right="237"/>
        <w:rPr>
          <w:lang w:val="en-US"/>
        </w:rPr>
      </w:pPr>
    </w:p>
    <w:p w14:paraId="0AD46193" w14:textId="6741E8BB" w:rsidR="00C32DCB" w:rsidRDefault="00C32DCB" w:rsidP="001A1971">
      <w:pPr>
        <w:pBdr>
          <w:bottom w:val="single" w:sz="4" w:space="1" w:color="auto"/>
        </w:pBdr>
        <w:tabs>
          <w:tab w:val="left" w:pos="3494"/>
        </w:tabs>
        <w:spacing w:line="360" w:lineRule="auto"/>
        <w:ind w:right="237" w:firstLine="425"/>
        <w:jc w:val="center"/>
        <w:rPr>
          <w:lang w:val="en-US"/>
        </w:rPr>
      </w:pPr>
      <w:r w:rsidRPr="00B6005D">
        <w:rPr>
          <w:sz w:val="20"/>
          <w:szCs w:val="20"/>
          <w:lang w:val="en-US"/>
        </w:rPr>
        <w:t>Figure 1: Trajectory of the focal paper</w:t>
      </w:r>
    </w:p>
    <w:p w14:paraId="2754430E" w14:textId="77777777" w:rsidR="0030791B" w:rsidRDefault="00405672" w:rsidP="007D4A20">
      <w:pPr>
        <w:tabs>
          <w:tab w:val="left" w:pos="3494"/>
        </w:tabs>
        <w:spacing w:line="360" w:lineRule="auto"/>
        <w:ind w:right="237" w:firstLine="425"/>
        <w:jc w:val="both"/>
        <w:rPr>
          <w:lang w:val="en-US"/>
        </w:rPr>
      </w:pPr>
      <w:r>
        <w:rPr>
          <w:lang w:val="en-US"/>
        </w:rPr>
        <w:t xml:space="preserve">   </w:t>
      </w:r>
    </w:p>
    <w:p w14:paraId="4E0D88D4" w14:textId="715A113D" w:rsidR="00D37A26" w:rsidRDefault="00405672" w:rsidP="007D4A20">
      <w:pPr>
        <w:tabs>
          <w:tab w:val="left" w:pos="3494"/>
        </w:tabs>
        <w:spacing w:line="360" w:lineRule="auto"/>
        <w:ind w:right="237" w:firstLine="425"/>
        <w:jc w:val="both"/>
        <w:rPr>
          <w:lang w:val="en-US"/>
        </w:rPr>
      </w:pPr>
      <w:r>
        <w:rPr>
          <w:lang w:val="en-US"/>
        </w:rPr>
        <w:t xml:space="preserve"> </w:t>
      </w:r>
      <w:r w:rsidR="0069448F">
        <w:rPr>
          <w:lang w:val="en-US"/>
        </w:rPr>
        <w:t>Laura</w:t>
      </w:r>
      <w:r w:rsidR="00255FBB">
        <w:rPr>
          <w:lang w:val="en-US"/>
        </w:rPr>
        <w:t xml:space="preserve"> </w:t>
      </w:r>
      <w:r w:rsidR="00BF6BE4">
        <w:rPr>
          <w:lang w:val="en-US"/>
        </w:rPr>
        <w:t xml:space="preserve">spent </w:t>
      </w:r>
      <w:r w:rsidR="00C32DCB">
        <w:rPr>
          <w:lang w:val="en-US"/>
        </w:rPr>
        <w:t xml:space="preserve">several </w:t>
      </w:r>
      <w:r w:rsidR="00E46AAE">
        <w:rPr>
          <w:lang w:val="en-US"/>
        </w:rPr>
        <w:t xml:space="preserve">hours on </w:t>
      </w:r>
      <w:r w:rsidR="00011E52">
        <w:rPr>
          <w:lang w:val="en-US"/>
        </w:rPr>
        <w:t>D1</w:t>
      </w:r>
      <w:r w:rsidR="00E46AAE">
        <w:rPr>
          <w:lang w:val="en-US"/>
        </w:rPr>
        <w:t>, ma</w:t>
      </w:r>
      <w:r w:rsidR="00C32DCB">
        <w:rPr>
          <w:lang w:val="en-US"/>
        </w:rPr>
        <w:t xml:space="preserve">rking edits in </w:t>
      </w:r>
      <w:r w:rsidR="00295026">
        <w:rPr>
          <w:lang w:val="en-US"/>
        </w:rPr>
        <w:t>track-change</w:t>
      </w:r>
      <w:r w:rsidR="00C32DCB">
        <w:rPr>
          <w:lang w:val="en-US"/>
        </w:rPr>
        <w:t>s</w:t>
      </w:r>
      <w:r w:rsidR="00E46AAE">
        <w:rPr>
          <w:lang w:val="en-US"/>
        </w:rPr>
        <w:t xml:space="preserve"> and giving comments. </w:t>
      </w:r>
      <w:r w:rsidR="00255FBB">
        <w:rPr>
          <w:lang w:val="en-US"/>
        </w:rPr>
        <w:t xml:space="preserve">After </w:t>
      </w:r>
      <w:r w:rsidR="00C32DCB">
        <w:rPr>
          <w:lang w:val="en-US"/>
        </w:rPr>
        <w:t xml:space="preserve">working alone on the paper, she </w:t>
      </w:r>
      <w:r w:rsidR="005D72AE">
        <w:rPr>
          <w:lang w:val="en-US"/>
        </w:rPr>
        <w:t>had a synchronous interaction</w:t>
      </w:r>
      <w:r w:rsidR="00E46AAE">
        <w:rPr>
          <w:lang w:val="en-US"/>
        </w:rPr>
        <w:t xml:space="preserve"> with </w:t>
      </w:r>
      <w:r w:rsidR="00255FBB">
        <w:rPr>
          <w:lang w:val="en-US"/>
        </w:rPr>
        <w:t xml:space="preserve">the author </w:t>
      </w:r>
      <w:r w:rsidR="00E46AAE">
        <w:rPr>
          <w:lang w:val="en-US"/>
        </w:rPr>
        <w:t>online via QQ</w:t>
      </w:r>
      <w:r w:rsidR="00255FBB">
        <w:rPr>
          <w:lang w:val="en-US"/>
        </w:rPr>
        <w:t xml:space="preserve"> text messages</w:t>
      </w:r>
      <w:r w:rsidR="00255FBB" w:rsidRPr="004E57BC">
        <w:rPr>
          <w:rStyle w:val="FootnoteReference"/>
        </w:rPr>
        <w:footnoteReference w:id="2"/>
      </w:r>
      <w:r w:rsidR="00255FBB">
        <w:rPr>
          <w:lang w:val="en-US"/>
        </w:rPr>
        <w:t>.</w:t>
      </w:r>
      <w:r w:rsidR="00CF3C72">
        <w:rPr>
          <w:lang w:val="en-US"/>
        </w:rPr>
        <w:t xml:space="preserve"> </w:t>
      </w:r>
      <w:r w:rsidR="00926108">
        <w:rPr>
          <w:lang w:val="en-US"/>
        </w:rPr>
        <w:t xml:space="preserve"> </w:t>
      </w:r>
      <w:r w:rsidR="00607688">
        <w:rPr>
          <w:lang w:val="en-US"/>
        </w:rPr>
        <w:t>T</w:t>
      </w:r>
      <w:r w:rsidR="00255FBB">
        <w:rPr>
          <w:lang w:val="en-US"/>
        </w:rPr>
        <w:t xml:space="preserve">his </w:t>
      </w:r>
      <w:r w:rsidR="00295026">
        <w:rPr>
          <w:lang w:val="en-US"/>
        </w:rPr>
        <w:t xml:space="preserve">interaction </w:t>
      </w:r>
      <w:r w:rsidR="00607688">
        <w:rPr>
          <w:lang w:val="en-US"/>
        </w:rPr>
        <w:t xml:space="preserve">involved discussing </w:t>
      </w:r>
      <w:r w:rsidR="00011E52">
        <w:rPr>
          <w:lang w:val="en-US"/>
        </w:rPr>
        <w:t>the content and organization</w:t>
      </w:r>
      <w:r w:rsidR="005D72AE">
        <w:rPr>
          <w:lang w:val="en-US"/>
        </w:rPr>
        <w:t xml:space="preserve"> </w:t>
      </w:r>
      <w:r w:rsidR="00607688">
        <w:rPr>
          <w:lang w:val="en-US"/>
        </w:rPr>
        <w:t xml:space="preserve">of the text </w:t>
      </w:r>
      <w:r w:rsidR="00011E52">
        <w:rPr>
          <w:lang w:val="en-US"/>
        </w:rPr>
        <w:t xml:space="preserve">rather than </w:t>
      </w:r>
      <w:r w:rsidR="00607688">
        <w:rPr>
          <w:lang w:val="en-US"/>
        </w:rPr>
        <w:t>its</w:t>
      </w:r>
      <w:r w:rsidR="006818E0">
        <w:rPr>
          <w:lang w:val="en-US"/>
        </w:rPr>
        <w:t xml:space="preserve"> </w:t>
      </w:r>
      <w:r w:rsidR="00011E52">
        <w:rPr>
          <w:lang w:val="en-US"/>
        </w:rPr>
        <w:t xml:space="preserve">language. </w:t>
      </w:r>
      <w:r w:rsidR="005D72AE">
        <w:rPr>
          <w:lang w:val="en-US"/>
        </w:rPr>
        <w:t xml:space="preserve">Soon after the first interaction, </w:t>
      </w:r>
      <w:r w:rsidR="0069448F">
        <w:rPr>
          <w:lang w:val="en-US"/>
        </w:rPr>
        <w:t>Laura</w:t>
      </w:r>
      <w:r w:rsidR="00255FBB">
        <w:rPr>
          <w:lang w:val="en-US"/>
        </w:rPr>
        <w:t xml:space="preserve"> </w:t>
      </w:r>
      <w:r w:rsidR="00011E52">
        <w:rPr>
          <w:lang w:val="en-US"/>
        </w:rPr>
        <w:t>initiated a</w:t>
      </w:r>
      <w:r w:rsidR="005D72AE">
        <w:rPr>
          <w:lang w:val="en-US"/>
        </w:rPr>
        <w:t>nother</w:t>
      </w:r>
      <w:r w:rsidR="00011E52">
        <w:rPr>
          <w:lang w:val="en-US"/>
        </w:rPr>
        <w:t xml:space="preserve"> short </w:t>
      </w:r>
      <w:r w:rsidR="00607688">
        <w:rPr>
          <w:lang w:val="en-US"/>
        </w:rPr>
        <w:t xml:space="preserve">QQ </w:t>
      </w:r>
      <w:r w:rsidR="00011E52">
        <w:rPr>
          <w:lang w:val="en-US"/>
        </w:rPr>
        <w:t>discussion</w:t>
      </w:r>
      <w:r w:rsidR="005D72AE">
        <w:rPr>
          <w:lang w:val="en-US"/>
        </w:rPr>
        <w:t xml:space="preserve"> with </w:t>
      </w:r>
      <w:r w:rsidR="00255FBB">
        <w:rPr>
          <w:lang w:val="en-US"/>
        </w:rPr>
        <w:t xml:space="preserve">the author </w:t>
      </w:r>
      <w:r w:rsidR="00011E52">
        <w:rPr>
          <w:lang w:val="en-US"/>
        </w:rPr>
        <w:t>to propose</w:t>
      </w:r>
      <w:r>
        <w:rPr>
          <w:lang w:val="en-US"/>
        </w:rPr>
        <w:t xml:space="preserve"> </w:t>
      </w:r>
      <w:r w:rsidR="008217B9">
        <w:rPr>
          <w:lang w:val="en-US"/>
        </w:rPr>
        <w:t xml:space="preserve">a major </w:t>
      </w:r>
      <w:r w:rsidR="00607688">
        <w:rPr>
          <w:lang w:val="en-US"/>
        </w:rPr>
        <w:t xml:space="preserve">content </w:t>
      </w:r>
      <w:r w:rsidR="005D72AE">
        <w:rPr>
          <w:lang w:val="en-US"/>
        </w:rPr>
        <w:t>change</w:t>
      </w:r>
      <w:r w:rsidR="00011E52">
        <w:rPr>
          <w:lang w:val="en-US"/>
        </w:rPr>
        <w:t xml:space="preserve">. </w:t>
      </w:r>
      <w:r w:rsidR="00011E52">
        <w:rPr>
          <w:rFonts w:hint="eastAsia"/>
          <w:lang w:val="en-US"/>
        </w:rPr>
        <w:t>After</w:t>
      </w:r>
      <w:r w:rsidR="00011E52">
        <w:rPr>
          <w:lang w:val="en-US"/>
        </w:rPr>
        <w:t xml:space="preserve"> the</w:t>
      </w:r>
      <w:r w:rsidR="00607688">
        <w:rPr>
          <w:lang w:val="en-US"/>
        </w:rPr>
        <w:t>se</w:t>
      </w:r>
      <w:r w:rsidR="00011E52">
        <w:rPr>
          <w:lang w:val="en-US"/>
        </w:rPr>
        <w:t xml:space="preserve"> </w:t>
      </w:r>
      <w:r w:rsidR="00255FBB">
        <w:rPr>
          <w:lang w:val="en-US"/>
        </w:rPr>
        <w:t xml:space="preserve">two </w:t>
      </w:r>
      <w:r w:rsidR="00011E52">
        <w:rPr>
          <w:lang w:val="en-US"/>
        </w:rPr>
        <w:t>interacti</w:t>
      </w:r>
      <w:r w:rsidR="00607688">
        <w:rPr>
          <w:lang w:val="en-US"/>
        </w:rPr>
        <w:t>ve</w:t>
      </w:r>
      <w:r w:rsidR="00255FBB">
        <w:rPr>
          <w:lang w:val="en-US"/>
        </w:rPr>
        <w:t xml:space="preserve"> episode</w:t>
      </w:r>
      <w:r w:rsidR="00011E52">
        <w:rPr>
          <w:lang w:val="en-US"/>
        </w:rPr>
        <w:t xml:space="preserve">s, </w:t>
      </w:r>
      <w:r w:rsidR="0069448F">
        <w:rPr>
          <w:lang w:val="en-US"/>
        </w:rPr>
        <w:t>Peter</w:t>
      </w:r>
      <w:r w:rsidR="00255FBB">
        <w:rPr>
          <w:lang w:val="en-US"/>
        </w:rPr>
        <w:t xml:space="preserve"> revised </w:t>
      </w:r>
      <w:r w:rsidR="00011E52">
        <w:rPr>
          <w:lang w:val="en-US"/>
        </w:rPr>
        <w:t>the paper</w:t>
      </w:r>
      <w:r w:rsidR="006818E0">
        <w:rPr>
          <w:lang w:val="en-US"/>
        </w:rPr>
        <w:t xml:space="preserve"> </w:t>
      </w:r>
      <w:r w:rsidR="00255FBB">
        <w:rPr>
          <w:lang w:val="en-US"/>
        </w:rPr>
        <w:t>alone</w:t>
      </w:r>
      <w:r w:rsidR="006818E0">
        <w:rPr>
          <w:lang w:val="en-US"/>
        </w:rPr>
        <w:t>,</w:t>
      </w:r>
      <w:r w:rsidR="0069448F">
        <w:rPr>
          <w:lang w:val="en-US"/>
        </w:rPr>
        <w:t xml:space="preserve"> </w:t>
      </w:r>
      <w:r w:rsidR="00011E52">
        <w:rPr>
          <w:lang w:val="en-US"/>
        </w:rPr>
        <w:t xml:space="preserve">asking </w:t>
      </w:r>
      <w:r w:rsidR="006818E0">
        <w:rPr>
          <w:lang w:val="en-US"/>
        </w:rPr>
        <w:t>Laura</w:t>
      </w:r>
      <w:r w:rsidR="00255FBB">
        <w:rPr>
          <w:lang w:val="en-US"/>
        </w:rPr>
        <w:t xml:space="preserve"> </w:t>
      </w:r>
      <w:r w:rsidR="00011E52">
        <w:rPr>
          <w:lang w:val="en-US"/>
        </w:rPr>
        <w:t xml:space="preserve">questions </w:t>
      </w:r>
      <w:r w:rsidR="00607688">
        <w:rPr>
          <w:lang w:val="en-US"/>
        </w:rPr>
        <w:t xml:space="preserve">by phone or QQ </w:t>
      </w:r>
      <w:r w:rsidR="00011E52">
        <w:rPr>
          <w:lang w:val="en-US"/>
        </w:rPr>
        <w:t xml:space="preserve">when </w:t>
      </w:r>
      <w:r w:rsidR="00011E52">
        <w:rPr>
          <w:lang w:val="en-US"/>
        </w:rPr>
        <w:lastRenderedPageBreak/>
        <w:t>necessary</w:t>
      </w:r>
      <w:r w:rsidR="00607688">
        <w:rPr>
          <w:lang w:val="en-US"/>
        </w:rPr>
        <w:t xml:space="preserve">. </w:t>
      </w:r>
      <w:r w:rsidR="00011E52">
        <w:rPr>
          <w:lang w:val="en-US"/>
        </w:rPr>
        <w:t>This process resulted in D3</w:t>
      </w:r>
      <w:r w:rsidR="005D72AE">
        <w:rPr>
          <w:lang w:val="en-US"/>
        </w:rPr>
        <w:t xml:space="preserve"> which was</w:t>
      </w:r>
      <w:r w:rsidR="00255FBB">
        <w:rPr>
          <w:lang w:val="en-US"/>
        </w:rPr>
        <w:t xml:space="preserve"> submitted</w:t>
      </w:r>
      <w:r w:rsidR="00DA21B6">
        <w:rPr>
          <w:lang w:val="en-US"/>
        </w:rPr>
        <w:t xml:space="preserve"> after Laura </w:t>
      </w:r>
      <w:r w:rsidR="00607688">
        <w:rPr>
          <w:lang w:val="en-US"/>
        </w:rPr>
        <w:t>conducted final language editing</w:t>
      </w:r>
      <w:r w:rsidR="00011E52">
        <w:rPr>
          <w:lang w:val="en-US"/>
        </w:rPr>
        <w:t xml:space="preserve">. </w:t>
      </w:r>
      <w:r w:rsidR="005D72AE">
        <w:rPr>
          <w:lang w:val="en-US"/>
        </w:rPr>
        <w:t>D3 was recommended for publication pending minor revision</w:t>
      </w:r>
      <w:r w:rsidR="00255FBB">
        <w:rPr>
          <w:lang w:val="en-US"/>
        </w:rPr>
        <w:t>s</w:t>
      </w:r>
      <w:r w:rsidR="005D72AE">
        <w:rPr>
          <w:lang w:val="en-US"/>
        </w:rPr>
        <w:t xml:space="preserve"> which </w:t>
      </w:r>
      <w:r w:rsidR="00AD4C5D">
        <w:rPr>
          <w:lang w:val="en-US"/>
        </w:rPr>
        <w:t>Peter</w:t>
      </w:r>
      <w:r w:rsidR="00255FBB">
        <w:rPr>
          <w:lang w:val="en-US"/>
        </w:rPr>
        <w:t xml:space="preserve"> addressed </w:t>
      </w:r>
      <w:r w:rsidR="005D72AE">
        <w:rPr>
          <w:lang w:val="en-US"/>
        </w:rPr>
        <w:t xml:space="preserve">quickly. </w:t>
      </w:r>
      <w:r w:rsidR="00255FBB">
        <w:rPr>
          <w:lang w:val="en-US"/>
        </w:rPr>
        <w:t xml:space="preserve">The paper </w:t>
      </w:r>
      <w:r w:rsidR="005D72AE">
        <w:rPr>
          <w:lang w:val="en-US"/>
        </w:rPr>
        <w:t xml:space="preserve">was subsequently accepted. </w:t>
      </w:r>
    </w:p>
    <w:p w14:paraId="71DF9D2A" w14:textId="575D3947" w:rsidR="008133C1" w:rsidRPr="0022261C" w:rsidRDefault="00405672" w:rsidP="007D4A20">
      <w:pPr>
        <w:tabs>
          <w:tab w:val="left" w:pos="3494"/>
        </w:tabs>
        <w:spacing w:line="360" w:lineRule="auto"/>
        <w:ind w:right="237" w:firstLine="425"/>
        <w:jc w:val="both"/>
        <w:rPr>
          <w:lang w:val="en-US"/>
        </w:rPr>
      </w:pPr>
      <w:r>
        <w:rPr>
          <w:lang w:val="en-US"/>
        </w:rPr>
        <w:t xml:space="preserve">      </w:t>
      </w:r>
      <w:r w:rsidR="00200683">
        <w:rPr>
          <w:lang w:val="en-US"/>
        </w:rPr>
        <w:t xml:space="preserve">After the </w:t>
      </w:r>
      <w:r w:rsidR="00106F55">
        <w:rPr>
          <w:lang w:val="en-US"/>
        </w:rPr>
        <w:t xml:space="preserve">first </w:t>
      </w:r>
      <w:r w:rsidR="00200683">
        <w:rPr>
          <w:lang w:val="en-US"/>
        </w:rPr>
        <w:t xml:space="preserve">interaction, Peter asked </w:t>
      </w:r>
      <w:r w:rsidR="0069448F">
        <w:rPr>
          <w:lang w:val="en-US"/>
        </w:rPr>
        <w:t xml:space="preserve">Laura </w:t>
      </w:r>
      <w:r w:rsidR="00200683">
        <w:rPr>
          <w:lang w:val="en-US"/>
        </w:rPr>
        <w:t xml:space="preserve">if she would like to </w:t>
      </w:r>
      <w:r w:rsidR="00926108">
        <w:rPr>
          <w:lang w:val="en-US"/>
        </w:rPr>
        <w:t>become</w:t>
      </w:r>
      <w:r w:rsidR="00200683">
        <w:rPr>
          <w:lang w:val="en-US"/>
        </w:rPr>
        <w:t xml:space="preserve"> </w:t>
      </w:r>
      <w:r w:rsidR="00926108">
        <w:rPr>
          <w:lang w:val="en-US"/>
        </w:rPr>
        <w:t>his</w:t>
      </w:r>
      <w:r w:rsidR="00200683">
        <w:rPr>
          <w:lang w:val="en-US"/>
        </w:rPr>
        <w:t xml:space="preserve"> coauthor as he </w:t>
      </w:r>
      <w:r w:rsidR="008133C1">
        <w:rPr>
          <w:lang w:val="en-US"/>
        </w:rPr>
        <w:t>recognized</w:t>
      </w:r>
      <w:r w:rsidR="00200683">
        <w:rPr>
          <w:lang w:val="en-US"/>
        </w:rPr>
        <w:t xml:space="preserve"> her contribution </w:t>
      </w:r>
      <w:r w:rsidR="00926108">
        <w:rPr>
          <w:lang w:val="en-US"/>
        </w:rPr>
        <w:t xml:space="preserve">had </w:t>
      </w:r>
      <w:r w:rsidR="008133C1">
        <w:rPr>
          <w:lang w:val="en-US"/>
        </w:rPr>
        <w:t>been crucial</w:t>
      </w:r>
      <w:r w:rsidR="00200683">
        <w:rPr>
          <w:lang w:val="en-US"/>
        </w:rPr>
        <w:t>. Accordingly, Laura became the fourth author of th</w:t>
      </w:r>
      <w:r w:rsidR="006818E0">
        <w:rPr>
          <w:lang w:val="en-US"/>
        </w:rPr>
        <w:t>e</w:t>
      </w:r>
      <w:r w:rsidR="00200683">
        <w:rPr>
          <w:lang w:val="en-US"/>
        </w:rPr>
        <w:t xml:space="preserve"> paper. </w:t>
      </w:r>
      <w:r w:rsidR="008133C1" w:rsidRPr="008133C1">
        <w:rPr>
          <w:lang w:val="en-GB"/>
        </w:rPr>
        <w:t>S</w:t>
      </w:r>
      <w:r w:rsidR="008133C1" w:rsidRPr="008133C1">
        <w:rPr>
          <w:lang w:val="en-US"/>
        </w:rPr>
        <w:t xml:space="preserve">he </w:t>
      </w:r>
      <w:r w:rsidR="008133C1" w:rsidRPr="008133C1">
        <w:rPr>
          <w:lang w:val="en-GB"/>
        </w:rPr>
        <w:t xml:space="preserve">made it clear that it would be </w:t>
      </w:r>
      <w:r w:rsidR="008133C1">
        <w:rPr>
          <w:lang w:val="en-GB"/>
        </w:rPr>
        <w:t>difficult</w:t>
      </w:r>
      <w:r w:rsidR="008133C1" w:rsidRPr="008133C1">
        <w:rPr>
          <w:lang w:val="en-GB"/>
        </w:rPr>
        <w:t xml:space="preserve"> to maintain his anonymity in th</w:t>
      </w:r>
      <w:r w:rsidR="00D70C04">
        <w:rPr>
          <w:lang w:val="en-GB"/>
        </w:rPr>
        <w:t>e</w:t>
      </w:r>
      <w:r w:rsidR="008133C1" w:rsidRPr="008133C1">
        <w:rPr>
          <w:lang w:val="en-GB"/>
        </w:rPr>
        <w:t xml:space="preserve"> current paper, but he</w:t>
      </w:r>
      <w:r w:rsidR="008133C1" w:rsidRPr="008133C1">
        <w:rPr>
          <w:lang w:val="en-US"/>
        </w:rPr>
        <w:t xml:space="preserve"> unequivocally </w:t>
      </w:r>
      <w:r w:rsidR="00BD3CC8">
        <w:rPr>
          <w:lang w:val="en-US"/>
        </w:rPr>
        <w:t>agreed</w:t>
      </w:r>
      <w:r w:rsidR="008133C1" w:rsidRPr="008133C1">
        <w:rPr>
          <w:lang w:val="en-GB"/>
        </w:rPr>
        <w:t>.</w:t>
      </w:r>
    </w:p>
    <w:p w14:paraId="3B7B53CD" w14:textId="65400B7C" w:rsidR="00424155" w:rsidRDefault="00424155" w:rsidP="007D4A20">
      <w:pPr>
        <w:tabs>
          <w:tab w:val="left" w:pos="3494"/>
        </w:tabs>
        <w:spacing w:line="360" w:lineRule="auto"/>
        <w:ind w:right="237"/>
        <w:rPr>
          <w:lang w:val="en-US"/>
        </w:rPr>
      </w:pPr>
    </w:p>
    <w:p w14:paraId="55B87D55" w14:textId="45FA6934" w:rsidR="0013544E" w:rsidRDefault="00AA2D8E" w:rsidP="007D4A20">
      <w:pPr>
        <w:spacing w:line="360" w:lineRule="auto"/>
        <w:ind w:right="237" w:firstLine="425"/>
        <w:rPr>
          <w:b/>
          <w:bCs/>
          <w:lang w:val="en-US"/>
        </w:rPr>
      </w:pPr>
      <w:r>
        <w:rPr>
          <w:b/>
          <w:bCs/>
          <w:lang w:val="en-US"/>
        </w:rPr>
        <w:t>4</w:t>
      </w:r>
      <w:r w:rsidR="00FF3CA5" w:rsidRPr="00002BD4">
        <w:rPr>
          <w:b/>
          <w:bCs/>
          <w:lang w:val="en-US"/>
        </w:rPr>
        <w:t>.2 Data collection and analysis</w:t>
      </w:r>
    </w:p>
    <w:p w14:paraId="1B1DBBB8" w14:textId="2E6B2B24" w:rsidR="00761665" w:rsidRPr="0030791B" w:rsidRDefault="00761665" w:rsidP="00761665">
      <w:pPr>
        <w:spacing w:line="360" w:lineRule="auto"/>
        <w:ind w:right="237" w:firstLine="425"/>
        <w:jc w:val="both"/>
        <w:rPr>
          <w:lang w:val="en-US"/>
        </w:rPr>
      </w:pPr>
      <w:r>
        <w:rPr>
          <w:lang w:val="en-US"/>
        </w:rPr>
        <w:t>The</w:t>
      </w:r>
      <w:r w:rsidR="00545463">
        <w:rPr>
          <w:lang w:val="en-US"/>
        </w:rPr>
        <w:t xml:space="preserve"> data used</w:t>
      </w:r>
      <w:r w:rsidR="00BE1576">
        <w:rPr>
          <w:lang w:val="en-US"/>
        </w:rPr>
        <w:t xml:space="preserve"> </w:t>
      </w:r>
      <w:r w:rsidR="00545463">
        <w:rPr>
          <w:lang w:val="en-US"/>
        </w:rPr>
        <w:t>in</w:t>
      </w:r>
      <w:r w:rsidR="00BE1576">
        <w:rPr>
          <w:lang w:val="en-US"/>
        </w:rPr>
        <w:t xml:space="preserve"> the </w:t>
      </w:r>
      <w:r>
        <w:rPr>
          <w:lang w:val="en-US"/>
        </w:rPr>
        <w:t xml:space="preserve">study </w:t>
      </w:r>
      <w:r w:rsidR="00E426E1">
        <w:rPr>
          <w:lang w:val="en-US"/>
        </w:rPr>
        <w:t>comprises</w:t>
      </w:r>
      <w:r>
        <w:rPr>
          <w:lang w:val="en-US"/>
        </w:rPr>
        <w:t xml:space="preserve"> </w:t>
      </w:r>
      <w:r w:rsidR="0069448F">
        <w:rPr>
          <w:lang w:val="en-US"/>
        </w:rPr>
        <w:t xml:space="preserve">three </w:t>
      </w:r>
      <w:r w:rsidR="005D72AE">
        <w:rPr>
          <w:lang w:val="en-US"/>
        </w:rPr>
        <w:t xml:space="preserve">drafts of </w:t>
      </w:r>
      <w:r w:rsidR="0022261C">
        <w:rPr>
          <w:lang w:val="en-US"/>
        </w:rPr>
        <w:t xml:space="preserve">Peter’s </w:t>
      </w:r>
      <w:r w:rsidR="005D72AE">
        <w:rPr>
          <w:lang w:val="en-US"/>
        </w:rPr>
        <w:t>paper (</w:t>
      </w:r>
      <w:r w:rsidR="0069448F">
        <w:rPr>
          <w:lang w:val="en-US"/>
        </w:rPr>
        <w:t xml:space="preserve">D1, </w:t>
      </w:r>
      <w:r w:rsidR="005D72AE">
        <w:rPr>
          <w:lang w:val="en-US"/>
        </w:rPr>
        <w:t xml:space="preserve">D2 and D3), </w:t>
      </w:r>
      <w:r w:rsidR="00BE1576">
        <w:rPr>
          <w:lang w:val="en-US"/>
        </w:rPr>
        <w:t xml:space="preserve">the </w:t>
      </w:r>
      <w:r w:rsidR="0069448F">
        <w:rPr>
          <w:lang w:val="en-US"/>
        </w:rPr>
        <w:t>QQ</w:t>
      </w:r>
      <w:r w:rsidR="00BE1576">
        <w:rPr>
          <w:lang w:val="en-US"/>
        </w:rPr>
        <w:t xml:space="preserve"> communication record between </w:t>
      </w:r>
      <w:r w:rsidR="009B420B">
        <w:rPr>
          <w:lang w:val="en-US"/>
        </w:rPr>
        <w:t>Peter</w:t>
      </w:r>
      <w:r w:rsidR="00BE1576">
        <w:rPr>
          <w:lang w:val="en-US"/>
        </w:rPr>
        <w:t xml:space="preserve"> and </w:t>
      </w:r>
      <w:r w:rsidR="009B420B">
        <w:rPr>
          <w:lang w:val="en-US"/>
        </w:rPr>
        <w:t>Laura</w:t>
      </w:r>
      <w:r w:rsidR="005D72AE">
        <w:rPr>
          <w:lang w:val="en-US"/>
        </w:rPr>
        <w:t xml:space="preserve">, reviewer </w:t>
      </w:r>
      <w:r w:rsidR="007E4153">
        <w:rPr>
          <w:lang w:val="en-US"/>
        </w:rPr>
        <w:t>reports</w:t>
      </w:r>
      <w:r w:rsidR="005D72AE">
        <w:rPr>
          <w:lang w:val="en-US"/>
        </w:rPr>
        <w:t xml:space="preserve"> for D1 and </w:t>
      </w:r>
      <w:r w:rsidR="009B420B">
        <w:rPr>
          <w:lang w:val="en-US"/>
        </w:rPr>
        <w:t>Laura’s</w:t>
      </w:r>
      <w:r w:rsidR="00545463">
        <w:rPr>
          <w:lang w:val="en-US"/>
        </w:rPr>
        <w:t xml:space="preserve"> </w:t>
      </w:r>
      <w:r w:rsidR="00545463" w:rsidRPr="0030791B">
        <w:rPr>
          <w:lang w:val="en-US"/>
        </w:rPr>
        <w:t>research diary</w:t>
      </w:r>
      <w:r w:rsidR="003943C4" w:rsidRPr="0030791B">
        <w:rPr>
          <w:lang w:val="en-US"/>
        </w:rPr>
        <w:t xml:space="preserve"> which recorded her cognitive process during the text mediation</w:t>
      </w:r>
      <w:r w:rsidR="00D21173" w:rsidRPr="0030791B">
        <w:rPr>
          <w:lang w:val="en-US"/>
        </w:rPr>
        <w:t xml:space="preserve"> retrospectively</w:t>
      </w:r>
      <w:r w:rsidR="00545463" w:rsidRPr="0030791B">
        <w:rPr>
          <w:lang w:val="en-US"/>
        </w:rPr>
        <w:t xml:space="preserve">. </w:t>
      </w:r>
      <w:r w:rsidR="001C2330" w:rsidRPr="0030791B">
        <w:rPr>
          <w:lang w:val="en-US"/>
        </w:rPr>
        <w:t xml:space="preserve">Different data types underwent different </w:t>
      </w:r>
      <w:r w:rsidR="00E566A5" w:rsidRPr="0030791B">
        <w:rPr>
          <w:lang w:val="en-US"/>
        </w:rPr>
        <w:t>analytic</w:t>
      </w:r>
      <w:r w:rsidR="00074432">
        <w:rPr>
          <w:lang w:val="en-US"/>
        </w:rPr>
        <w:t>al</w:t>
      </w:r>
      <w:r w:rsidR="00E566A5" w:rsidRPr="0030791B">
        <w:rPr>
          <w:lang w:val="en-US"/>
        </w:rPr>
        <w:t xml:space="preserve"> </w:t>
      </w:r>
      <w:r w:rsidR="001F173C" w:rsidRPr="0030791B">
        <w:rPr>
          <w:lang w:val="en-US"/>
        </w:rPr>
        <w:t>procedures</w:t>
      </w:r>
      <w:r w:rsidR="001C2330" w:rsidRPr="0030791B">
        <w:rPr>
          <w:lang w:val="en-US"/>
        </w:rPr>
        <w:t xml:space="preserve">. </w:t>
      </w:r>
    </w:p>
    <w:p w14:paraId="6487089F" w14:textId="279AA69E" w:rsidR="008217B9" w:rsidRPr="00D82650" w:rsidRDefault="001F173C" w:rsidP="00761665">
      <w:pPr>
        <w:spacing w:line="360" w:lineRule="auto"/>
        <w:ind w:right="237" w:firstLine="425"/>
        <w:jc w:val="both"/>
        <w:rPr>
          <w:lang w:val="en-US"/>
        </w:rPr>
      </w:pPr>
      <w:r w:rsidRPr="0030791B">
        <w:rPr>
          <w:lang w:val="en-US"/>
        </w:rPr>
        <w:t xml:space="preserve">The online </w:t>
      </w:r>
      <w:r w:rsidR="00D82650" w:rsidRPr="0030791B">
        <w:rPr>
          <w:lang w:val="en-US"/>
        </w:rPr>
        <w:t xml:space="preserve">QQ </w:t>
      </w:r>
      <w:r w:rsidRPr="0030791B">
        <w:rPr>
          <w:lang w:val="en-US"/>
        </w:rPr>
        <w:t>record was analyzed</w:t>
      </w:r>
      <w:r w:rsidR="003E6242" w:rsidRPr="0030791B">
        <w:rPr>
          <w:lang w:val="en-US"/>
        </w:rPr>
        <w:t xml:space="preserve"> </w:t>
      </w:r>
      <w:r w:rsidR="00761665" w:rsidRPr="0030791B">
        <w:rPr>
          <w:lang w:val="en-US"/>
        </w:rPr>
        <w:t xml:space="preserve">using </w:t>
      </w:r>
      <w:r w:rsidR="003E6242" w:rsidRPr="0030791B">
        <w:rPr>
          <w:lang w:val="en-US"/>
        </w:rPr>
        <w:t>the following steps</w:t>
      </w:r>
      <w:r w:rsidR="00226878" w:rsidRPr="0030791B">
        <w:rPr>
          <w:lang w:val="en-US"/>
        </w:rPr>
        <w:t xml:space="preserve">. </w:t>
      </w:r>
      <w:r w:rsidRPr="0030791B">
        <w:rPr>
          <w:lang w:val="en-US"/>
        </w:rPr>
        <w:t>First</w:t>
      </w:r>
      <w:r w:rsidR="00226878" w:rsidRPr="0030791B">
        <w:rPr>
          <w:lang w:val="en-US"/>
        </w:rPr>
        <w:t>, content unrelated</w:t>
      </w:r>
      <w:r w:rsidR="00226878" w:rsidRPr="00D82650">
        <w:rPr>
          <w:lang w:val="en-US"/>
        </w:rPr>
        <w:t xml:space="preserve"> to </w:t>
      </w:r>
      <w:r w:rsidR="00200683" w:rsidRPr="00D82650">
        <w:rPr>
          <w:lang w:val="en-US"/>
        </w:rPr>
        <w:t>the text</w:t>
      </w:r>
      <w:r w:rsidR="00226878" w:rsidRPr="00D82650">
        <w:rPr>
          <w:lang w:val="en-US"/>
        </w:rPr>
        <w:t xml:space="preserve"> was </w:t>
      </w:r>
      <w:r w:rsidR="0069448F" w:rsidRPr="00D82650">
        <w:rPr>
          <w:lang w:val="en-US"/>
        </w:rPr>
        <w:t>excluded</w:t>
      </w:r>
      <w:r w:rsidR="00226878" w:rsidRPr="00D82650">
        <w:rPr>
          <w:lang w:val="en-US"/>
        </w:rPr>
        <w:t xml:space="preserve">. </w:t>
      </w:r>
      <w:r w:rsidRPr="00D82650">
        <w:rPr>
          <w:lang w:val="en-US"/>
        </w:rPr>
        <w:t>Second</w:t>
      </w:r>
      <w:r w:rsidR="00882348" w:rsidRPr="00D82650">
        <w:rPr>
          <w:lang w:val="en-US"/>
        </w:rPr>
        <w:t>, t</w:t>
      </w:r>
      <w:r w:rsidR="00226878" w:rsidRPr="00D82650">
        <w:rPr>
          <w:lang w:val="en-US"/>
        </w:rPr>
        <w:t xml:space="preserve">he </w:t>
      </w:r>
      <w:r w:rsidR="00E940CD" w:rsidRPr="00D82650">
        <w:rPr>
          <w:lang w:val="en-US"/>
        </w:rPr>
        <w:t>record</w:t>
      </w:r>
      <w:r w:rsidR="00226878" w:rsidRPr="00D82650">
        <w:rPr>
          <w:lang w:val="en-US"/>
        </w:rPr>
        <w:t xml:space="preserve"> was </w:t>
      </w:r>
      <w:r w:rsidR="00882348" w:rsidRPr="00D82650">
        <w:rPr>
          <w:lang w:val="en-US"/>
        </w:rPr>
        <w:t xml:space="preserve">divided </w:t>
      </w:r>
      <w:r w:rsidR="00226878" w:rsidRPr="00D82650">
        <w:rPr>
          <w:lang w:val="en-US"/>
        </w:rPr>
        <w:t xml:space="preserve">into </w:t>
      </w:r>
      <w:r w:rsidR="00D82650" w:rsidRPr="00D82650">
        <w:rPr>
          <w:lang w:val="en-US"/>
        </w:rPr>
        <w:t>M</w:t>
      </w:r>
      <w:r w:rsidR="00226878" w:rsidRPr="00D82650">
        <w:rPr>
          <w:lang w:val="en-US"/>
        </w:rPr>
        <w:t>eaning</w:t>
      </w:r>
      <w:r w:rsidR="00061D09" w:rsidRPr="00D82650">
        <w:rPr>
          <w:lang w:val="en-US"/>
        </w:rPr>
        <w:t xml:space="preserve"> </w:t>
      </w:r>
      <w:r w:rsidR="00D82650" w:rsidRPr="00D82650">
        <w:rPr>
          <w:lang w:val="en-US"/>
        </w:rPr>
        <w:t>F</w:t>
      </w:r>
      <w:r w:rsidR="00061D09" w:rsidRPr="00D82650">
        <w:rPr>
          <w:lang w:val="en-US"/>
        </w:rPr>
        <w:t>ocused</w:t>
      </w:r>
      <w:r w:rsidR="00226878" w:rsidRPr="00D82650">
        <w:rPr>
          <w:lang w:val="en-US"/>
        </w:rPr>
        <w:t xml:space="preserve"> </w:t>
      </w:r>
      <w:r w:rsidR="00D82650" w:rsidRPr="00D82650">
        <w:rPr>
          <w:lang w:val="en-US"/>
        </w:rPr>
        <w:t>E</w:t>
      </w:r>
      <w:r w:rsidR="00061D09" w:rsidRPr="00D82650">
        <w:rPr>
          <w:lang w:val="en-US"/>
        </w:rPr>
        <w:t>pisodes</w:t>
      </w:r>
      <w:r w:rsidR="002A085A" w:rsidRPr="00D82650">
        <w:rPr>
          <w:lang w:val="en-US"/>
        </w:rPr>
        <w:t xml:space="preserve"> (MFEs)</w:t>
      </w:r>
      <w:r w:rsidR="00EB0301" w:rsidRPr="00D82650">
        <w:rPr>
          <w:rStyle w:val="FootnoteReference"/>
        </w:rPr>
        <w:footnoteReference w:id="3"/>
      </w:r>
      <w:r w:rsidR="00B45DB8" w:rsidRPr="00D82650">
        <w:rPr>
          <w:lang w:val="en-US"/>
        </w:rPr>
        <w:t xml:space="preserve"> </w:t>
      </w:r>
      <w:r w:rsidR="00445E04" w:rsidRPr="00D82650">
        <w:rPr>
          <w:lang w:val="en-US"/>
        </w:rPr>
        <w:t>based on topics</w:t>
      </w:r>
      <w:r w:rsidR="002A3372" w:rsidRPr="00D82650">
        <w:rPr>
          <w:lang w:val="en-US"/>
        </w:rPr>
        <w:t xml:space="preserve">. </w:t>
      </w:r>
      <w:r w:rsidR="007E4153" w:rsidRPr="00D82650">
        <w:rPr>
          <w:lang w:val="en-US"/>
        </w:rPr>
        <w:t>A</w:t>
      </w:r>
      <w:r w:rsidRPr="00D82650">
        <w:rPr>
          <w:lang w:val="en-US"/>
        </w:rPr>
        <w:t>n</w:t>
      </w:r>
      <w:r w:rsidR="007E4153" w:rsidRPr="00D82650">
        <w:rPr>
          <w:lang w:val="en-US"/>
        </w:rPr>
        <w:t xml:space="preserve"> </w:t>
      </w:r>
      <w:r w:rsidR="00061D09" w:rsidRPr="00D82650">
        <w:rPr>
          <w:lang w:val="en-US"/>
        </w:rPr>
        <w:t>MFE</w:t>
      </w:r>
      <w:r w:rsidR="002A3372" w:rsidRPr="00D82650">
        <w:rPr>
          <w:lang w:val="en-US"/>
        </w:rPr>
        <w:t xml:space="preserve"> is defined as </w:t>
      </w:r>
      <w:r w:rsidR="00882348" w:rsidRPr="00D82650">
        <w:rPr>
          <w:lang w:val="en-US"/>
        </w:rPr>
        <w:t xml:space="preserve">one or more consecutive sequences </w:t>
      </w:r>
      <w:r w:rsidR="008217B9" w:rsidRPr="00D82650">
        <w:rPr>
          <w:lang w:val="en-US"/>
        </w:rPr>
        <w:t xml:space="preserve">focusing on </w:t>
      </w:r>
      <w:r w:rsidR="00FF7566" w:rsidRPr="00D82650">
        <w:rPr>
          <w:lang w:val="en-US"/>
        </w:rPr>
        <w:t xml:space="preserve">a </w:t>
      </w:r>
      <w:r w:rsidR="00D82650" w:rsidRPr="00D82650">
        <w:rPr>
          <w:lang w:val="en-US"/>
        </w:rPr>
        <w:t>specific</w:t>
      </w:r>
      <w:r w:rsidR="007E4153" w:rsidRPr="00D82650">
        <w:rPr>
          <w:lang w:val="en-US"/>
        </w:rPr>
        <w:t xml:space="preserve"> </w:t>
      </w:r>
      <w:r w:rsidR="00C01950" w:rsidRPr="00D82650">
        <w:rPr>
          <w:lang w:val="en-US"/>
        </w:rPr>
        <w:t>issue</w:t>
      </w:r>
      <w:r w:rsidR="007E4153" w:rsidRPr="00D82650">
        <w:rPr>
          <w:lang w:val="en-US"/>
        </w:rPr>
        <w:t xml:space="preserve"> </w:t>
      </w:r>
      <w:r w:rsidR="00445E04" w:rsidRPr="00D82650">
        <w:rPr>
          <w:lang w:val="en-US"/>
        </w:rPr>
        <w:t xml:space="preserve">regardless of whether </w:t>
      </w:r>
      <w:r w:rsidR="00C01950" w:rsidRPr="00D82650">
        <w:rPr>
          <w:lang w:val="en-US"/>
        </w:rPr>
        <w:t xml:space="preserve">it resulted in </w:t>
      </w:r>
      <w:r w:rsidR="00761665" w:rsidRPr="00D82650">
        <w:rPr>
          <w:lang w:val="en-US"/>
        </w:rPr>
        <w:t xml:space="preserve">later </w:t>
      </w:r>
      <w:r w:rsidR="00445E04" w:rsidRPr="00D82650">
        <w:rPr>
          <w:lang w:val="en-US"/>
        </w:rPr>
        <w:t>textual changes.</w:t>
      </w:r>
      <w:r w:rsidRPr="00D82650">
        <w:rPr>
          <w:lang w:val="en-US"/>
        </w:rPr>
        <w:t xml:space="preserve"> </w:t>
      </w:r>
      <w:r w:rsidR="00761665" w:rsidRPr="00D82650">
        <w:rPr>
          <w:lang w:val="en-US"/>
        </w:rPr>
        <w:t>T</w:t>
      </w:r>
      <w:r w:rsidR="00C1432C" w:rsidRPr="00D82650">
        <w:rPr>
          <w:lang w:val="en-US"/>
        </w:rPr>
        <w:t>he word counts of all the turns of both participants were calculated</w:t>
      </w:r>
      <w:r w:rsidR="00B45DB8" w:rsidRPr="00D82650">
        <w:rPr>
          <w:lang w:val="en-US"/>
        </w:rPr>
        <w:t>,</w:t>
      </w:r>
      <w:r w:rsidR="00C1432C" w:rsidRPr="00D82650">
        <w:rPr>
          <w:lang w:val="en-US"/>
        </w:rPr>
        <w:t xml:space="preserve"> </w:t>
      </w:r>
      <w:r w:rsidR="00882348" w:rsidRPr="00D82650">
        <w:rPr>
          <w:lang w:val="en-US"/>
        </w:rPr>
        <w:t>topic initiat</w:t>
      </w:r>
      <w:r w:rsidR="00CF29A7" w:rsidRPr="00D82650">
        <w:rPr>
          <w:lang w:val="en-US"/>
        </w:rPr>
        <w:t xml:space="preserve">ion </w:t>
      </w:r>
      <w:r w:rsidR="00C1432C" w:rsidRPr="00D82650">
        <w:rPr>
          <w:lang w:val="en-US"/>
        </w:rPr>
        <w:t xml:space="preserve">in </w:t>
      </w:r>
      <w:r w:rsidR="00061D09" w:rsidRPr="00D82650">
        <w:rPr>
          <w:lang w:val="en-US"/>
        </w:rPr>
        <w:t>MFE</w:t>
      </w:r>
      <w:r w:rsidR="00C1432C" w:rsidRPr="00D82650">
        <w:rPr>
          <w:lang w:val="en-US"/>
        </w:rPr>
        <w:t>s</w:t>
      </w:r>
      <w:r w:rsidR="00882348" w:rsidRPr="00D82650">
        <w:rPr>
          <w:lang w:val="en-US"/>
        </w:rPr>
        <w:t xml:space="preserve"> </w:t>
      </w:r>
      <w:r w:rsidR="00C1432C" w:rsidRPr="00D82650">
        <w:rPr>
          <w:lang w:val="en-US"/>
        </w:rPr>
        <w:t>attributed</w:t>
      </w:r>
      <w:r w:rsidR="00D82650" w:rsidRPr="00D82650">
        <w:rPr>
          <w:rFonts w:eastAsia="SimSun"/>
          <w:lang w:val="en-US"/>
        </w:rPr>
        <w:t>,</w:t>
      </w:r>
      <w:r w:rsidR="00761665" w:rsidRPr="00D82650">
        <w:rPr>
          <w:rFonts w:eastAsia="SimSun"/>
          <w:lang w:val="en-US"/>
        </w:rPr>
        <w:t xml:space="preserve"> </w:t>
      </w:r>
      <w:r w:rsidR="00C1432C" w:rsidRPr="00D82650">
        <w:rPr>
          <w:lang w:val="en-US"/>
        </w:rPr>
        <w:t>and topic continuation</w:t>
      </w:r>
      <w:r w:rsidR="00D82650" w:rsidRPr="00D82650">
        <w:rPr>
          <w:lang w:val="en-US"/>
        </w:rPr>
        <w:t>s</w:t>
      </w:r>
      <w:r w:rsidR="00C1432C" w:rsidRPr="00D82650">
        <w:rPr>
          <w:lang w:val="en-US"/>
        </w:rPr>
        <w:t xml:space="preserve"> </w:t>
      </w:r>
      <w:r w:rsidR="00D82650" w:rsidRPr="00D82650">
        <w:rPr>
          <w:lang w:val="en-US"/>
        </w:rPr>
        <w:t>and</w:t>
      </w:r>
      <w:r w:rsidR="00C1432C" w:rsidRPr="00D82650">
        <w:rPr>
          <w:lang w:val="en-US"/>
        </w:rPr>
        <w:t xml:space="preserve"> </w:t>
      </w:r>
      <w:r w:rsidR="00577D9C" w:rsidRPr="00D82650">
        <w:rPr>
          <w:lang w:val="en-US"/>
        </w:rPr>
        <w:t>directives</w:t>
      </w:r>
      <w:r w:rsidR="00C1432C" w:rsidRPr="00D82650">
        <w:rPr>
          <w:lang w:val="en-US"/>
        </w:rPr>
        <w:t xml:space="preserve"> counted</w:t>
      </w:r>
      <w:r w:rsidR="00577D9C" w:rsidRPr="00D82650">
        <w:rPr>
          <w:lang w:val="en-US"/>
        </w:rPr>
        <w:t xml:space="preserve">. </w:t>
      </w:r>
    </w:p>
    <w:p w14:paraId="70DBFD3C" w14:textId="6C058076" w:rsidR="00A6451B" w:rsidRDefault="001F173C" w:rsidP="007D4A20">
      <w:pPr>
        <w:spacing w:line="360" w:lineRule="auto"/>
        <w:ind w:right="237" w:firstLine="425"/>
        <w:jc w:val="both"/>
        <w:rPr>
          <w:lang w:val="en-US"/>
        </w:rPr>
      </w:pPr>
      <w:r w:rsidRPr="00D82650">
        <w:rPr>
          <w:lang w:val="en-US"/>
        </w:rPr>
        <w:t xml:space="preserve">For the textual data, </w:t>
      </w:r>
      <w:r w:rsidR="00445E04" w:rsidRPr="00D82650">
        <w:rPr>
          <w:lang w:val="en-US"/>
        </w:rPr>
        <w:t>D2 and D3</w:t>
      </w:r>
      <w:r w:rsidR="009A10D1" w:rsidRPr="00D82650">
        <w:rPr>
          <w:lang w:val="en-US"/>
        </w:rPr>
        <w:t xml:space="preserve"> were</w:t>
      </w:r>
      <w:r w:rsidRPr="00D82650">
        <w:rPr>
          <w:lang w:val="en-US"/>
        </w:rPr>
        <w:t xml:space="preserve"> also</w:t>
      </w:r>
      <w:r w:rsidR="009A10D1" w:rsidRPr="00D82650">
        <w:rPr>
          <w:lang w:val="en-US"/>
        </w:rPr>
        <w:t xml:space="preserve"> processed </w:t>
      </w:r>
      <w:r w:rsidR="009A10D1" w:rsidRPr="003A4ED4">
        <w:rPr>
          <w:lang w:val="en-US"/>
        </w:rPr>
        <w:t>differently.</w:t>
      </w:r>
      <w:r w:rsidR="00C01950" w:rsidRPr="003A4ED4">
        <w:rPr>
          <w:lang w:val="en-US"/>
        </w:rPr>
        <w:t xml:space="preserve"> </w:t>
      </w:r>
      <w:r w:rsidR="00133F52" w:rsidRPr="003A4ED4">
        <w:rPr>
          <w:lang w:val="en-US"/>
        </w:rPr>
        <w:t>D2</w:t>
      </w:r>
      <w:r w:rsidR="009A10D1" w:rsidRPr="003A4ED4">
        <w:rPr>
          <w:lang w:val="en-US"/>
        </w:rPr>
        <w:t xml:space="preserve"> was analyzed for both textual changes</w:t>
      </w:r>
      <w:r w:rsidR="0069448F" w:rsidRPr="003A4ED4">
        <w:rPr>
          <w:lang w:val="en-US"/>
        </w:rPr>
        <w:t xml:space="preserve"> </w:t>
      </w:r>
      <w:r w:rsidR="009A10D1" w:rsidRPr="003A4ED4">
        <w:rPr>
          <w:lang w:val="en-US"/>
        </w:rPr>
        <w:t xml:space="preserve">and margin comments. </w:t>
      </w:r>
      <w:r w:rsidR="00445E04" w:rsidRPr="003A4ED4">
        <w:rPr>
          <w:lang w:val="en-US"/>
        </w:rPr>
        <w:t>The textual changes were</w:t>
      </w:r>
      <w:r w:rsidR="008B352B" w:rsidRPr="003A4ED4">
        <w:rPr>
          <w:lang w:val="en-US"/>
        </w:rPr>
        <w:t xml:space="preserve"> </w:t>
      </w:r>
      <w:r w:rsidR="009148D6" w:rsidRPr="003A4ED4">
        <w:rPr>
          <w:lang w:val="en-US"/>
        </w:rPr>
        <w:t xml:space="preserve">analyzed in two </w:t>
      </w:r>
      <w:r w:rsidRPr="003A4ED4">
        <w:rPr>
          <w:rFonts w:hint="eastAsia"/>
          <w:lang w:val="en-US"/>
        </w:rPr>
        <w:t>ways</w:t>
      </w:r>
      <w:r w:rsidR="009148D6" w:rsidRPr="003A4ED4">
        <w:rPr>
          <w:lang w:val="en-US"/>
        </w:rPr>
        <w:t>. The first</w:t>
      </w:r>
      <w:r w:rsidR="002A085A" w:rsidRPr="003A4ED4">
        <w:rPr>
          <w:lang w:val="en-US"/>
        </w:rPr>
        <w:t>, following</w:t>
      </w:r>
      <w:r w:rsidR="009148D6" w:rsidRPr="003A4ED4">
        <w:rPr>
          <w:lang w:val="en-US"/>
        </w:rPr>
        <w:t xml:space="preserve"> </w:t>
      </w:r>
      <w:r w:rsidR="002A1E93" w:rsidRPr="003A4ED4">
        <w:rPr>
          <w:lang w:val="en-US"/>
        </w:rPr>
        <w:t>Authors</w:t>
      </w:r>
      <w:r w:rsidR="009148D6" w:rsidRPr="003A4ED4">
        <w:rPr>
          <w:lang w:val="en-US"/>
        </w:rPr>
        <w:t xml:space="preserve"> (2017)</w:t>
      </w:r>
      <w:r w:rsidR="002A085A" w:rsidRPr="003A4ED4">
        <w:rPr>
          <w:lang w:val="en-US"/>
        </w:rPr>
        <w:t xml:space="preserve">, </w:t>
      </w:r>
      <w:r w:rsidR="008F79E0" w:rsidRPr="003A4ED4">
        <w:rPr>
          <w:lang w:val="en-US"/>
        </w:rPr>
        <w:t xml:space="preserve">involved </w:t>
      </w:r>
      <w:r w:rsidR="002A085A" w:rsidRPr="003A4ED4">
        <w:rPr>
          <w:lang w:val="en-US"/>
        </w:rPr>
        <w:t xml:space="preserve">two steps: </w:t>
      </w:r>
    </w:p>
    <w:p w14:paraId="7CE517E7" w14:textId="172C409B" w:rsidR="00A6451B" w:rsidRDefault="002A085A" w:rsidP="007D4A20">
      <w:pPr>
        <w:spacing w:line="360" w:lineRule="auto"/>
        <w:ind w:right="237" w:firstLine="425"/>
        <w:jc w:val="both"/>
        <w:rPr>
          <w:lang w:val="en-US"/>
        </w:rPr>
      </w:pPr>
      <w:r w:rsidRPr="00A6451B">
        <w:rPr>
          <w:b/>
          <w:bCs/>
          <w:lang w:val="en-US"/>
        </w:rPr>
        <w:t>1</w:t>
      </w:r>
      <w:r w:rsidR="009148D6" w:rsidRPr="00A6451B">
        <w:rPr>
          <w:b/>
          <w:bCs/>
          <w:lang w:val="en-US"/>
        </w:rPr>
        <w:t xml:space="preserve"> </w:t>
      </w:r>
      <w:r w:rsidR="00A6451B" w:rsidRPr="00A6451B">
        <w:rPr>
          <w:b/>
          <w:bCs/>
          <w:lang w:val="en-US"/>
        </w:rPr>
        <w:t>Type</w:t>
      </w:r>
      <w:r w:rsidR="00A6451B">
        <w:rPr>
          <w:lang w:val="en-US"/>
        </w:rPr>
        <w:t xml:space="preserve">: </w:t>
      </w:r>
      <w:r w:rsidR="009148D6" w:rsidRPr="003A4ED4">
        <w:rPr>
          <w:lang w:val="en-US"/>
        </w:rPr>
        <w:t>cod</w:t>
      </w:r>
      <w:r w:rsidRPr="003A4ED4">
        <w:rPr>
          <w:lang w:val="en-US"/>
        </w:rPr>
        <w:t>ing</w:t>
      </w:r>
      <w:r w:rsidR="009148D6" w:rsidRPr="003A4ED4">
        <w:rPr>
          <w:lang w:val="en-US"/>
        </w:rPr>
        <w:t xml:space="preserve"> </w:t>
      </w:r>
      <w:r w:rsidR="008B352B" w:rsidRPr="003A4ED4">
        <w:rPr>
          <w:lang w:val="en-US"/>
        </w:rPr>
        <w:t xml:space="preserve">revision actions </w:t>
      </w:r>
      <w:r w:rsidR="009148D6" w:rsidRPr="003A4ED4">
        <w:rPr>
          <w:lang w:val="en-US"/>
        </w:rPr>
        <w:t xml:space="preserve">into </w:t>
      </w:r>
      <w:r w:rsidR="003A4ED4" w:rsidRPr="00A45BCF">
        <w:rPr>
          <w:lang w:val="en-US"/>
        </w:rPr>
        <w:t xml:space="preserve">one of </w:t>
      </w:r>
      <w:r w:rsidR="00D70C04">
        <w:rPr>
          <w:lang w:val="en-US"/>
        </w:rPr>
        <w:t>seven</w:t>
      </w:r>
      <w:r w:rsidR="00D70C04" w:rsidRPr="00A45BCF">
        <w:rPr>
          <w:lang w:val="en-US"/>
        </w:rPr>
        <w:t xml:space="preserve"> </w:t>
      </w:r>
      <w:r w:rsidR="009148D6" w:rsidRPr="00A45BCF">
        <w:rPr>
          <w:lang w:val="en-US"/>
        </w:rPr>
        <w:t>categories</w:t>
      </w:r>
      <w:r w:rsidR="003A4ED4" w:rsidRPr="00A45BCF">
        <w:rPr>
          <w:lang w:val="en-US"/>
        </w:rPr>
        <w:t xml:space="preserve">: </w:t>
      </w:r>
      <w:r w:rsidR="008B352B" w:rsidRPr="00A45BCF">
        <w:rPr>
          <w:lang w:val="en-US"/>
        </w:rPr>
        <w:t>addition, deletion, rewriting, reordering, combining, substitution and mechani</w:t>
      </w:r>
      <w:r w:rsidR="003B2121" w:rsidRPr="00A45BCF">
        <w:rPr>
          <w:lang w:val="en-US"/>
        </w:rPr>
        <w:t>cs</w:t>
      </w:r>
      <w:r w:rsidR="009148D6" w:rsidRPr="00A45BCF">
        <w:rPr>
          <w:lang w:val="en-US"/>
        </w:rPr>
        <w:t xml:space="preserve">, and </w:t>
      </w:r>
    </w:p>
    <w:p w14:paraId="071C3402" w14:textId="5BFBA26A" w:rsidR="00A6451B" w:rsidRDefault="002A085A" w:rsidP="007D4A20">
      <w:pPr>
        <w:spacing w:line="360" w:lineRule="auto"/>
        <w:ind w:right="237" w:firstLine="425"/>
        <w:jc w:val="both"/>
        <w:rPr>
          <w:lang w:val="en-US"/>
        </w:rPr>
      </w:pPr>
      <w:r w:rsidRPr="00A6451B">
        <w:rPr>
          <w:b/>
          <w:bCs/>
          <w:lang w:val="en-US"/>
        </w:rPr>
        <w:t xml:space="preserve">2 </w:t>
      </w:r>
      <w:r w:rsidR="00A6451B" w:rsidRPr="00A6451B">
        <w:rPr>
          <w:b/>
          <w:bCs/>
          <w:lang w:val="en-US"/>
        </w:rPr>
        <w:t>Size</w:t>
      </w:r>
      <w:r w:rsidR="00A6451B">
        <w:rPr>
          <w:lang w:val="en-US"/>
        </w:rPr>
        <w:t xml:space="preserve">: </w:t>
      </w:r>
      <w:r w:rsidR="009148D6" w:rsidRPr="00A45BCF">
        <w:rPr>
          <w:lang w:val="en-US"/>
        </w:rPr>
        <w:t>differentiat</w:t>
      </w:r>
      <w:r w:rsidRPr="00A45BCF">
        <w:rPr>
          <w:lang w:val="en-US"/>
        </w:rPr>
        <w:t>ing</w:t>
      </w:r>
      <w:r w:rsidR="009148D6" w:rsidRPr="00A45BCF">
        <w:rPr>
          <w:lang w:val="en-US"/>
        </w:rPr>
        <w:t xml:space="preserve"> the size</w:t>
      </w:r>
      <w:r w:rsidRPr="00A45BCF">
        <w:rPr>
          <w:lang w:val="en-US"/>
        </w:rPr>
        <w:t xml:space="preserve"> of each textual change</w:t>
      </w:r>
      <w:r w:rsidR="009148D6" w:rsidRPr="00A45BCF">
        <w:rPr>
          <w:lang w:val="en-US"/>
        </w:rPr>
        <w:t xml:space="preserve"> into major (&gt;10 words), </w:t>
      </w:r>
      <w:proofErr w:type="spellStart"/>
      <w:r w:rsidR="009148D6" w:rsidRPr="00A45BCF">
        <w:rPr>
          <w:lang w:val="en-US"/>
        </w:rPr>
        <w:t>meso</w:t>
      </w:r>
      <w:proofErr w:type="spellEnd"/>
      <w:r w:rsidR="009148D6" w:rsidRPr="00A45BCF">
        <w:rPr>
          <w:lang w:val="en-US"/>
        </w:rPr>
        <w:t xml:space="preserve"> (between 6 to 10 words) and minor (5 or few words).</w:t>
      </w:r>
      <w:r w:rsidR="001F173C" w:rsidRPr="00A45BCF">
        <w:rPr>
          <w:lang w:val="en-US"/>
        </w:rPr>
        <w:t xml:space="preserve"> </w:t>
      </w:r>
    </w:p>
    <w:p w14:paraId="36229B80" w14:textId="65A3B20E" w:rsidR="00C63580" w:rsidRDefault="001F173C" w:rsidP="00D23959">
      <w:pPr>
        <w:spacing w:line="360" w:lineRule="auto"/>
        <w:ind w:right="237" w:firstLine="425"/>
        <w:jc w:val="both"/>
        <w:rPr>
          <w:lang w:val="en-US"/>
        </w:rPr>
      </w:pPr>
      <w:r w:rsidRPr="00A45BCF">
        <w:rPr>
          <w:lang w:val="en-US"/>
        </w:rPr>
        <w:t>Then</w:t>
      </w:r>
      <w:r w:rsidR="009148D6" w:rsidRPr="00A45BCF">
        <w:rPr>
          <w:lang w:val="en-US"/>
        </w:rPr>
        <w:t xml:space="preserve"> a distinction</w:t>
      </w:r>
      <w:r w:rsidR="008217B9" w:rsidRPr="00A45BCF">
        <w:rPr>
          <w:lang w:val="en-US"/>
        </w:rPr>
        <w:t xml:space="preserve"> was made</w:t>
      </w:r>
      <w:r w:rsidR="009148D6" w:rsidRPr="00A45BCF">
        <w:rPr>
          <w:lang w:val="en-US"/>
        </w:rPr>
        <w:t xml:space="preserve"> between </w:t>
      </w:r>
      <w:r w:rsidR="003A4ED4" w:rsidRPr="00A45BCF">
        <w:rPr>
          <w:lang w:val="en-US"/>
        </w:rPr>
        <w:t xml:space="preserve">meaning and language changes. </w:t>
      </w:r>
      <w:r w:rsidR="003A4ED4" w:rsidRPr="00A739D8">
        <w:rPr>
          <w:b/>
          <w:bCs/>
          <w:i/>
          <w:iCs/>
          <w:lang w:val="en-US"/>
        </w:rPr>
        <w:t>M</w:t>
      </w:r>
      <w:r w:rsidR="00DB73C8" w:rsidRPr="00A739D8">
        <w:rPr>
          <w:b/>
          <w:bCs/>
          <w:i/>
          <w:iCs/>
          <w:lang w:val="en-US"/>
        </w:rPr>
        <w:t xml:space="preserve">eaning </w:t>
      </w:r>
      <w:r w:rsidR="003A4ED4" w:rsidRPr="00A739D8">
        <w:rPr>
          <w:b/>
          <w:bCs/>
          <w:i/>
          <w:iCs/>
          <w:lang w:val="en-US"/>
        </w:rPr>
        <w:t>changes</w:t>
      </w:r>
      <w:r w:rsidR="003A4ED4" w:rsidRPr="00A45BCF">
        <w:rPr>
          <w:lang w:val="en-US"/>
        </w:rPr>
        <w:t xml:space="preserve"> involved </w:t>
      </w:r>
      <w:r w:rsidR="00A45BCF" w:rsidRPr="00A45BCF">
        <w:rPr>
          <w:lang w:val="en-US"/>
        </w:rPr>
        <w:t xml:space="preserve">changes to </w:t>
      </w:r>
      <w:r w:rsidR="003A4ED4" w:rsidRPr="00A45BCF">
        <w:rPr>
          <w:lang w:val="en-US"/>
        </w:rPr>
        <w:t>either content (i.e., addition, deletion or substitution of content) or structure (e.g., relocating a text chunk to another paragraph)</w:t>
      </w:r>
      <w:r w:rsidR="00A45BCF">
        <w:rPr>
          <w:lang w:val="en-US"/>
        </w:rPr>
        <w:t xml:space="preserve"> </w:t>
      </w:r>
      <w:r w:rsidR="00BD3CC8">
        <w:rPr>
          <w:lang w:val="en-US"/>
        </w:rPr>
        <w:t>with</w:t>
      </w:r>
      <w:r w:rsidR="00A45BCF" w:rsidRPr="00544738">
        <w:rPr>
          <w:lang w:val="en-US"/>
        </w:rPr>
        <w:t xml:space="preserve"> the potential to bring about meaning changes. </w:t>
      </w:r>
      <w:r w:rsidR="00A45BCF" w:rsidRPr="00544738">
        <w:rPr>
          <w:b/>
          <w:bCs/>
          <w:i/>
          <w:iCs/>
          <w:lang w:val="en-US"/>
        </w:rPr>
        <w:t>L</w:t>
      </w:r>
      <w:r w:rsidR="002A085A" w:rsidRPr="00544738">
        <w:rPr>
          <w:b/>
          <w:bCs/>
          <w:i/>
          <w:iCs/>
          <w:lang w:val="en-US"/>
        </w:rPr>
        <w:t xml:space="preserve">anguage </w:t>
      </w:r>
      <w:r w:rsidR="00DB73C8" w:rsidRPr="00544738">
        <w:rPr>
          <w:b/>
          <w:bCs/>
          <w:i/>
          <w:iCs/>
          <w:lang w:val="en-US"/>
        </w:rPr>
        <w:t>change</w:t>
      </w:r>
      <w:r w:rsidR="002A085A" w:rsidRPr="00544738">
        <w:rPr>
          <w:b/>
          <w:bCs/>
          <w:i/>
          <w:iCs/>
          <w:lang w:val="en-US"/>
        </w:rPr>
        <w:t>s</w:t>
      </w:r>
      <w:r w:rsidR="00A45BCF" w:rsidRPr="00544738">
        <w:rPr>
          <w:b/>
          <w:bCs/>
          <w:lang w:val="en-US"/>
        </w:rPr>
        <w:t xml:space="preserve"> </w:t>
      </w:r>
      <w:proofErr w:type="gramStart"/>
      <w:r w:rsidR="00A45BCF" w:rsidRPr="00544738">
        <w:rPr>
          <w:lang w:val="en-US"/>
        </w:rPr>
        <w:t>refers</w:t>
      </w:r>
      <w:proofErr w:type="gramEnd"/>
      <w:r w:rsidR="00A45BCF" w:rsidRPr="00544738">
        <w:rPr>
          <w:lang w:val="en-US"/>
        </w:rPr>
        <w:t xml:space="preserve"> to all other textual changes.</w:t>
      </w:r>
      <w:r w:rsidR="00DB73C8" w:rsidRPr="00A45BCF">
        <w:rPr>
          <w:lang w:val="en-US"/>
        </w:rPr>
        <w:t xml:space="preserve"> </w:t>
      </w:r>
      <w:r w:rsidR="00C63580" w:rsidRPr="002F24EB">
        <w:rPr>
          <w:highlight w:val="yellow"/>
          <w:lang w:val="en-US"/>
        </w:rPr>
        <w:t xml:space="preserve">We </w:t>
      </w:r>
      <w:r w:rsidR="00C63580" w:rsidRPr="002F24EB">
        <w:rPr>
          <w:highlight w:val="yellow"/>
          <w:lang w:val="en-US"/>
        </w:rPr>
        <w:lastRenderedPageBreak/>
        <w:t>recognize the inherent interconnectivity between form and meaning but focus here on the mediator’s intended focus.</w:t>
      </w:r>
      <w:r w:rsidR="00C63580">
        <w:rPr>
          <w:lang w:val="en-US"/>
        </w:rPr>
        <w:t xml:space="preserve"> </w:t>
      </w:r>
    </w:p>
    <w:p w14:paraId="5A09D8D8" w14:textId="559B26B6" w:rsidR="00A6451B" w:rsidRDefault="00EB0301" w:rsidP="00C63580">
      <w:pPr>
        <w:spacing w:line="360" w:lineRule="auto"/>
        <w:ind w:right="237" w:firstLine="425"/>
        <w:jc w:val="both"/>
        <w:rPr>
          <w:lang w:val="en-US"/>
        </w:rPr>
      </w:pPr>
      <w:r w:rsidRPr="00A6451B">
        <w:rPr>
          <w:lang w:val="en-US"/>
        </w:rPr>
        <w:t xml:space="preserve">In addition to the textual changes, </w:t>
      </w:r>
      <w:r w:rsidR="000306FB" w:rsidRPr="00A6451B">
        <w:rPr>
          <w:lang w:val="en-US"/>
        </w:rPr>
        <w:t xml:space="preserve">we also analyzed </w:t>
      </w:r>
      <w:r w:rsidRPr="00A6451B">
        <w:rPr>
          <w:lang w:val="en-US"/>
        </w:rPr>
        <w:t>t</w:t>
      </w:r>
      <w:r w:rsidR="009A10D1" w:rsidRPr="00A6451B">
        <w:rPr>
          <w:lang w:val="en-US"/>
        </w:rPr>
        <w:t>he margin comments</w:t>
      </w:r>
      <w:r w:rsidRPr="00A6451B">
        <w:rPr>
          <w:lang w:val="en-US"/>
        </w:rPr>
        <w:t xml:space="preserve">. </w:t>
      </w:r>
      <w:r w:rsidR="000306FB" w:rsidRPr="00A6451B">
        <w:rPr>
          <w:lang w:val="en-US"/>
        </w:rPr>
        <w:t>We</w:t>
      </w:r>
      <w:r w:rsidR="009A10D1" w:rsidRPr="00A6451B">
        <w:rPr>
          <w:lang w:val="en-US"/>
        </w:rPr>
        <w:t xml:space="preserve"> divided </w:t>
      </w:r>
      <w:r w:rsidR="000306FB" w:rsidRPr="00E426E1">
        <w:rPr>
          <w:lang w:val="en-US"/>
        </w:rPr>
        <w:t xml:space="preserve">these </w:t>
      </w:r>
      <w:r w:rsidR="009A10D1" w:rsidRPr="00E426E1">
        <w:rPr>
          <w:lang w:val="en-US"/>
        </w:rPr>
        <w:t xml:space="preserve">into </w:t>
      </w:r>
      <w:r w:rsidR="00D80429" w:rsidRPr="00E426E1">
        <w:rPr>
          <w:lang w:val="en-US"/>
        </w:rPr>
        <w:t xml:space="preserve">two </w:t>
      </w:r>
      <w:r w:rsidR="002A085A" w:rsidRPr="00E426E1">
        <w:rPr>
          <w:lang w:val="en-US"/>
        </w:rPr>
        <w:t xml:space="preserve">types </w:t>
      </w:r>
      <w:r w:rsidR="009A10D1" w:rsidRPr="00E426E1">
        <w:rPr>
          <w:lang w:val="en-US"/>
        </w:rPr>
        <w:t xml:space="preserve">according to </w:t>
      </w:r>
      <w:r w:rsidR="003A3C43" w:rsidRPr="002F24EB">
        <w:rPr>
          <w:lang w:val="en-US"/>
        </w:rPr>
        <w:t>the</w:t>
      </w:r>
      <w:r w:rsidR="007F29A8" w:rsidRPr="002F24EB">
        <w:rPr>
          <w:lang w:val="en-US"/>
        </w:rPr>
        <w:t xml:space="preserve"> mediator’s intention</w:t>
      </w:r>
      <w:r w:rsidR="00E426E1" w:rsidRPr="00E426E1">
        <w:rPr>
          <w:lang w:val="en-US"/>
        </w:rPr>
        <w:t xml:space="preserve"> in addressing the text at this point</w:t>
      </w:r>
      <w:r w:rsidR="003A3C43" w:rsidRPr="00E426E1">
        <w:rPr>
          <w:lang w:val="en-US"/>
        </w:rPr>
        <w:t>:</w:t>
      </w:r>
      <w:r w:rsidR="003A3C43" w:rsidRPr="00A6451B">
        <w:rPr>
          <w:lang w:val="en-US"/>
        </w:rPr>
        <w:t xml:space="preserve"> </w:t>
      </w:r>
    </w:p>
    <w:p w14:paraId="4F30D68F" w14:textId="510BEF3D" w:rsidR="00A6451B" w:rsidRPr="00F97FA3" w:rsidRDefault="002A085A" w:rsidP="00F97FA3">
      <w:pPr>
        <w:pStyle w:val="ListParagraph"/>
        <w:numPr>
          <w:ilvl w:val="0"/>
          <w:numId w:val="24"/>
        </w:numPr>
        <w:spacing w:line="360" w:lineRule="auto"/>
        <w:ind w:right="237"/>
        <w:jc w:val="both"/>
        <w:rPr>
          <w:lang w:val="en-US"/>
        </w:rPr>
      </w:pPr>
      <w:r w:rsidRPr="00F97FA3">
        <w:rPr>
          <w:b/>
          <w:bCs/>
          <w:i/>
          <w:iCs/>
          <w:lang w:val="en-US"/>
        </w:rPr>
        <w:t>language-oriented comments</w:t>
      </w:r>
      <w:r w:rsidR="001C51D5" w:rsidRPr="00F97FA3">
        <w:rPr>
          <w:lang w:val="en-US"/>
        </w:rPr>
        <w:t xml:space="preserve"> includ</w:t>
      </w:r>
      <w:r w:rsidR="00A6451B" w:rsidRPr="00F97FA3">
        <w:rPr>
          <w:lang w:val="en-US"/>
        </w:rPr>
        <w:t>ed</w:t>
      </w:r>
      <w:r w:rsidRPr="00F97FA3">
        <w:rPr>
          <w:lang w:val="en-US"/>
        </w:rPr>
        <w:t xml:space="preserve"> </w:t>
      </w:r>
      <w:r w:rsidR="00D80429" w:rsidRPr="00F97FA3">
        <w:rPr>
          <w:lang w:val="en-US"/>
        </w:rPr>
        <w:t xml:space="preserve">those </w:t>
      </w:r>
      <w:r w:rsidR="009A10D1" w:rsidRPr="00F97FA3">
        <w:rPr>
          <w:lang w:val="en-US"/>
        </w:rPr>
        <w:t xml:space="preserve">on </w:t>
      </w:r>
      <w:r w:rsidR="00A739D8" w:rsidRPr="00F97FA3">
        <w:rPr>
          <w:lang w:val="en-US"/>
        </w:rPr>
        <w:t>grammar, lexis</w:t>
      </w:r>
      <w:r w:rsidR="00D80429" w:rsidRPr="00F97FA3">
        <w:rPr>
          <w:lang w:val="en-US"/>
        </w:rPr>
        <w:t xml:space="preserve">, </w:t>
      </w:r>
      <w:r w:rsidR="00A5096C">
        <w:rPr>
          <w:lang w:val="en-US"/>
        </w:rPr>
        <w:t xml:space="preserve">convention, and </w:t>
      </w:r>
      <w:r w:rsidR="00D6497C" w:rsidRPr="00F97FA3">
        <w:rPr>
          <w:lang w:val="en-US"/>
        </w:rPr>
        <w:t xml:space="preserve">understanding </w:t>
      </w:r>
      <w:r w:rsidR="002D2A3C" w:rsidRPr="00F97FA3">
        <w:rPr>
          <w:lang w:val="en-US"/>
        </w:rPr>
        <w:t xml:space="preserve">(the mediator asked the author whether her understanding was </w:t>
      </w:r>
      <w:r w:rsidR="00A6451B" w:rsidRPr="00F97FA3">
        <w:rPr>
          <w:lang w:val="en-US"/>
        </w:rPr>
        <w:t>correct</w:t>
      </w:r>
      <w:proofErr w:type="gramStart"/>
      <w:r w:rsidR="002D2A3C" w:rsidRPr="00F97FA3">
        <w:rPr>
          <w:lang w:val="en-US"/>
        </w:rPr>
        <w:t>)</w:t>
      </w:r>
      <w:r w:rsidR="00A6451B" w:rsidRPr="00F97FA3">
        <w:rPr>
          <w:lang w:val="en-US"/>
        </w:rPr>
        <w:t>;</w:t>
      </w:r>
      <w:proofErr w:type="gramEnd"/>
    </w:p>
    <w:p w14:paraId="64CAD17A" w14:textId="77777777" w:rsidR="00F97FA3" w:rsidRDefault="002A085A" w:rsidP="00F97FA3">
      <w:pPr>
        <w:pStyle w:val="ListParagraph"/>
        <w:numPr>
          <w:ilvl w:val="0"/>
          <w:numId w:val="24"/>
        </w:numPr>
        <w:spacing w:line="360" w:lineRule="auto"/>
        <w:ind w:right="237"/>
        <w:jc w:val="both"/>
        <w:rPr>
          <w:lang w:val="en-US"/>
        </w:rPr>
      </w:pPr>
      <w:r w:rsidRPr="00F97FA3">
        <w:rPr>
          <w:b/>
          <w:bCs/>
          <w:i/>
          <w:iCs/>
          <w:lang w:val="en-US"/>
        </w:rPr>
        <w:t>meaning-oriented</w:t>
      </w:r>
      <w:r w:rsidR="009A10D1" w:rsidRPr="00F97FA3">
        <w:rPr>
          <w:b/>
          <w:bCs/>
          <w:i/>
          <w:iCs/>
          <w:lang w:val="en-US"/>
        </w:rPr>
        <w:t xml:space="preserve"> </w:t>
      </w:r>
      <w:r w:rsidRPr="00F97FA3">
        <w:rPr>
          <w:b/>
          <w:bCs/>
          <w:i/>
          <w:iCs/>
          <w:lang w:val="en-US"/>
        </w:rPr>
        <w:t>comments</w:t>
      </w:r>
      <w:r w:rsidR="001C51D5" w:rsidRPr="00F97FA3">
        <w:rPr>
          <w:lang w:val="en-US"/>
        </w:rPr>
        <w:t xml:space="preserve"> </w:t>
      </w:r>
      <w:r w:rsidR="00D80429" w:rsidRPr="00F97FA3">
        <w:rPr>
          <w:lang w:val="en-US"/>
        </w:rPr>
        <w:t xml:space="preserve">intended </w:t>
      </w:r>
      <w:r w:rsidRPr="00F97FA3">
        <w:rPr>
          <w:lang w:val="en-US"/>
        </w:rPr>
        <w:t>to</w:t>
      </w:r>
      <w:r w:rsidR="00F96AD0" w:rsidRPr="00F97FA3">
        <w:rPr>
          <w:lang w:val="en-US"/>
        </w:rPr>
        <w:t xml:space="preserve"> improve </w:t>
      </w:r>
      <w:r w:rsidR="009A10D1" w:rsidRPr="00F97FA3">
        <w:rPr>
          <w:lang w:val="en-US"/>
        </w:rPr>
        <w:t xml:space="preserve">content, structure, </w:t>
      </w:r>
      <w:r w:rsidR="00F96AD0" w:rsidRPr="00F97FA3">
        <w:rPr>
          <w:lang w:val="en-US"/>
        </w:rPr>
        <w:t>or both</w:t>
      </w:r>
      <w:r w:rsidR="009A10D1" w:rsidRPr="00F97FA3">
        <w:rPr>
          <w:lang w:val="en-US"/>
        </w:rPr>
        <w:t xml:space="preserve"> (see Appendix).</w:t>
      </w:r>
      <w:r w:rsidR="00A6451B" w:rsidRPr="00F97FA3">
        <w:rPr>
          <w:lang w:val="en-US"/>
        </w:rPr>
        <w:t xml:space="preserve"> </w:t>
      </w:r>
    </w:p>
    <w:p w14:paraId="19478BE1" w14:textId="3BF5EE7C" w:rsidR="00343B15" w:rsidRPr="00F97FA3" w:rsidRDefault="00445E04" w:rsidP="00F97FA3">
      <w:pPr>
        <w:spacing w:line="360" w:lineRule="auto"/>
        <w:ind w:right="237"/>
        <w:jc w:val="both"/>
        <w:rPr>
          <w:lang w:val="en-US"/>
        </w:rPr>
      </w:pPr>
      <w:r w:rsidRPr="00F97FA3">
        <w:rPr>
          <w:lang w:val="en-US"/>
        </w:rPr>
        <w:t>Th</w:t>
      </w:r>
      <w:r w:rsidR="00CA7ECA" w:rsidRPr="00F97FA3">
        <w:rPr>
          <w:lang w:val="en-US"/>
        </w:rPr>
        <w:t>e</w:t>
      </w:r>
      <w:r w:rsidR="008F79E0" w:rsidRPr="00F97FA3">
        <w:rPr>
          <w:lang w:val="en-US"/>
        </w:rPr>
        <w:t xml:space="preserve"> meaning-oriented comments</w:t>
      </w:r>
      <w:r w:rsidR="00CA7ECA" w:rsidRPr="00F97FA3">
        <w:rPr>
          <w:lang w:val="en-US"/>
        </w:rPr>
        <w:t xml:space="preserve"> </w:t>
      </w:r>
      <w:r w:rsidRPr="00F97FA3">
        <w:rPr>
          <w:lang w:val="en-US"/>
        </w:rPr>
        <w:t xml:space="preserve">were </w:t>
      </w:r>
      <w:r w:rsidR="00126169" w:rsidRPr="00F97FA3">
        <w:rPr>
          <w:lang w:val="en-US"/>
        </w:rPr>
        <w:t xml:space="preserve">first </w:t>
      </w:r>
      <w:r w:rsidRPr="00F97FA3">
        <w:rPr>
          <w:lang w:val="en-US"/>
        </w:rPr>
        <w:t xml:space="preserve">benchmarked against the </w:t>
      </w:r>
      <w:r w:rsidR="00D4173E" w:rsidRPr="00F97FA3">
        <w:rPr>
          <w:lang w:val="en-US"/>
        </w:rPr>
        <w:t xml:space="preserve">communication </w:t>
      </w:r>
      <w:r w:rsidRPr="00F97FA3">
        <w:rPr>
          <w:lang w:val="en-US"/>
        </w:rPr>
        <w:t>record to see whether the</w:t>
      </w:r>
      <w:r w:rsidR="00126169" w:rsidRPr="00F97FA3">
        <w:rPr>
          <w:lang w:val="en-US"/>
        </w:rPr>
        <w:t>y were picked up in</w:t>
      </w:r>
      <w:r w:rsidRPr="00F97FA3">
        <w:rPr>
          <w:lang w:val="en-US"/>
        </w:rPr>
        <w:t xml:space="preserve"> </w:t>
      </w:r>
      <w:r w:rsidR="00126169" w:rsidRPr="00F97FA3">
        <w:rPr>
          <w:lang w:val="en-US"/>
        </w:rPr>
        <w:t>the</w:t>
      </w:r>
      <w:r w:rsidR="002A1E93" w:rsidRPr="00F97FA3">
        <w:rPr>
          <w:lang w:val="en-US"/>
        </w:rPr>
        <w:t xml:space="preserve"> </w:t>
      </w:r>
      <w:r w:rsidR="00061D09" w:rsidRPr="00F97FA3">
        <w:rPr>
          <w:lang w:val="en-US"/>
        </w:rPr>
        <w:t>MFE</w:t>
      </w:r>
      <w:r w:rsidRPr="00F97FA3">
        <w:rPr>
          <w:lang w:val="en-US"/>
        </w:rPr>
        <w:t>s.</w:t>
      </w:r>
      <w:r w:rsidR="00343B15" w:rsidRPr="00F97FA3">
        <w:rPr>
          <w:lang w:val="en-US"/>
        </w:rPr>
        <w:t xml:space="preserve"> Those </w:t>
      </w:r>
      <w:r w:rsidR="000306FB" w:rsidRPr="00F97FA3">
        <w:rPr>
          <w:lang w:val="en-US"/>
        </w:rPr>
        <w:t xml:space="preserve">which </w:t>
      </w:r>
      <w:r w:rsidR="00D4173E" w:rsidRPr="00F97FA3">
        <w:rPr>
          <w:lang w:val="en-US"/>
        </w:rPr>
        <w:t xml:space="preserve">resurfaced </w:t>
      </w:r>
      <w:r w:rsidR="00343B15" w:rsidRPr="00F97FA3">
        <w:rPr>
          <w:lang w:val="en-US"/>
        </w:rPr>
        <w:t xml:space="preserve">in the </w:t>
      </w:r>
      <w:r w:rsidR="00D4173E" w:rsidRPr="00F97FA3">
        <w:rPr>
          <w:lang w:val="en-US"/>
        </w:rPr>
        <w:t xml:space="preserve">communication </w:t>
      </w:r>
      <w:r w:rsidR="00343B15" w:rsidRPr="00F97FA3">
        <w:rPr>
          <w:lang w:val="en-US"/>
        </w:rPr>
        <w:t>w</w:t>
      </w:r>
      <w:r w:rsidR="003A3C43" w:rsidRPr="00F97FA3">
        <w:rPr>
          <w:lang w:val="en-US"/>
        </w:rPr>
        <w:t>ere</w:t>
      </w:r>
      <w:r w:rsidR="00343B15" w:rsidRPr="00F97FA3">
        <w:rPr>
          <w:lang w:val="en-US"/>
        </w:rPr>
        <w:t xml:space="preserve"> linked to the </w:t>
      </w:r>
      <w:r w:rsidR="003A3C43" w:rsidRPr="00F97FA3">
        <w:rPr>
          <w:lang w:val="en-US"/>
        </w:rPr>
        <w:t xml:space="preserve">relevant </w:t>
      </w:r>
      <w:r w:rsidR="00343B15" w:rsidRPr="00F97FA3">
        <w:rPr>
          <w:lang w:val="en-US"/>
        </w:rPr>
        <w:t>episode</w:t>
      </w:r>
      <w:r w:rsidR="00596BFB" w:rsidRPr="00F97FA3">
        <w:rPr>
          <w:lang w:val="en-US"/>
        </w:rPr>
        <w:t>,</w:t>
      </w:r>
      <w:r w:rsidR="00343B15" w:rsidRPr="00F97FA3">
        <w:rPr>
          <w:lang w:val="en-US"/>
        </w:rPr>
        <w:t xml:space="preserve"> and those </w:t>
      </w:r>
      <w:r w:rsidR="007D74F7" w:rsidRPr="00F97FA3">
        <w:rPr>
          <w:lang w:val="en-US"/>
        </w:rPr>
        <w:t>not</w:t>
      </w:r>
      <w:r w:rsidR="00596BFB" w:rsidRPr="00F97FA3">
        <w:rPr>
          <w:lang w:val="en-US"/>
        </w:rPr>
        <w:t xml:space="preserve"> revisited </w:t>
      </w:r>
      <w:r w:rsidR="00343B15" w:rsidRPr="00F97FA3">
        <w:rPr>
          <w:lang w:val="en-US"/>
        </w:rPr>
        <w:t>were</w:t>
      </w:r>
      <w:r w:rsidR="007D74F7" w:rsidRPr="00F97FA3">
        <w:rPr>
          <w:lang w:val="en-US"/>
        </w:rPr>
        <w:t xml:space="preserve"> </w:t>
      </w:r>
      <w:r w:rsidR="00343B15" w:rsidRPr="00F97FA3">
        <w:rPr>
          <w:lang w:val="en-US"/>
        </w:rPr>
        <w:t xml:space="preserve">checked against D3 to find out whether they </w:t>
      </w:r>
      <w:r w:rsidR="00CA7ECA" w:rsidRPr="00F97FA3">
        <w:rPr>
          <w:lang w:val="en-US"/>
        </w:rPr>
        <w:t>resulted in</w:t>
      </w:r>
      <w:r w:rsidR="00343B15" w:rsidRPr="00F97FA3">
        <w:rPr>
          <w:lang w:val="en-US"/>
        </w:rPr>
        <w:t xml:space="preserve"> text changes</w:t>
      </w:r>
      <w:r w:rsidR="0022261C" w:rsidRPr="00F97FA3">
        <w:rPr>
          <w:lang w:val="en-US"/>
        </w:rPr>
        <w:t xml:space="preserve"> directly</w:t>
      </w:r>
      <w:r w:rsidR="00343B15" w:rsidRPr="00F97FA3">
        <w:rPr>
          <w:lang w:val="en-US"/>
        </w:rPr>
        <w:t xml:space="preserve">. </w:t>
      </w:r>
      <w:r w:rsidR="007E4664" w:rsidRPr="00F97FA3">
        <w:rPr>
          <w:lang w:val="en-US"/>
        </w:rPr>
        <w:t>Word counts for textual changes derived from the interaction were also calculated.</w:t>
      </w:r>
    </w:p>
    <w:p w14:paraId="1C24D0D2" w14:textId="3500DE1D" w:rsidR="009A10D1" w:rsidRDefault="009A10D1" w:rsidP="0061681A">
      <w:pPr>
        <w:spacing w:line="360" w:lineRule="auto"/>
        <w:ind w:right="237" w:firstLine="425"/>
        <w:jc w:val="both"/>
        <w:rPr>
          <w:lang w:val="en-US"/>
        </w:rPr>
      </w:pPr>
      <w:r w:rsidRPr="000306FB">
        <w:rPr>
          <w:lang w:val="en-US"/>
        </w:rPr>
        <w:t xml:space="preserve">D3 was </w:t>
      </w:r>
      <w:r w:rsidR="00445E04" w:rsidRPr="000306FB">
        <w:rPr>
          <w:lang w:val="en-US"/>
        </w:rPr>
        <w:t xml:space="preserve">first </w:t>
      </w:r>
      <w:r w:rsidRPr="000306FB">
        <w:rPr>
          <w:lang w:val="en-US"/>
        </w:rPr>
        <w:t xml:space="preserve">compared to D2 using the </w:t>
      </w:r>
      <w:r w:rsidR="00343B15" w:rsidRPr="000306FB">
        <w:rPr>
          <w:lang w:val="en-US"/>
        </w:rPr>
        <w:t>same</w:t>
      </w:r>
      <w:r w:rsidRPr="000306FB">
        <w:rPr>
          <w:lang w:val="en-US"/>
        </w:rPr>
        <w:t xml:space="preserve"> </w:t>
      </w:r>
      <w:r w:rsidR="000306FB" w:rsidRPr="000306FB">
        <w:rPr>
          <w:lang w:val="en-US"/>
        </w:rPr>
        <w:t>procedure described above for D2</w:t>
      </w:r>
      <w:r w:rsidR="00C01950" w:rsidRPr="000306FB">
        <w:rPr>
          <w:lang w:val="en-US"/>
        </w:rPr>
        <w:t xml:space="preserve">. </w:t>
      </w:r>
      <w:r w:rsidR="00C01950" w:rsidRPr="000306FB">
        <w:rPr>
          <w:rFonts w:hint="eastAsia"/>
          <w:lang w:val="en-US"/>
        </w:rPr>
        <w:t>T</w:t>
      </w:r>
      <w:r w:rsidR="00C01950" w:rsidRPr="000306FB">
        <w:rPr>
          <w:lang w:val="en-US"/>
        </w:rPr>
        <w:t xml:space="preserve">hen </w:t>
      </w:r>
      <w:r w:rsidR="00D4173E" w:rsidRPr="000306FB">
        <w:rPr>
          <w:lang w:val="en-US"/>
        </w:rPr>
        <w:t xml:space="preserve">all </w:t>
      </w:r>
      <w:r w:rsidR="008F79E0" w:rsidRPr="000306FB">
        <w:rPr>
          <w:lang w:val="en-US"/>
        </w:rPr>
        <w:t xml:space="preserve">the </w:t>
      </w:r>
      <w:r w:rsidR="00C01950" w:rsidRPr="000306FB">
        <w:rPr>
          <w:lang w:val="en-US"/>
        </w:rPr>
        <w:t>changes were</w:t>
      </w:r>
      <w:r w:rsidR="00445E04" w:rsidRPr="000306FB">
        <w:rPr>
          <w:lang w:val="en-US"/>
        </w:rPr>
        <w:t xml:space="preserve"> </w:t>
      </w:r>
      <w:r w:rsidR="00AD4C5D" w:rsidRPr="000306FB">
        <w:rPr>
          <w:lang w:val="en-US"/>
        </w:rPr>
        <w:t>matched</w:t>
      </w:r>
      <w:r w:rsidR="00CA7ECA" w:rsidRPr="000306FB">
        <w:rPr>
          <w:lang w:val="en-US"/>
        </w:rPr>
        <w:t xml:space="preserve"> with</w:t>
      </w:r>
      <w:r w:rsidR="00226878" w:rsidRPr="000306FB">
        <w:rPr>
          <w:lang w:val="en-US"/>
        </w:rPr>
        <w:t xml:space="preserve"> the </w:t>
      </w:r>
      <w:r w:rsidR="00D4173E" w:rsidRPr="000306FB">
        <w:rPr>
          <w:lang w:val="en-US"/>
        </w:rPr>
        <w:t xml:space="preserve">communication </w:t>
      </w:r>
      <w:r w:rsidR="00226878" w:rsidRPr="000306FB">
        <w:rPr>
          <w:lang w:val="en-US"/>
        </w:rPr>
        <w:t>record</w:t>
      </w:r>
      <w:r w:rsidR="00C01950" w:rsidRPr="000306FB">
        <w:rPr>
          <w:lang w:val="en-US"/>
        </w:rPr>
        <w:t>,</w:t>
      </w:r>
      <w:r w:rsidR="00445E04" w:rsidRPr="000306FB">
        <w:rPr>
          <w:lang w:val="en-US"/>
        </w:rPr>
        <w:t xml:space="preserve"> the reviewer reports on D1</w:t>
      </w:r>
      <w:r w:rsidR="00C01950" w:rsidRPr="000306FB">
        <w:rPr>
          <w:lang w:val="en-US"/>
        </w:rPr>
        <w:t xml:space="preserve"> </w:t>
      </w:r>
      <w:r w:rsidR="003A3C43" w:rsidRPr="00E426E1">
        <w:rPr>
          <w:lang w:val="en-US"/>
        </w:rPr>
        <w:t>and</w:t>
      </w:r>
      <w:r w:rsidR="00C01950" w:rsidRPr="00E426E1">
        <w:rPr>
          <w:lang w:val="en-US"/>
        </w:rPr>
        <w:t xml:space="preserve"> comments on D2 </w:t>
      </w:r>
      <w:r w:rsidR="00226878" w:rsidRPr="00E426E1">
        <w:rPr>
          <w:lang w:val="en-US"/>
        </w:rPr>
        <w:t>to trace</w:t>
      </w:r>
      <w:r w:rsidR="00C01950" w:rsidRPr="00E426E1">
        <w:rPr>
          <w:lang w:val="en-US"/>
        </w:rPr>
        <w:t xml:space="preserve"> their origins</w:t>
      </w:r>
      <w:r w:rsidR="00226878" w:rsidRPr="00E426E1">
        <w:rPr>
          <w:lang w:val="en-US"/>
        </w:rPr>
        <w:t>.</w:t>
      </w:r>
      <w:r w:rsidR="00C01950" w:rsidRPr="00E426E1">
        <w:rPr>
          <w:lang w:val="en-US"/>
        </w:rPr>
        <w:t xml:space="preserve"> </w:t>
      </w:r>
      <w:r w:rsidR="003A2E94" w:rsidRPr="00E426E1">
        <w:rPr>
          <w:lang w:val="en-US"/>
        </w:rPr>
        <w:t>Peter</w:t>
      </w:r>
      <w:r w:rsidR="00C01950" w:rsidRPr="00E426E1">
        <w:rPr>
          <w:lang w:val="en-US"/>
        </w:rPr>
        <w:t xml:space="preserve"> </w:t>
      </w:r>
      <w:r w:rsidR="00343B15" w:rsidRPr="00E426E1">
        <w:rPr>
          <w:lang w:val="en-US"/>
        </w:rPr>
        <w:t xml:space="preserve">served as informant for tracking the origins of the </w:t>
      </w:r>
      <w:r w:rsidR="00C01950" w:rsidRPr="00E426E1">
        <w:rPr>
          <w:lang w:val="en-US"/>
        </w:rPr>
        <w:t xml:space="preserve">textual changes on D3. </w:t>
      </w:r>
      <w:r w:rsidR="0061681A" w:rsidRPr="002F24EB">
        <w:rPr>
          <w:lang w:val="en-US"/>
        </w:rPr>
        <w:t xml:space="preserve">Laura’s </w:t>
      </w:r>
      <w:r w:rsidR="007241F7" w:rsidRPr="002F24EB">
        <w:rPr>
          <w:lang w:val="en-US"/>
        </w:rPr>
        <w:t>research diary w</w:t>
      </w:r>
      <w:r w:rsidR="0061681A" w:rsidRPr="002F24EB">
        <w:rPr>
          <w:lang w:val="en-US"/>
        </w:rPr>
        <w:t>as</w:t>
      </w:r>
      <w:r w:rsidR="007241F7" w:rsidRPr="002F24EB">
        <w:rPr>
          <w:lang w:val="en-US"/>
        </w:rPr>
        <w:t xml:space="preserve"> </w:t>
      </w:r>
      <w:r w:rsidR="005C2F5D" w:rsidRPr="002F24EB">
        <w:rPr>
          <w:lang w:val="en-US"/>
        </w:rPr>
        <w:t xml:space="preserve">constantly consulted and used to triangulate data from </w:t>
      </w:r>
      <w:r w:rsidR="002B2A3B" w:rsidRPr="002F24EB">
        <w:rPr>
          <w:lang w:val="en-US"/>
        </w:rPr>
        <w:t xml:space="preserve">the </w:t>
      </w:r>
      <w:r w:rsidR="005C2F5D" w:rsidRPr="002F24EB">
        <w:rPr>
          <w:lang w:val="en-US"/>
        </w:rPr>
        <w:t>other sources</w:t>
      </w:r>
      <w:r w:rsidR="0061681A" w:rsidRPr="002F24EB">
        <w:rPr>
          <w:lang w:val="en-US"/>
        </w:rPr>
        <w:t>.</w:t>
      </w:r>
      <w:r w:rsidR="00D5119F" w:rsidRPr="00E426E1">
        <w:rPr>
          <w:lang w:val="en-US"/>
        </w:rPr>
        <w:t xml:space="preserve"> </w:t>
      </w:r>
      <w:r w:rsidR="003E6242" w:rsidRPr="00E426E1">
        <w:rPr>
          <w:lang w:val="en-US"/>
        </w:rPr>
        <w:t xml:space="preserve">The data analysis, spanning over half a year, was refined </w:t>
      </w:r>
      <w:r w:rsidR="0022261C" w:rsidRPr="00E426E1">
        <w:rPr>
          <w:lang w:val="en-US"/>
        </w:rPr>
        <w:t>repetitively</w:t>
      </w:r>
      <w:r w:rsidR="003E6242" w:rsidRPr="00E426E1">
        <w:rPr>
          <w:lang w:val="en-US"/>
        </w:rPr>
        <w:t xml:space="preserve"> to assure validity.</w:t>
      </w:r>
      <w:r w:rsidR="003E6242" w:rsidRPr="000306FB">
        <w:rPr>
          <w:lang w:val="en-US"/>
        </w:rPr>
        <w:t xml:space="preserve"> </w:t>
      </w:r>
    </w:p>
    <w:p w14:paraId="3C32AE5A" w14:textId="295E6567" w:rsidR="002514E4" w:rsidRPr="00852B9F" w:rsidRDefault="00AA2D8E" w:rsidP="007D4A20">
      <w:pPr>
        <w:spacing w:line="360" w:lineRule="auto"/>
        <w:ind w:right="237" w:firstLine="425"/>
        <w:rPr>
          <w:b/>
          <w:bCs/>
          <w:sz w:val="28"/>
          <w:szCs w:val="28"/>
          <w:lang w:val="en-US"/>
        </w:rPr>
      </w:pPr>
      <w:r>
        <w:rPr>
          <w:b/>
          <w:bCs/>
          <w:sz w:val="28"/>
          <w:szCs w:val="28"/>
          <w:lang w:val="en-US"/>
        </w:rPr>
        <w:t>5</w:t>
      </w:r>
      <w:r w:rsidR="002A1E93" w:rsidRPr="00852B9F">
        <w:rPr>
          <w:b/>
          <w:bCs/>
          <w:sz w:val="28"/>
          <w:szCs w:val="28"/>
          <w:lang w:val="en-US"/>
        </w:rPr>
        <w:t>.</w:t>
      </w:r>
      <w:r w:rsidR="0037120C" w:rsidRPr="00852B9F">
        <w:rPr>
          <w:b/>
          <w:bCs/>
          <w:sz w:val="28"/>
          <w:szCs w:val="28"/>
          <w:lang w:val="en-US"/>
        </w:rPr>
        <w:t xml:space="preserve"> </w:t>
      </w:r>
      <w:r w:rsidR="00D4173E" w:rsidRPr="00852B9F">
        <w:rPr>
          <w:b/>
          <w:bCs/>
          <w:sz w:val="28"/>
          <w:szCs w:val="28"/>
          <w:lang w:val="en-US"/>
        </w:rPr>
        <w:t xml:space="preserve"> </w:t>
      </w:r>
      <w:r w:rsidR="00841EB7" w:rsidRPr="00852B9F">
        <w:rPr>
          <w:b/>
          <w:bCs/>
          <w:sz w:val="28"/>
          <w:szCs w:val="28"/>
          <w:lang w:val="en-US"/>
        </w:rPr>
        <w:t>The m</w:t>
      </w:r>
      <w:r w:rsidR="0037120C" w:rsidRPr="00852B9F">
        <w:rPr>
          <w:b/>
          <w:bCs/>
          <w:sz w:val="28"/>
          <w:szCs w:val="28"/>
          <w:lang w:val="en-US"/>
        </w:rPr>
        <w:t xml:space="preserve">ediator’s sole revision </w:t>
      </w:r>
    </w:p>
    <w:p w14:paraId="34536749" w14:textId="29D0F677" w:rsidR="00495C05" w:rsidRPr="001756D5" w:rsidRDefault="00AA2D8E" w:rsidP="007D4A20">
      <w:pPr>
        <w:spacing w:line="360" w:lineRule="auto"/>
        <w:ind w:right="237" w:firstLine="425"/>
        <w:jc w:val="both"/>
        <w:rPr>
          <w:b/>
          <w:bCs/>
          <w:lang w:val="en-US"/>
        </w:rPr>
      </w:pPr>
      <w:r>
        <w:rPr>
          <w:b/>
          <w:bCs/>
          <w:lang w:val="en-US"/>
        </w:rPr>
        <w:t>5</w:t>
      </w:r>
      <w:r w:rsidR="00D4173E" w:rsidRPr="001756D5">
        <w:rPr>
          <w:b/>
          <w:bCs/>
          <w:lang w:val="en-US"/>
        </w:rPr>
        <w:t>.1</w:t>
      </w:r>
      <w:r w:rsidR="004B1507" w:rsidRPr="001756D5">
        <w:rPr>
          <w:b/>
          <w:bCs/>
          <w:lang w:val="en-US"/>
        </w:rPr>
        <w:t xml:space="preserve"> </w:t>
      </w:r>
      <w:r w:rsidR="004B1507" w:rsidRPr="001756D5">
        <w:rPr>
          <w:rFonts w:hint="eastAsia"/>
          <w:b/>
          <w:bCs/>
          <w:lang w:val="en-US"/>
        </w:rPr>
        <w:t>Extensive</w:t>
      </w:r>
      <w:r w:rsidR="004B1507" w:rsidRPr="001756D5">
        <w:rPr>
          <w:b/>
          <w:bCs/>
          <w:lang w:val="en-US"/>
        </w:rPr>
        <w:t xml:space="preserve"> text changes</w:t>
      </w:r>
    </w:p>
    <w:p w14:paraId="07C73CBA" w14:textId="05E90106" w:rsidR="004B1507" w:rsidRPr="003A3C43" w:rsidRDefault="00495C05" w:rsidP="007D4A20">
      <w:pPr>
        <w:spacing w:line="360" w:lineRule="auto"/>
        <w:ind w:right="237" w:firstLine="567"/>
        <w:jc w:val="both"/>
        <w:rPr>
          <w:lang w:val="en-US"/>
        </w:rPr>
      </w:pPr>
      <w:r w:rsidRPr="001756D5">
        <w:rPr>
          <w:lang w:val="en-US"/>
        </w:rPr>
        <w:t>W</w:t>
      </w:r>
      <w:r w:rsidR="002514E4" w:rsidRPr="001756D5">
        <w:rPr>
          <w:lang w:val="en-US"/>
        </w:rPr>
        <w:t>ork</w:t>
      </w:r>
      <w:r w:rsidRPr="001756D5">
        <w:rPr>
          <w:lang w:val="en-US"/>
        </w:rPr>
        <w:t>ing</w:t>
      </w:r>
      <w:r w:rsidR="002514E4" w:rsidRPr="001756D5">
        <w:rPr>
          <w:lang w:val="en-US"/>
        </w:rPr>
        <w:t xml:space="preserve"> </w:t>
      </w:r>
      <w:r w:rsidR="000306FB" w:rsidRPr="001756D5">
        <w:rPr>
          <w:lang w:val="en-US"/>
        </w:rPr>
        <w:t>independently</w:t>
      </w:r>
      <w:r w:rsidR="002514E4" w:rsidRPr="001756D5">
        <w:rPr>
          <w:lang w:val="en-US"/>
        </w:rPr>
        <w:t xml:space="preserve">, </w:t>
      </w:r>
      <w:r w:rsidR="003A2E94" w:rsidRPr="001756D5">
        <w:rPr>
          <w:lang w:val="en-US"/>
        </w:rPr>
        <w:t>Laura</w:t>
      </w:r>
      <w:r w:rsidR="002514E4" w:rsidRPr="001756D5">
        <w:rPr>
          <w:lang w:val="en-US"/>
        </w:rPr>
        <w:t xml:space="preserve"> </w:t>
      </w:r>
      <w:r w:rsidR="0022261C" w:rsidRPr="001756D5">
        <w:rPr>
          <w:lang w:val="en-US"/>
        </w:rPr>
        <w:t xml:space="preserve">made a total of </w:t>
      </w:r>
      <w:r w:rsidR="00DC7E4A" w:rsidRPr="001756D5">
        <w:rPr>
          <w:lang w:val="en-US"/>
        </w:rPr>
        <w:t>198 textual changes</w:t>
      </w:r>
      <w:r w:rsidR="004B1507" w:rsidRPr="001756D5">
        <w:rPr>
          <w:lang w:val="en-US"/>
        </w:rPr>
        <w:t xml:space="preserve"> (see Table 1</w:t>
      </w:r>
      <w:r w:rsidR="00482FEB" w:rsidRPr="001756D5">
        <w:rPr>
          <w:lang w:val="en-US"/>
        </w:rPr>
        <w:t>)</w:t>
      </w:r>
      <w:r w:rsidR="002A1E93" w:rsidRPr="001756D5">
        <w:rPr>
          <w:lang w:val="en-US"/>
        </w:rPr>
        <w:t xml:space="preserve">, </w:t>
      </w:r>
      <w:r w:rsidR="00A757F9" w:rsidRPr="001756D5">
        <w:rPr>
          <w:lang w:val="en-US"/>
        </w:rPr>
        <w:t>unevenly distributed in the abstract (18), introduction (67), method (11), result (94) and discussion (7) sections</w:t>
      </w:r>
      <w:r w:rsidR="00EC62A5" w:rsidRPr="001756D5">
        <w:rPr>
          <w:lang w:val="en-US"/>
        </w:rPr>
        <w:t xml:space="preserve">. </w:t>
      </w:r>
      <w:r w:rsidR="00613499" w:rsidRPr="001756D5">
        <w:rPr>
          <w:lang w:val="en-US"/>
        </w:rPr>
        <w:t xml:space="preserve">She explained </w:t>
      </w:r>
      <w:r w:rsidR="002A1E93" w:rsidRPr="001756D5">
        <w:rPr>
          <w:lang w:val="en-US"/>
        </w:rPr>
        <w:t>the limited number of revisions in the discussion section</w:t>
      </w:r>
      <w:r w:rsidR="001756D5" w:rsidRPr="001756D5">
        <w:rPr>
          <w:lang w:val="en-US"/>
        </w:rPr>
        <w:t xml:space="preserve"> to Peter</w:t>
      </w:r>
      <w:r w:rsidR="00482FEB" w:rsidRPr="001756D5">
        <w:rPr>
          <w:lang w:val="en-US"/>
        </w:rPr>
        <w:t>:</w:t>
      </w:r>
      <w:r w:rsidR="004B1507" w:rsidRPr="003A3C43">
        <w:rPr>
          <w:lang w:val="en-US"/>
        </w:rPr>
        <w:t xml:space="preserve"> </w:t>
      </w:r>
    </w:p>
    <w:p w14:paraId="06744D84" w14:textId="56FF20FD" w:rsidR="00F366BC" w:rsidRDefault="004B1507" w:rsidP="00C33E46">
      <w:pPr>
        <w:spacing w:line="360" w:lineRule="auto"/>
        <w:ind w:left="567" w:right="1088"/>
        <w:rPr>
          <w:lang w:val="en-US"/>
        </w:rPr>
      </w:pPr>
      <w:r w:rsidRPr="003A3C43">
        <w:rPr>
          <w:lang w:val="en-US"/>
        </w:rPr>
        <w:t xml:space="preserve">I find it impossible to revise the discussion as it needs rewriting. Therefore, I only slightly edited it this time. </w:t>
      </w:r>
      <w:r w:rsidR="00482FEB">
        <w:rPr>
          <w:lang w:val="en-US"/>
        </w:rPr>
        <w:t xml:space="preserve">    (</w:t>
      </w:r>
      <w:r w:rsidR="001F6C2E">
        <w:rPr>
          <w:lang w:val="en-US"/>
        </w:rPr>
        <w:t>E</w:t>
      </w:r>
      <w:r w:rsidR="00482FEB">
        <w:rPr>
          <w:lang w:val="en-US"/>
        </w:rPr>
        <w:t>nd comment</w:t>
      </w:r>
      <w:r w:rsidR="00E566A5">
        <w:rPr>
          <w:lang w:val="en-US"/>
        </w:rPr>
        <w:t>, D2</w:t>
      </w:r>
      <w:r w:rsidR="00482FEB">
        <w:rPr>
          <w:lang w:val="en-US"/>
        </w:rPr>
        <w:t>)</w:t>
      </w:r>
    </w:p>
    <w:p w14:paraId="658A2016" w14:textId="77777777" w:rsidR="00261791" w:rsidRDefault="00261791" w:rsidP="00C33E46">
      <w:pPr>
        <w:spacing w:line="360" w:lineRule="auto"/>
        <w:ind w:left="567" w:right="1088"/>
        <w:rPr>
          <w:lang w:val="en-US"/>
        </w:rPr>
      </w:pPr>
    </w:p>
    <w:p w14:paraId="4E3D4758" w14:textId="226AC3D9" w:rsidR="004B1507" w:rsidRPr="00CF0554" w:rsidRDefault="004B1507" w:rsidP="007D4A20">
      <w:pPr>
        <w:spacing w:line="360" w:lineRule="auto"/>
        <w:ind w:rightChars="160" w:right="384"/>
        <w:jc w:val="center"/>
        <w:rPr>
          <w:lang w:val="en-US"/>
        </w:rPr>
      </w:pPr>
      <w:r w:rsidRPr="00CF0554">
        <w:rPr>
          <w:lang w:val="en-US"/>
        </w:rPr>
        <w:t xml:space="preserve">Table 1: The textual changes made by Laura alone on D2 </w:t>
      </w:r>
    </w:p>
    <w:tbl>
      <w:tblPr>
        <w:tblStyle w:val="TableGrid"/>
        <w:tblW w:w="935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1"/>
        <w:gridCol w:w="1762"/>
        <w:gridCol w:w="2004"/>
        <w:gridCol w:w="2004"/>
        <w:gridCol w:w="1670"/>
      </w:tblGrid>
      <w:tr w:rsidR="004B1507" w:rsidRPr="008A3593" w14:paraId="420DF458" w14:textId="77777777" w:rsidTr="00527915">
        <w:tc>
          <w:tcPr>
            <w:tcW w:w="1911" w:type="dxa"/>
            <w:tcBorders>
              <w:top w:val="single" w:sz="4" w:space="0" w:color="auto"/>
              <w:bottom w:val="single" w:sz="4" w:space="0" w:color="auto"/>
            </w:tcBorders>
          </w:tcPr>
          <w:p w14:paraId="1FE6D3C3" w14:textId="7C4453FE" w:rsidR="004B1507" w:rsidRPr="008A3593" w:rsidRDefault="004B1507" w:rsidP="00311267">
            <w:pPr>
              <w:spacing w:line="276" w:lineRule="auto"/>
              <w:ind w:rightChars="160" w:right="384"/>
              <w:rPr>
                <w:sz w:val="20"/>
                <w:szCs w:val="20"/>
                <w:lang w:val="en-GB"/>
              </w:rPr>
            </w:pPr>
            <w:r w:rsidRPr="008A3593">
              <w:rPr>
                <w:sz w:val="20"/>
                <w:szCs w:val="20"/>
                <w:lang w:val="en-GB"/>
              </w:rPr>
              <w:t>Type/Scope</w:t>
            </w:r>
          </w:p>
        </w:tc>
        <w:tc>
          <w:tcPr>
            <w:tcW w:w="1762" w:type="dxa"/>
            <w:tcBorders>
              <w:top w:val="single" w:sz="4" w:space="0" w:color="auto"/>
              <w:bottom w:val="single" w:sz="4" w:space="0" w:color="auto"/>
            </w:tcBorders>
          </w:tcPr>
          <w:p w14:paraId="75569CAE" w14:textId="77777777" w:rsidR="004B1507" w:rsidRPr="008A3593" w:rsidRDefault="004B1507" w:rsidP="00F9000A">
            <w:pPr>
              <w:spacing w:line="276" w:lineRule="auto"/>
              <w:ind w:rightChars="75" w:right="180"/>
              <w:jc w:val="center"/>
              <w:rPr>
                <w:sz w:val="20"/>
                <w:szCs w:val="20"/>
              </w:rPr>
            </w:pPr>
            <w:r w:rsidRPr="008A3593">
              <w:rPr>
                <w:sz w:val="20"/>
                <w:szCs w:val="20"/>
              </w:rPr>
              <w:t>Minor</w:t>
            </w:r>
          </w:p>
          <w:p w14:paraId="16C5ABEF" w14:textId="77777777" w:rsidR="004B1507" w:rsidRPr="008A3593" w:rsidRDefault="004B1507" w:rsidP="00F9000A">
            <w:pPr>
              <w:spacing w:line="276" w:lineRule="auto"/>
              <w:ind w:rightChars="75" w:right="180"/>
              <w:jc w:val="center"/>
              <w:rPr>
                <w:sz w:val="20"/>
                <w:szCs w:val="20"/>
              </w:rPr>
            </w:pPr>
            <w:r w:rsidRPr="008A3593">
              <w:rPr>
                <w:sz w:val="20"/>
                <w:szCs w:val="20"/>
              </w:rPr>
              <w:lastRenderedPageBreak/>
              <w:t>(&lt;=5</w:t>
            </w:r>
            <w:r w:rsidRPr="008A3593">
              <w:rPr>
                <w:sz w:val="20"/>
                <w:szCs w:val="20"/>
                <w:lang w:val="en-GB"/>
              </w:rPr>
              <w:t xml:space="preserve"> </w:t>
            </w:r>
            <w:r w:rsidRPr="008A3593">
              <w:rPr>
                <w:sz w:val="20"/>
                <w:szCs w:val="20"/>
              </w:rPr>
              <w:t>words</w:t>
            </w:r>
            <w:r w:rsidRPr="008A3593">
              <w:rPr>
                <w:sz w:val="20"/>
                <w:szCs w:val="20"/>
                <w:lang w:val="en-GB"/>
              </w:rPr>
              <w:t xml:space="preserve"> </w:t>
            </w:r>
            <w:r w:rsidRPr="008A3593">
              <w:rPr>
                <w:sz w:val="20"/>
                <w:szCs w:val="20"/>
              </w:rPr>
              <w:t>in one sentence)</w:t>
            </w:r>
          </w:p>
        </w:tc>
        <w:tc>
          <w:tcPr>
            <w:tcW w:w="2004" w:type="dxa"/>
            <w:tcBorders>
              <w:top w:val="single" w:sz="4" w:space="0" w:color="auto"/>
              <w:bottom w:val="single" w:sz="4" w:space="0" w:color="auto"/>
            </w:tcBorders>
          </w:tcPr>
          <w:p w14:paraId="3861B8E1" w14:textId="77777777" w:rsidR="004B1507" w:rsidRPr="008A3593" w:rsidRDefault="004B1507" w:rsidP="00F9000A">
            <w:pPr>
              <w:spacing w:line="276" w:lineRule="auto"/>
              <w:ind w:rightChars="75" w:right="180"/>
              <w:jc w:val="center"/>
              <w:rPr>
                <w:sz w:val="20"/>
                <w:szCs w:val="20"/>
              </w:rPr>
            </w:pPr>
            <w:proofErr w:type="spellStart"/>
            <w:r w:rsidRPr="008A3593">
              <w:rPr>
                <w:sz w:val="20"/>
                <w:szCs w:val="20"/>
              </w:rPr>
              <w:lastRenderedPageBreak/>
              <w:t>Meso</w:t>
            </w:r>
            <w:proofErr w:type="spellEnd"/>
          </w:p>
          <w:p w14:paraId="17FE6D67" w14:textId="77777777" w:rsidR="004B1507" w:rsidRPr="008A3593" w:rsidRDefault="004B1507" w:rsidP="00F9000A">
            <w:pPr>
              <w:spacing w:line="276" w:lineRule="auto"/>
              <w:ind w:rightChars="75" w:right="180"/>
              <w:jc w:val="center"/>
              <w:rPr>
                <w:sz w:val="20"/>
                <w:szCs w:val="20"/>
              </w:rPr>
            </w:pPr>
            <w:r w:rsidRPr="008A3593">
              <w:rPr>
                <w:sz w:val="20"/>
                <w:szCs w:val="20"/>
              </w:rPr>
              <w:lastRenderedPageBreak/>
              <w:t xml:space="preserve">(&gt;5 </w:t>
            </w:r>
            <w:proofErr w:type="gramStart"/>
            <w:r w:rsidRPr="008A3593">
              <w:rPr>
                <w:sz w:val="20"/>
                <w:szCs w:val="20"/>
              </w:rPr>
              <w:t>words,&lt;</w:t>
            </w:r>
            <w:proofErr w:type="gramEnd"/>
            <w:r w:rsidRPr="008A3593">
              <w:rPr>
                <w:sz w:val="20"/>
                <w:szCs w:val="20"/>
              </w:rPr>
              <w:t>=10 words)</w:t>
            </w:r>
          </w:p>
        </w:tc>
        <w:tc>
          <w:tcPr>
            <w:tcW w:w="2004" w:type="dxa"/>
            <w:tcBorders>
              <w:top w:val="single" w:sz="4" w:space="0" w:color="auto"/>
              <w:bottom w:val="single" w:sz="4" w:space="0" w:color="auto"/>
            </w:tcBorders>
          </w:tcPr>
          <w:p w14:paraId="16B7BDD8" w14:textId="77777777" w:rsidR="004B1507" w:rsidRPr="008A3593" w:rsidRDefault="004B1507" w:rsidP="00F9000A">
            <w:pPr>
              <w:spacing w:line="276" w:lineRule="auto"/>
              <w:ind w:rightChars="75" w:right="180"/>
              <w:jc w:val="center"/>
              <w:rPr>
                <w:sz w:val="20"/>
                <w:szCs w:val="20"/>
              </w:rPr>
            </w:pPr>
            <w:r w:rsidRPr="008A3593">
              <w:rPr>
                <w:sz w:val="20"/>
                <w:szCs w:val="20"/>
              </w:rPr>
              <w:lastRenderedPageBreak/>
              <w:t>Major</w:t>
            </w:r>
          </w:p>
          <w:p w14:paraId="21FACE81" w14:textId="77777777" w:rsidR="004B1507" w:rsidRPr="008A3593" w:rsidRDefault="004B1507" w:rsidP="00F9000A">
            <w:pPr>
              <w:spacing w:line="276" w:lineRule="auto"/>
              <w:ind w:rightChars="75" w:right="180"/>
              <w:jc w:val="center"/>
              <w:rPr>
                <w:sz w:val="20"/>
                <w:szCs w:val="20"/>
              </w:rPr>
            </w:pPr>
            <w:r w:rsidRPr="008A3593">
              <w:rPr>
                <w:sz w:val="20"/>
                <w:szCs w:val="20"/>
              </w:rPr>
              <w:t>(&gt;10 words)</w:t>
            </w:r>
          </w:p>
        </w:tc>
        <w:tc>
          <w:tcPr>
            <w:tcW w:w="1670" w:type="dxa"/>
            <w:tcBorders>
              <w:top w:val="single" w:sz="4" w:space="0" w:color="auto"/>
              <w:bottom w:val="single" w:sz="4" w:space="0" w:color="auto"/>
            </w:tcBorders>
          </w:tcPr>
          <w:p w14:paraId="2DD0E5D5" w14:textId="77777777" w:rsidR="004B1507" w:rsidRPr="008A3593" w:rsidRDefault="004B1507" w:rsidP="00F9000A">
            <w:pPr>
              <w:spacing w:line="276" w:lineRule="auto"/>
              <w:ind w:rightChars="75" w:right="180"/>
              <w:jc w:val="center"/>
              <w:rPr>
                <w:sz w:val="20"/>
                <w:szCs w:val="20"/>
              </w:rPr>
            </w:pPr>
            <w:r w:rsidRPr="008A3593">
              <w:rPr>
                <w:sz w:val="20"/>
                <w:szCs w:val="20"/>
              </w:rPr>
              <w:t>Total</w:t>
            </w:r>
          </w:p>
        </w:tc>
      </w:tr>
      <w:tr w:rsidR="004B1507" w:rsidRPr="008A3593" w14:paraId="7D4ECFD9" w14:textId="77777777" w:rsidTr="00527915">
        <w:tc>
          <w:tcPr>
            <w:tcW w:w="1911" w:type="dxa"/>
            <w:tcBorders>
              <w:top w:val="single" w:sz="4" w:space="0" w:color="auto"/>
            </w:tcBorders>
          </w:tcPr>
          <w:p w14:paraId="2C63B740" w14:textId="77777777" w:rsidR="004B1507" w:rsidRPr="008A3593" w:rsidRDefault="004B1507" w:rsidP="00311267">
            <w:pPr>
              <w:spacing w:line="276" w:lineRule="auto"/>
              <w:ind w:rightChars="160" w:right="384"/>
              <w:rPr>
                <w:sz w:val="20"/>
                <w:szCs w:val="20"/>
              </w:rPr>
            </w:pPr>
            <w:r w:rsidRPr="008A3593">
              <w:rPr>
                <w:sz w:val="20"/>
                <w:szCs w:val="20"/>
              </w:rPr>
              <w:t>Addition</w:t>
            </w:r>
          </w:p>
        </w:tc>
        <w:tc>
          <w:tcPr>
            <w:tcW w:w="1762" w:type="dxa"/>
            <w:tcBorders>
              <w:top w:val="single" w:sz="4" w:space="0" w:color="auto"/>
            </w:tcBorders>
            <w:vAlign w:val="center"/>
          </w:tcPr>
          <w:p w14:paraId="0879DF94"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23</w:t>
            </w:r>
          </w:p>
        </w:tc>
        <w:tc>
          <w:tcPr>
            <w:tcW w:w="2004" w:type="dxa"/>
            <w:tcBorders>
              <w:top w:val="single" w:sz="4" w:space="0" w:color="auto"/>
            </w:tcBorders>
            <w:vAlign w:val="center"/>
          </w:tcPr>
          <w:p w14:paraId="4682F5A0" w14:textId="77777777" w:rsidR="004B1507" w:rsidRPr="008A3593" w:rsidRDefault="004B1507" w:rsidP="00F9000A">
            <w:pPr>
              <w:spacing w:line="276" w:lineRule="auto"/>
              <w:ind w:rightChars="75" w:right="180"/>
              <w:jc w:val="center"/>
              <w:rPr>
                <w:b/>
                <w:bCs/>
                <w:sz w:val="20"/>
                <w:szCs w:val="20"/>
              </w:rPr>
            </w:pPr>
            <w:r w:rsidRPr="008A3593">
              <w:rPr>
                <w:rFonts w:eastAsia="DengXian"/>
                <w:b/>
                <w:bCs/>
                <w:color w:val="000000"/>
                <w:sz w:val="20"/>
                <w:szCs w:val="20"/>
              </w:rPr>
              <w:t>2</w:t>
            </w:r>
          </w:p>
        </w:tc>
        <w:tc>
          <w:tcPr>
            <w:tcW w:w="2004" w:type="dxa"/>
            <w:tcBorders>
              <w:top w:val="single" w:sz="4" w:space="0" w:color="auto"/>
            </w:tcBorders>
            <w:vAlign w:val="center"/>
          </w:tcPr>
          <w:p w14:paraId="2915D232" w14:textId="77777777" w:rsidR="004B1507" w:rsidRPr="008A3593" w:rsidRDefault="004B1507" w:rsidP="00F9000A">
            <w:pPr>
              <w:spacing w:line="276" w:lineRule="auto"/>
              <w:ind w:rightChars="75" w:right="180"/>
              <w:jc w:val="center"/>
              <w:rPr>
                <w:b/>
                <w:bCs/>
                <w:sz w:val="20"/>
                <w:szCs w:val="20"/>
              </w:rPr>
            </w:pPr>
            <w:r w:rsidRPr="008A3593">
              <w:rPr>
                <w:rFonts w:eastAsia="DengXian"/>
                <w:b/>
                <w:bCs/>
                <w:color w:val="000000"/>
                <w:sz w:val="20"/>
                <w:szCs w:val="20"/>
              </w:rPr>
              <w:t>1</w:t>
            </w:r>
          </w:p>
        </w:tc>
        <w:tc>
          <w:tcPr>
            <w:tcW w:w="1670" w:type="dxa"/>
            <w:tcBorders>
              <w:top w:val="single" w:sz="4" w:space="0" w:color="auto"/>
            </w:tcBorders>
            <w:vAlign w:val="center"/>
          </w:tcPr>
          <w:p w14:paraId="452D7E30"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26</w:t>
            </w:r>
          </w:p>
        </w:tc>
      </w:tr>
      <w:tr w:rsidR="004B1507" w:rsidRPr="008A3593" w14:paraId="248B9C7C" w14:textId="77777777" w:rsidTr="00527915">
        <w:tc>
          <w:tcPr>
            <w:tcW w:w="1911" w:type="dxa"/>
          </w:tcPr>
          <w:p w14:paraId="5388C4EC" w14:textId="77777777" w:rsidR="004B1507" w:rsidRPr="008A3593" w:rsidRDefault="004B1507" w:rsidP="00311267">
            <w:pPr>
              <w:spacing w:line="276" w:lineRule="auto"/>
              <w:ind w:rightChars="160" w:right="384"/>
              <w:rPr>
                <w:sz w:val="20"/>
                <w:szCs w:val="20"/>
              </w:rPr>
            </w:pPr>
            <w:r w:rsidRPr="008A3593">
              <w:rPr>
                <w:sz w:val="20"/>
                <w:szCs w:val="20"/>
              </w:rPr>
              <w:t>Deletion</w:t>
            </w:r>
          </w:p>
        </w:tc>
        <w:tc>
          <w:tcPr>
            <w:tcW w:w="1762" w:type="dxa"/>
            <w:vAlign w:val="center"/>
          </w:tcPr>
          <w:p w14:paraId="40F76CC6"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22</w:t>
            </w:r>
          </w:p>
        </w:tc>
        <w:tc>
          <w:tcPr>
            <w:tcW w:w="2004" w:type="dxa"/>
            <w:vAlign w:val="center"/>
          </w:tcPr>
          <w:p w14:paraId="6F14B601"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0</w:t>
            </w:r>
          </w:p>
        </w:tc>
        <w:tc>
          <w:tcPr>
            <w:tcW w:w="2004" w:type="dxa"/>
            <w:vAlign w:val="center"/>
          </w:tcPr>
          <w:p w14:paraId="0897288C" w14:textId="77777777" w:rsidR="004B1507" w:rsidRPr="008A3593" w:rsidRDefault="004B1507" w:rsidP="00F9000A">
            <w:pPr>
              <w:spacing w:line="276" w:lineRule="auto"/>
              <w:ind w:rightChars="75" w:right="180"/>
              <w:jc w:val="center"/>
              <w:rPr>
                <w:b/>
                <w:bCs/>
                <w:sz w:val="20"/>
                <w:szCs w:val="20"/>
              </w:rPr>
            </w:pPr>
            <w:r w:rsidRPr="008A3593">
              <w:rPr>
                <w:rFonts w:eastAsia="DengXian"/>
                <w:b/>
                <w:bCs/>
                <w:color w:val="000000"/>
                <w:sz w:val="20"/>
                <w:szCs w:val="20"/>
              </w:rPr>
              <w:t>1</w:t>
            </w:r>
          </w:p>
        </w:tc>
        <w:tc>
          <w:tcPr>
            <w:tcW w:w="1670" w:type="dxa"/>
            <w:vAlign w:val="center"/>
          </w:tcPr>
          <w:p w14:paraId="29FB30CB"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23</w:t>
            </w:r>
          </w:p>
        </w:tc>
      </w:tr>
      <w:tr w:rsidR="004B1507" w:rsidRPr="008A3593" w14:paraId="0FC83027" w14:textId="77777777" w:rsidTr="00527915">
        <w:tc>
          <w:tcPr>
            <w:tcW w:w="1911" w:type="dxa"/>
          </w:tcPr>
          <w:p w14:paraId="1AFF187E" w14:textId="77777777" w:rsidR="004B1507" w:rsidRPr="008A3593" w:rsidRDefault="004B1507" w:rsidP="00311267">
            <w:pPr>
              <w:spacing w:line="276" w:lineRule="auto"/>
              <w:ind w:rightChars="160" w:right="384"/>
              <w:rPr>
                <w:sz w:val="20"/>
                <w:szCs w:val="20"/>
              </w:rPr>
            </w:pPr>
            <w:r w:rsidRPr="008A3593">
              <w:rPr>
                <w:sz w:val="20"/>
                <w:szCs w:val="20"/>
              </w:rPr>
              <w:t>Rewriting</w:t>
            </w:r>
          </w:p>
        </w:tc>
        <w:tc>
          <w:tcPr>
            <w:tcW w:w="1762" w:type="dxa"/>
            <w:vAlign w:val="center"/>
          </w:tcPr>
          <w:p w14:paraId="475B4C46"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25</w:t>
            </w:r>
          </w:p>
        </w:tc>
        <w:tc>
          <w:tcPr>
            <w:tcW w:w="2004" w:type="dxa"/>
            <w:vAlign w:val="center"/>
          </w:tcPr>
          <w:p w14:paraId="148A039B"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7</w:t>
            </w:r>
          </w:p>
        </w:tc>
        <w:tc>
          <w:tcPr>
            <w:tcW w:w="2004" w:type="dxa"/>
            <w:vAlign w:val="center"/>
          </w:tcPr>
          <w:p w14:paraId="0DB9138C" w14:textId="77777777" w:rsidR="004B1507" w:rsidRPr="008A3593" w:rsidRDefault="004B1507" w:rsidP="00F9000A">
            <w:pPr>
              <w:spacing w:line="276" w:lineRule="auto"/>
              <w:ind w:rightChars="75" w:right="180"/>
              <w:jc w:val="center"/>
              <w:rPr>
                <w:b/>
                <w:bCs/>
                <w:sz w:val="20"/>
                <w:szCs w:val="20"/>
              </w:rPr>
            </w:pPr>
            <w:r w:rsidRPr="008A3593">
              <w:rPr>
                <w:rFonts w:eastAsia="DengXian"/>
                <w:b/>
                <w:bCs/>
                <w:color w:val="000000"/>
                <w:sz w:val="20"/>
                <w:szCs w:val="20"/>
              </w:rPr>
              <w:t>8</w:t>
            </w:r>
          </w:p>
        </w:tc>
        <w:tc>
          <w:tcPr>
            <w:tcW w:w="1670" w:type="dxa"/>
            <w:vAlign w:val="center"/>
          </w:tcPr>
          <w:p w14:paraId="102FAB38"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40</w:t>
            </w:r>
          </w:p>
        </w:tc>
      </w:tr>
      <w:tr w:rsidR="004B1507" w:rsidRPr="008A3593" w14:paraId="6BD3F4BF" w14:textId="77777777" w:rsidTr="00527915">
        <w:tc>
          <w:tcPr>
            <w:tcW w:w="1911" w:type="dxa"/>
          </w:tcPr>
          <w:p w14:paraId="0DEC1379" w14:textId="77777777" w:rsidR="004B1507" w:rsidRPr="008A3593" w:rsidRDefault="004B1507" w:rsidP="00311267">
            <w:pPr>
              <w:spacing w:line="276" w:lineRule="auto"/>
              <w:ind w:rightChars="160" w:right="384"/>
              <w:rPr>
                <w:sz w:val="20"/>
                <w:szCs w:val="20"/>
              </w:rPr>
            </w:pPr>
            <w:r w:rsidRPr="008A3593">
              <w:rPr>
                <w:sz w:val="20"/>
                <w:szCs w:val="20"/>
              </w:rPr>
              <w:t>Reordering</w:t>
            </w:r>
          </w:p>
        </w:tc>
        <w:tc>
          <w:tcPr>
            <w:tcW w:w="1762" w:type="dxa"/>
            <w:vAlign w:val="center"/>
          </w:tcPr>
          <w:p w14:paraId="34B3D17D" w14:textId="4C5A31E0" w:rsidR="004B1507" w:rsidRPr="008A3593" w:rsidRDefault="004645E1" w:rsidP="00F9000A">
            <w:pPr>
              <w:spacing w:line="276" w:lineRule="auto"/>
              <w:ind w:rightChars="75" w:right="180"/>
              <w:jc w:val="center"/>
              <w:rPr>
                <w:sz w:val="20"/>
                <w:szCs w:val="20"/>
              </w:rPr>
            </w:pPr>
            <w:r>
              <w:rPr>
                <w:rFonts w:eastAsia="DengXian"/>
                <w:color w:val="000000"/>
                <w:sz w:val="20"/>
                <w:szCs w:val="20"/>
              </w:rPr>
              <w:t xml:space="preserve"> </w:t>
            </w:r>
            <w:r w:rsidR="004B1507" w:rsidRPr="008A3593">
              <w:rPr>
                <w:rFonts w:eastAsia="DengXian"/>
                <w:color w:val="000000"/>
                <w:sz w:val="20"/>
                <w:szCs w:val="20"/>
              </w:rPr>
              <w:t>9</w:t>
            </w:r>
          </w:p>
        </w:tc>
        <w:tc>
          <w:tcPr>
            <w:tcW w:w="2004" w:type="dxa"/>
            <w:vAlign w:val="center"/>
          </w:tcPr>
          <w:p w14:paraId="71787BA7"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2</w:t>
            </w:r>
          </w:p>
        </w:tc>
        <w:tc>
          <w:tcPr>
            <w:tcW w:w="2004" w:type="dxa"/>
            <w:vAlign w:val="center"/>
          </w:tcPr>
          <w:p w14:paraId="362CAE4E" w14:textId="77777777" w:rsidR="004B1507" w:rsidRPr="008A3593" w:rsidRDefault="004B1507" w:rsidP="00F9000A">
            <w:pPr>
              <w:spacing w:line="276" w:lineRule="auto"/>
              <w:ind w:rightChars="75" w:right="180"/>
              <w:jc w:val="center"/>
              <w:rPr>
                <w:b/>
                <w:bCs/>
                <w:sz w:val="20"/>
                <w:szCs w:val="20"/>
              </w:rPr>
            </w:pPr>
            <w:r w:rsidRPr="008A3593">
              <w:rPr>
                <w:rFonts w:eastAsia="DengXian"/>
                <w:b/>
                <w:bCs/>
                <w:color w:val="000000"/>
                <w:sz w:val="20"/>
                <w:szCs w:val="20"/>
              </w:rPr>
              <w:t>2</w:t>
            </w:r>
          </w:p>
        </w:tc>
        <w:tc>
          <w:tcPr>
            <w:tcW w:w="1670" w:type="dxa"/>
            <w:vAlign w:val="center"/>
          </w:tcPr>
          <w:p w14:paraId="6B27AAE5"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13</w:t>
            </w:r>
          </w:p>
        </w:tc>
      </w:tr>
      <w:tr w:rsidR="004B1507" w:rsidRPr="008A3593" w14:paraId="060D3B11" w14:textId="77777777" w:rsidTr="00527915">
        <w:tc>
          <w:tcPr>
            <w:tcW w:w="1911" w:type="dxa"/>
          </w:tcPr>
          <w:p w14:paraId="3D613068" w14:textId="77777777" w:rsidR="004B1507" w:rsidRPr="008A3593" w:rsidRDefault="004B1507" w:rsidP="00311267">
            <w:pPr>
              <w:spacing w:line="276" w:lineRule="auto"/>
              <w:ind w:rightChars="160" w:right="384"/>
              <w:rPr>
                <w:sz w:val="20"/>
                <w:szCs w:val="20"/>
              </w:rPr>
            </w:pPr>
            <w:r w:rsidRPr="008A3593">
              <w:rPr>
                <w:sz w:val="20"/>
                <w:szCs w:val="20"/>
              </w:rPr>
              <w:t>Recombining</w:t>
            </w:r>
          </w:p>
        </w:tc>
        <w:tc>
          <w:tcPr>
            <w:tcW w:w="1762" w:type="dxa"/>
            <w:vAlign w:val="center"/>
          </w:tcPr>
          <w:p w14:paraId="548AEAB5" w14:textId="41E7FD77" w:rsidR="004B1507" w:rsidRPr="008A3593" w:rsidRDefault="004645E1" w:rsidP="00F9000A">
            <w:pPr>
              <w:spacing w:line="276" w:lineRule="auto"/>
              <w:ind w:rightChars="75" w:right="180"/>
              <w:jc w:val="center"/>
              <w:rPr>
                <w:sz w:val="20"/>
                <w:szCs w:val="20"/>
              </w:rPr>
            </w:pPr>
            <w:r>
              <w:rPr>
                <w:rFonts w:eastAsia="DengXian"/>
                <w:color w:val="000000"/>
                <w:sz w:val="20"/>
                <w:szCs w:val="20"/>
              </w:rPr>
              <w:t xml:space="preserve"> </w:t>
            </w:r>
            <w:r w:rsidR="004B1507" w:rsidRPr="008A3593">
              <w:rPr>
                <w:rFonts w:eastAsia="DengXian"/>
                <w:color w:val="000000"/>
                <w:sz w:val="20"/>
                <w:szCs w:val="20"/>
              </w:rPr>
              <w:t>9</w:t>
            </w:r>
          </w:p>
        </w:tc>
        <w:tc>
          <w:tcPr>
            <w:tcW w:w="2004" w:type="dxa"/>
            <w:vAlign w:val="center"/>
          </w:tcPr>
          <w:p w14:paraId="705B154A"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w:t>
            </w:r>
          </w:p>
        </w:tc>
        <w:tc>
          <w:tcPr>
            <w:tcW w:w="2004" w:type="dxa"/>
            <w:vAlign w:val="center"/>
          </w:tcPr>
          <w:p w14:paraId="714CBB87"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0</w:t>
            </w:r>
          </w:p>
        </w:tc>
        <w:tc>
          <w:tcPr>
            <w:tcW w:w="1670" w:type="dxa"/>
            <w:vAlign w:val="center"/>
          </w:tcPr>
          <w:p w14:paraId="27C32FCB"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10</w:t>
            </w:r>
          </w:p>
        </w:tc>
      </w:tr>
      <w:tr w:rsidR="004B1507" w:rsidRPr="008A3593" w14:paraId="3B18D20A" w14:textId="77777777" w:rsidTr="00527915">
        <w:tc>
          <w:tcPr>
            <w:tcW w:w="1911" w:type="dxa"/>
          </w:tcPr>
          <w:p w14:paraId="449FB71E" w14:textId="77777777" w:rsidR="004B1507" w:rsidRPr="008A3593" w:rsidRDefault="004B1507" w:rsidP="00311267">
            <w:pPr>
              <w:spacing w:line="276" w:lineRule="auto"/>
              <w:ind w:rightChars="160" w:right="384"/>
              <w:rPr>
                <w:sz w:val="20"/>
                <w:szCs w:val="20"/>
              </w:rPr>
            </w:pPr>
            <w:r w:rsidRPr="008A3593">
              <w:rPr>
                <w:sz w:val="20"/>
                <w:szCs w:val="20"/>
              </w:rPr>
              <w:t>Substitution</w:t>
            </w:r>
          </w:p>
        </w:tc>
        <w:tc>
          <w:tcPr>
            <w:tcW w:w="1762" w:type="dxa"/>
            <w:vAlign w:val="center"/>
          </w:tcPr>
          <w:p w14:paraId="3E40DFBA"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16</w:t>
            </w:r>
          </w:p>
        </w:tc>
        <w:tc>
          <w:tcPr>
            <w:tcW w:w="2004" w:type="dxa"/>
            <w:vAlign w:val="center"/>
          </w:tcPr>
          <w:p w14:paraId="59D3B6A3"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0</w:t>
            </w:r>
          </w:p>
        </w:tc>
        <w:tc>
          <w:tcPr>
            <w:tcW w:w="2004" w:type="dxa"/>
            <w:vAlign w:val="center"/>
          </w:tcPr>
          <w:p w14:paraId="2A1283C7"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0</w:t>
            </w:r>
          </w:p>
        </w:tc>
        <w:tc>
          <w:tcPr>
            <w:tcW w:w="1670" w:type="dxa"/>
            <w:vAlign w:val="center"/>
          </w:tcPr>
          <w:p w14:paraId="235626BC"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16</w:t>
            </w:r>
          </w:p>
        </w:tc>
      </w:tr>
      <w:tr w:rsidR="004B1507" w:rsidRPr="008A3593" w14:paraId="41862B57" w14:textId="77777777" w:rsidTr="00527915">
        <w:tc>
          <w:tcPr>
            <w:tcW w:w="1911" w:type="dxa"/>
          </w:tcPr>
          <w:p w14:paraId="423E9802" w14:textId="77777777" w:rsidR="004B1507" w:rsidRPr="008A3593" w:rsidRDefault="004B1507" w:rsidP="00311267">
            <w:pPr>
              <w:spacing w:line="276" w:lineRule="auto"/>
              <w:ind w:rightChars="160" w:right="384"/>
              <w:rPr>
                <w:sz w:val="20"/>
                <w:szCs w:val="20"/>
                <w:lang w:val="en-GB"/>
              </w:rPr>
            </w:pPr>
            <w:r w:rsidRPr="008A3593">
              <w:rPr>
                <w:sz w:val="20"/>
                <w:szCs w:val="20"/>
              </w:rPr>
              <w:t>Mechanic</w:t>
            </w:r>
            <w:r w:rsidRPr="008A3593">
              <w:rPr>
                <w:sz w:val="20"/>
                <w:szCs w:val="20"/>
                <w:lang w:val="en-GB"/>
              </w:rPr>
              <w:t>s</w:t>
            </w:r>
          </w:p>
        </w:tc>
        <w:tc>
          <w:tcPr>
            <w:tcW w:w="1762" w:type="dxa"/>
            <w:vAlign w:val="center"/>
          </w:tcPr>
          <w:p w14:paraId="765A5E6A"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70</w:t>
            </w:r>
          </w:p>
        </w:tc>
        <w:tc>
          <w:tcPr>
            <w:tcW w:w="2004" w:type="dxa"/>
            <w:vAlign w:val="center"/>
          </w:tcPr>
          <w:p w14:paraId="03E4F29C"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0</w:t>
            </w:r>
          </w:p>
        </w:tc>
        <w:tc>
          <w:tcPr>
            <w:tcW w:w="2004" w:type="dxa"/>
            <w:vAlign w:val="center"/>
          </w:tcPr>
          <w:p w14:paraId="013C05F2"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0</w:t>
            </w:r>
          </w:p>
        </w:tc>
        <w:tc>
          <w:tcPr>
            <w:tcW w:w="1670" w:type="dxa"/>
            <w:vAlign w:val="center"/>
          </w:tcPr>
          <w:p w14:paraId="76BCBC06"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70</w:t>
            </w:r>
          </w:p>
        </w:tc>
      </w:tr>
      <w:tr w:rsidR="004B1507" w:rsidRPr="008A3593" w14:paraId="041387CD" w14:textId="77777777" w:rsidTr="00527915">
        <w:tc>
          <w:tcPr>
            <w:tcW w:w="1911" w:type="dxa"/>
          </w:tcPr>
          <w:p w14:paraId="5339830B" w14:textId="77777777" w:rsidR="004B1507" w:rsidRPr="008A3593" w:rsidRDefault="004B1507" w:rsidP="00311267">
            <w:pPr>
              <w:spacing w:line="276" w:lineRule="auto"/>
              <w:ind w:rightChars="160" w:right="384"/>
              <w:rPr>
                <w:sz w:val="20"/>
                <w:szCs w:val="20"/>
              </w:rPr>
            </w:pPr>
            <w:r w:rsidRPr="008A3593">
              <w:rPr>
                <w:sz w:val="20"/>
                <w:szCs w:val="20"/>
              </w:rPr>
              <w:t>Total</w:t>
            </w:r>
          </w:p>
        </w:tc>
        <w:tc>
          <w:tcPr>
            <w:tcW w:w="1762" w:type="dxa"/>
            <w:vAlign w:val="center"/>
          </w:tcPr>
          <w:p w14:paraId="6065200D" w14:textId="56827943" w:rsidR="004B1507" w:rsidRPr="008A3593" w:rsidRDefault="004645E1" w:rsidP="00F9000A">
            <w:pPr>
              <w:spacing w:line="276" w:lineRule="auto"/>
              <w:ind w:rightChars="75" w:right="180"/>
              <w:jc w:val="center"/>
              <w:rPr>
                <w:sz w:val="20"/>
                <w:szCs w:val="20"/>
              </w:rPr>
            </w:pPr>
            <w:r>
              <w:rPr>
                <w:rFonts w:eastAsia="DengXian"/>
                <w:color w:val="000000"/>
                <w:sz w:val="20"/>
                <w:szCs w:val="20"/>
              </w:rPr>
              <w:t xml:space="preserve">       </w:t>
            </w:r>
            <w:r w:rsidR="004B1507" w:rsidRPr="008A3593">
              <w:rPr>
                <w:rFonts w:eastAsia="DengXian"/>
                <w:color w:val="000000"/>
                <w:sz w:val="20"/>
                <w:szCs w:val="20"/>
              </w:rPr>
              <w:t>174 (87.8%)</w:t>
            </w:r>
          </w:p>
        </w:tc>
        <w:tc>
          <w:tcPr>
            <w:tcW w:w="2004" w:type="dxa"/>
            <w:vAlign w:val="center"/>
          </w:tcPr>
          <w:p w14:paraId="228B7182"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12 (6.1%)</w:t>
            </w:r>
          </w:p>
        </w:tc>
        <w:tc>
          <w:tcPr>
            <w:tcW w:w="2004" w:type="dxa"/>
            <w:vAlign w:val="center"/>
          </w:tcPr>
          <w:p w14:paraId="5A8E5973"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12 (6.1%)</w:t>
            </w:r>
          </w:p>
        </w:tc>
        <w:tc>
          <w:tcPr>
            <w:tcW w:w="1670" w:type="dxa"/>
            <w:vAlign w:val="center"/>
          </w:tcPr>
          <w:p w14:paraId="220A66B9" w14:textId="77777777" w:rsidR="004B1507" w:rsidRPr="008A3593" w:rsidRDefault="004B1507" w:rsidP="00F9000A">
            <w:pPr>
              <w:spacing w:line="276" w:lineRule="auto"/>
              <w:ind w:rightChars="75" w:right="180"/>
              <w:jc w:val="center"/>
              <w:rPr>
                <w:sz w:val="20"/>
                <w:szCs w:val="20"/>
              </w:rPr>
            </w:pPr>
            <w:r w:rsidRPr="008A3593">
              <w:rPr>
                <w:rFonts w:eastAsia="DengXian"/>
                <w:color w:val="000000"/>
                <w:sz w:val="20"/>
                <w:szCs w:val="20"/>
              </w:rPr>
              <w:t>198 (100%)</w:t>
            </w:r>
          </w:p>
        </w:tc>
      </w:tr>
    </w:tbl>
    <w:p w14:paraId="0B1EE6B7" w14:textId="77F02327" w:rsidR="004B1507" w:rsidRDefault="004B1507" w:rsidP="007D4A20">
      <w:pPr>
        <w:spacing w:line="360" w:lineRule="auto"/>
        <w:ind w:right="237"/>
        <w:jc w:val="both"/>
        <w:rPr>
          <w:lang w:val="en-US"/>
        </w:rPr>
      </w:pPr>
    </w:p>
    <w:p w14:paraId="7539F7F3" w14:textId="6019286D" w:rsidR="00CF0554" w:rsidRDefault="00F75CA9" w:rsidP="00F97FA3">
      <w:pPr>
        <w:spacing w:line="360" w:lineRule="auto"/>
        <w:ind w:right="237" w:firstLine="425"/>
        <w:jc w:val="both"/>
        <w:rPr>
          <w:rFonts w:ascii="SimSun" w:eastAsia="SimSun" w:hAnsi="SimSun" w:cs="SimSun"/>
          <w:lang w:val="en-US"/>
        </w:rPr>
      </w:pPr>
      <w:r>
        <w:rPr>
          <w:lang w:val="en-US"/>
        </w:rPr>
        <w:t>While most textual changes</w:t>
      </w:r>
      <w:r w:rsidR="001E3CE6">
        <w:rPr>
          <w:lang w:val="en-US"/>
        </w:rPr>
        <w:t xml:space="preserve"> </w:t>
      </w:r>
      <w:r>
        <w:rPr>
          <w:lang w:val="en-US"/>
        </w:rPr>
        <w:t>remained minor</w:t>
      </w:r>
      <w:r w:rsidR="00D62CDF">
        <w:rPr>
          <w:lang w:val="en-US"/>
        </w:rPr>
        <w:t xml:space="preserve">, 24 </w:t>
      </w:r>
      <w:r w:rsidR="001E3CE6">
        <w:rPr>
          <w:lang w:val="en-US"/>
        </w:rPr>
        <w:t>(12.2%)</w:t>
      </w:r>
      <w:r w:rsidR="00D62CDF">
        <w:rPr>
          <w:lang w:val="en-US"/>
        </w:rPr>
        <w:t xml:space="preserve"> were </w:t>
      </w:r>
      <w:proofErr w:type="spellStart"/>
      <w:r w:rsidR="00D62CDF">
        <w:rPr>
          <w:lang w:val="en-US"/>
        </w:rPr>
        <w:t>meso</w:t>
      </w:r>
      <w:proofErr w:type="spellEnd"/>
      <w:r w:rsidR="00D62CDF">
        <w:rPr>
          <w:lang w:val="en-US"/>
        </w:rPr>
        <w:t xml:space="preserve"> </w:t>
      </w:r>
      <w:r w:rsidR="009C6B85">
        <w:rPr>
          <w:lang w:val="en-US"/>
        </w:rPr>
        <w:t xml:space="preserve">or </w:t>
      </w:r>
      <w:r w:rsidR="00D62CDF">
        <w:rPr>
          <w:lang w:val="en-US"/>
        </w:rPr>
        <w:t>major</w:t>
      </w:r>
      <w:r w:rsidR="003E6242">
        <w:rPr>
          <w:lang w:val="en-US"/>
        </w:rPr>
        <w:t xml:space="preserve">. The longest textual change made by </w:t>
      </w:r>
      <w:r w:rsidR="00613499">
        <w:rPr>
          <w:lang w:val="en-US"/>
        </w:rPr>
        <w:t xml:space="preserve">her </w:t>
      </w:r>
      <w:r w:rsidR="003E6242">
        <w:rPr>
          <w:lang w:val="en-US"/>
        </w:rPr>
        <w:t xml:space="preserve">alone was the compression of a text chunk from 68 to 44 words (Table 2). </w:t>
      </w:r>
      <w:r w:rsidR="001756D5">
        <w:rPr>
          <w:lang w:val="en-US"/>
        </w:rPr>
        <w:t>T</w:t>
      </w:r>
      <w:r w:rsidR="003E6242">
        <w:rPr>
          <w:lang w:val="en-US"/>
        </w:rPr>
        <w:t xml:space="preserve">hese textual changes </w:t>
      </w:r>
      <w:r w:rsidR="001756D5">
        <w:rPr>
          <w:lang w:val="en-US"/>
        </w:rPr>
        <w:t xml:space="preserve">required a good </w:t>
      </w:r>
      <w:r w:rsidR="003E6242">
        <w:rPr>
          <w:lang w:val="en-US"/>
        </w:rPr>
        <w:t xml:space="preserve">understanding of </w:t>
      </w:r>
      <w:r w:rsidR="001756D5">
        <w:rPr>
          <w:lang w:val="en-US"/>
        </w:rPr>
        <w:t xml:space="preserve">the relationships between concepts in the </w:t>
      </w:r>
      <w:r w:rsidR="003E6242">
        <w:rPr>
          <w:lang w:val="en-US"/>
        </w:rPr>
        <w:t>hematology paper</w:t>
      </w:r>
      <w:r w:rsidR="00482FEB">
        <w:rPr>
          <w:rFonts w:ascii="SimSun" w:eastAsia="SimSun" w:hAnsi="SimSun" w:cs="SimSun" w:hint="eastAsia"/>
          <w:lang w:val="en-US"/>
        </w:rPr>
        <w:t>.</w:t>
      </w:r>
      <w:r w:rsidR="00482FEB">
        <w:rPr>
          <w:rFonts w:ascii="SimSun" w:eastAsia="SimSun" w:hAnsi="SimSun" w:cs="SimSun"/>
          <w:lang w:val="en-US"/>
        </w:rPr>
        <w:t xml:space="preserve"> </w:t>
      </w:r>
      <w:r w:rsidR="00482FEB">
        <w:rPr>
          <w:rFonts w:ascii="SimSun" w:eastAsia="SimSun" w:hAnsi="SimSun" w:cs="SimSun" w:hint="eastAsia"/>
          <w:lang w:val="en-US"/>
        </w:rPr>
        <w:t xml:space="preserve"> </w:t>
      </w:r>
    </w:p>
    <w:p w14:paraId="4030D209" w14:textId="77777777" w:rsidR="0010320E" w:rsidRDefault="0010320E" w:rsidP="00F97FA3">
      <w:pPr>
        <w:spacing w:line="360" w:lineRule="auto"/>
        <w:ind w:right="237" w:firstLine="425"/>
        <w:jc w:val="both"/>
        <w:rPr>
          <w:lang w:val="en-US"/>
        </w:rPr>
      </w:pPr>
    </w:p>
    <w:p w14:paraId="1ACBB111" w14:textId="2287824E" w:rsidR="0006685E" w:rsidRPr="00CF0554" w:rsidRDefault="00DB5FF1" w:rsidP="007D4A20">
      <w:pPr>
        <w:spacing w:line="360" w:lineRule="auto"/>
        <w:ind w:right="237" w:firstLine="425"/>
        <w:jc w:val="center"/>
        <w:rPr>
          <w:lang w:val="en-US"/>
        </w:rPr>
      </w:pPr>
      <w:r w:rsidRPr="00CF0554">
        <w:rPr>
          <w:lang w:val="en-US"/>
        </w:rPr>
        <w:t xml:space="preserve">Table </w:t>
      </w:r>
      <w:r w:rsidR="00E622E9" w:rsidRPr="00CF0554">
        <w:rPr>
          <w:lang w:val="en-US"/>
        </w:rPr>
        <w:t>2</w:t>
      </w:r>
      <w:r w:rsidRPr="00CF0554">
        <w:rPr>
          <w:lang w:val="en-US"/>
        </w:rPr>
        <w:t xml:space="preserve">: The largest textual change made by </w:t>
      </w:r>
      <w:r w:rsidR="008C11A7" w:rsidRPr="00CF0554">
        <w:rPr>
          <w:lang w:val="en-US"/>
        </w:rPr>
        <w:t>Mediator</w:t>
      </w:r>
      <w:r w:rsidRPr="00CF0554">
        <w:rPr>
          <w:lang w:val="en-US"/>
        </w:rPr>
        <w:t xml:space="preserve"> </w:t>
      </w:r>
      <w:r w:rsidR="0049628F" w:rsidRPr="00CF0554">
        <w:rPr>
          <w:lang w:val="en-US"/>
        </w:rPr>
        <w:t>on D2</w:t>
      </w:r>
      <w:r w:rsidR="007B195D" w:rsidRPr="00CF0554">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26"/>
      </w:tblGrid>
      <w:tr w:rsidR="00C15AC9" w:rsidRPr="00CF0554" w14:paraId="42A4A339" w14:textId="77777777" w:rsidTr="00D842A4">
        <w:tc>
          <w:tcPr>
            <w:tcW w:w="4390" w:type="dxa"/>
            <w:tcBorders>
              <w:top w:val="single" w:sz="4" w:space="0" w:color="auto"/>
              <w:bottom w:val="single" w:sz="4" w:space="0" w:color="auto"/>
            </w:tcBorders>
          </w:tcPr>
          <w:p w14:paraId="64368AC8" w14:textId="691E7CEB" w:rsidR="00C15AC9" w:rsidRPr="00CF0554" w:rsidRDefault="00C15AC9" w:rsidP="007D4A20">
            <w:pPr>
              <w:spacing w:line="360" w:lineRule="auto"/>
              <w:ind w:right="237" w:firstLine="425"/>
              <w:rPr>
                <w:lang w:val="en-US"/>
              </w:rPr>
            </w:pPr>
            <w:r w:rsidRPr="00CF0554">
              <w:rPr>
                <w:lang w:val="en-US"/>
              </w:rPr>
              <w:t>Original</w:t>
            </w:r>
            <w:r w:rsidR="008C11A7" w:rsidRPr="00CF0554">
              <w:rPr>
                <w:lang w:val="en-US"/>
              </w:rPr>
              <w:t xml:space="preserve"> (68 words)</w:t>
            </w:r>
          </w:p>
        </w:tc>
        <w:tc>
          <w:tcPr>
            <w:tcW w:w="4626" w:type="dxa"/>
            <w:tcBorders>
              <w:top w:val="single" w:sz="4" w:space="0" w:color="auto"/>
              <w:bottom w:val="single" w:sz="4" w:space="0" w:color="auto"/>
            </w:tcBorders>
          </w:tcPr>
          <w:p w14:paraId="1B771671" w14:textId="4127CA56" w:rsidR="0006685E" w:rsidRPr="00CF0554" w:rsidRDefault="00C15AC9" w:rsidP="007D4A20">
            <w:pPr>
              <w:spacing w:line="360" w:lineRule="auto"/>
              <w:ind w:right="237" w:firstLine="425"/>
              <w:rPr>
                <w:lang w:val="en-US"/>
              </w:rPr>
            </w:pPr>
            <w:r w:rsidRPr="00CF0554">
              <w:rPr>
                <w:lang w:val="en-US"/>
              </w:rPr>
              <w:t xml:space="preserve">Revised </w:t>
            </w:r>
            <w:r w:rsidR="008C11A7" w:rsidRPr="00CF0554">
              <w:rPr>
                <w:lang w:val="en-US"/>
              </w:rPr>
              <w:t>(44 words)</w:t>
            </w:r>
          </w:p>
        </w:tc>
      </w:tr>
      <w:tr w:rsidR="00C15AC9" w:rsidRPr="008A3593" w14:paraId="5ACE1D89" w14:textId="77777777" w:rsidTr="00D842A4">
        <w:tc>
          <w:tcPr>
            <w:tcW w:w="4390" w:type="dxa"/>
            <w:tcBorders>
              <w:top w:val="single" w:sz="4" w:space="0" w:color="auto"/>
              <w:bottom w:val="single" w:sz="4" w:space="0" w:color="auto"/>
            </w:tcBorders>
          </w:tcPr>
          <w:p w14:paraId="4116A80F" w14:textId="3EE8A5EE" w:rsidR="00C15AC9" w:rsidRPr="008A3593" w:rsidRDefault="00C15AC9" w:rsidP="007D4A20">
            <w:pPr>
              <w:spacing w:line="360" w:lineRule="auto"/>
              <w:ind w:right="166"/>
              <w:jc w:val="both"/>
              <w:rPr>
                <w:sz w:val="20"/>
                <w:szCs w:val="20"/>
              </w:rPr>
            </w:pPr>
            <w:proofErr w:type="gramStart"/>
            <w:r w:rsidRPr="008A3593">
              <w:rPr>
                <w:rFonts w:hint="eastAsia"/>
                <w:sz w:val="20"/>
                <w:szCs w:val="20"/>
              </w:rPr>
              <w:t>So</w:t>
            </w:r>
            <w:proofErr w:type="gramEnd"/>
            <w:r w:rsidRPr="008A3593">
              <w:rPr>
                <w:rFonts w:hint="eastAsia"/>
                <w:sz w:val="20"/>
                <w:szCs w:val="20"/>
              </w:rPr>
              <w:t xml:space="preserve"> one of both of </w:t>
            </w:r>
            <w:r w:rsidRPr="008A3593">
              <w:rPr>
                <w:sz w:val="20"/>
                <w:szCs w:val="20"/>
              </w:rPr>
              <w:t>IVIg and Anti-D</w:t>
            </w:r>
            <w:r w:rsidRPr="008A3593">
              <w:rPr>
                <w:rFonts w:hint="eastAsia"/>
                <w:sz w:val="20"/>
                <w:szCs w:val="20"/>
              </w:rPr>
              <w:t xml:space="preserve"> becomes </w:t>
            </w:r>
            <w:r w:rsidRPr="008A3593">
              <w:rPr>
                <w:sz w:val="20"/>
                <w:szCs w:val="20"/>
              </w:rPr>
              <w:t>rational cho</w:t>
            </w:r>
            <w:r w:rsidRPr="008A3593">
              <w:rPr>
                <w:rFonts w:hint="eastAsia"/>
                <w:sz w:val="20"/>
                <w:szCs w:val="20"/>
              </w:rPr>
              <w:t xml:space="preserve">ice for the ITP patients which </w:t>
            </w:r>
            <w:r w:rsidRPr="008A3593">
              <w:rPr>
                <w:sz w:val="20"/>
                <w:szCs w:val="20"/>
              </w:rPr>
              <w:t>facing fatal bleeding risk</w:t>
            </w:r>
            <w:r w:rsidRPr="008A3593">
              <w:rPr>
                <w:rFonts w:hint="eastAsia"/>
                <w:sz w:val="20"/>
                <w:szCs w:val="20"/>
              </w:rPr>
              <w:t xml:space="preserve">. However, </w:t>
            </w:r>
            <w:r w:rsidRPr="008A3593">
              <w:rPr>
                <w:rFonts w:hint="eastAsia"/>
                <w:i/>
                <w:iCs/>
                <w:sz w:val="20"/>
                <w:szCs w:val="20"/>
              </w:rPr>
              <w:t>s</w:t>
            </w:r>
            <w:r w:rsidRPr="008A3593">
              <w:rPr>
                <w:i/>
                <w:iCs/>
                <w:sz w:val="20"/>
                <w:szCs w:val="20"/>
              </w:rPr>
              <w:t xml:space="preserve">evere intravascular </w:t>
            </w:r>
            <w:proofErr w:type="spellStart"/>
            <w:r w:rsidRPr="008A3593">
              <w:rPr>
                <w:i/>
                <w:iCs/>
                <w:sz w:val="20"/>
                <w:szCs w:val="20"/>
              </w:rPr>
              <w:t>hemolysis</w:t>
            </w:r>
            <w:proofErr w:type="spellEnd"/>
            <w:r w:rsidRPr="008A3593">
              <w:rPr>
                <w:i/>
                <w:iCs/>
                <w:sz w:val="20"/>
                <w:szCs w:val="20"/>
              </w:rPr>
              <w:t xml:space="preserve"> may occur following injection </w:t>
            </w:r>
            <w:r w:rsidRPr="008A3593">
              <w:rPr>
                <w:rFonts w:hint="eastAsia"/>
                <w:i/>
                <w:iCs/>
                <w:sz w:val="20"/>
                <w:szCs w:val="20"/>
              </w:rPr>
              <w:t xml:space="preserve">of </w:t>
            </w:r>
            <w:r w:rsidRPr="008A3593">
              <w:rPr>
                <w:i/>
                <w:iCs/>
                <w:sz w:val="20"/>
                <w:szCs w:val="20"/>
              </w:rPr>
              <w:t>anti-D</w:t>
            </w:r>
            <w:r w:rsidRPr="008A3593">
              <w:rPr>
                <w:sz w:val="20"/>
                <w:szCs w:val="20"/>
              </w:rPr>
              <w:t xml:space="preserve">. The concern </w:t>
            </w:r>
            <w:r w:rsidRPr="008A3593">
              <w:rPr>
                <w:rFonts w:hint="eastAsia"/>
                <w:sz w:val="20"/>
                <w:szCs w:val="20"/>
              </w:rPr>
              <w:t>about</w:t>
            </w:r>
            <w:r w:rsidRPr="008A3593">
              <w:rPr>
                <w:sz w:val="20"/>
                <w:szCs w:val="20"/>
              </w:rPr>
              <w:t xml:space="preserve"> </w:t>
            </w:r>
            <w:r w:rsidRPr="008A3593">
              <w:rPr>
                <w:rFonts w:hint="eastAsia"/>
                <w:sz w:val="20"/>
                <w:szCs w:val="20"/>
              </w:rPr>
              <w:t>its</w:t>
            </w:r>
            <w:r w:rsidRPr="008A3593">
              <w:rPr>
                <w:sz w:val="20"/>
                <w:szCs w:val="20"/>
              </w:rPr>
              <w:t xml:space="preserve"> safety has led to the withdrawal of anti-D for ITP in European markets.</w:t>
            </w:r>
            <w:r w:rsidRPr="008A3593">
              <w:rPr>
                <w:rFonts w:hint="eastAsia"/>
                <w:sz w:val="20"/>
                <w:szCs w:val="20"/>
              </w:rPr>
              <w:t xml:space="preserve"> Moreover, </w:t>
            </w:r>
            <w:r w:rsidRPr="008A3593">
              <w:rPr>
                <w:sz w:val="20"/>
                <w:szCs w:val="20"/>
              </w:rPr>
              <w:t>anti-D</w:t>
            </w:r>
            <w:r w:rsidRPr="008A3593">
              <w:rPr>
                <w:rFonts w:hint="eastAsia"/>
                <w:sz w:val="20"/>
                <w:szCs w:val="20"/>
              </w:rPr>
              <w:t xml:space="preserve"> is not </w:t>
            </w:r>
            <w:r w:rsidRPr="008A3593">
              <w:rPr>
                <w:sz w:val="20"/>
                <w:szCs w:val="20"/>
              </w:rPr>
              <w:t>available</w:t>
            </w:r>
            <w:r w:rsidRPr="008A3593">
              <w:rPr>
                <w:rFonts w:hint="eastAsia"/>
                <w:sz w:val="20"/>
                <w:szCs w:val="20"/>
              </w:rPr>
              <w:t xml:space="preserve"> in China </w:t>
            </w:r>
            <w:r w:rsidRPr="008A3593">
              <w:rPr>
                <w:sz w:val="20"/>
                <w:szCs w:val="20"/>
              </w:rPr>
              <w:t>so far</w:t>
            </w:r>
            <w:r w:rsidRPr="008A3593">
              <w:rPr>
                <w:rFonts w:hint="eastAsia"/>
                <w:sz w:val="20"/>
                <w:szCs w:val="20"/>
              </w:rPr>
              <w:t xml:space="preserve">. Sometimes, </w:t>
            </w:r>
            <w:r w:rsidRPr="008A3593">
              <w:rPr>
                <w:sz w:val="20"/>
                <w:szCs w:val="20"/>
              </w:rPr>
              <w:t xml:space="preserve">IVIg </w:t>
            </w:r>
            <w:r w:rsidRPr="008A3593">
              <w:rPr>
                <w:rFonts w:hint="eastAsia"/>
                <w:sz w:val="20"/>
                <w:szCs w:val="20"/>
              </w:rPr>
              <w:t xml:space="preserve">is </w:t>
            </w:r>
            <w:r w:rsidRPr="008A3593">
              <w:rPr>
                <w:sz w:val="20"/>
                <w:szCs w:val="20"/>
              </w:rPr>
              <w:t xml:space="preserve">the only choice </w:t>
            </w:r>
            <w:r w:rsidRPr="008A3593">
              <w:rPr>
                <w:rFonts w:hint="eastAsia"/>
                <w:sz w:val="20"/>
                <w:szCs w:val="20"/>
              </w:rPr>
              <w:t xml:space="preserve">of </w:t>
            </w:r>
            <w:r w:rsidRPr="008A3593">
              <w:rPr>
                <w:sz w:val="20"/>
                <w:szCs w:val="20"/>
              </w:rPr>
              <w:t xml:space="preserve">emergency treatment for </w:t>
            </w:r>
            <w:r w:rsidRPr="008A3593">
              <w:rPr>
                <w:rFonts w:hint="eastAsia"/>
                <w:sz w:val="20"/>
                <w:szCs w:val="20"/>
              </w:rPr>
              <w:t>ITP</w:t>
            </w:r>
            <w:r w:rsidRPr="008A3593">
              <w:rPr>
                <w:sz w:val="20"/>
                <w:szCs w:val="20"/>
              </w:rPr>
              <w:t xml:space="preserve"> patients. </w:t>
            </w:r>
          </w:p>
        </w:tc>
        <w:tc>
          <w:tcPr>
            <w:tcW w:w="4626" w:type="dxa"/>
            <w:tcBorders>
              <w:top w:val="single" w:sz="4" w:space="0" w:color="auto"/>
              <w:bottom w:val="single" w:sz="4" w:space="0" w:color="auto"/>
            </w:tcBorders>
          </w:tcPr>
          <w:p w14:paraId="1D3A25F0" w14:textId="2468A518" w:rsidR="00C15AC9" w:rsidRPr="008A3593" w:rsidRDefault="00C15AC9" w:rsidP="007D4A20">
            <w:pPr>
              <w:spacing w:line="360" w:lineRule="auto"/>
              <w:ind w:right="113" w:firstLine="425"/>
              <w:jc w:val="both"/>
              <w:rPr>
                <w:sz w:val="20"/>
                <w:szCs w:val="20"/>
                <w:lang w:val="en-US"/>
              </w:rPr>
            </w:pPr>
            <w:r w:rsidRPr="008A3593">
              <w:rPr>
                <w:sz w:val="20"/>
                <w:szCs w:val="20"/>
                <w:lang w:val="en-US"/>
              </w:rPr>
              <w:t>…</w:t>
            </w:r>
            <w:r w:rsidRPr="008A3593">
              <w:rPr>
                <w:rFonts w:hint="eastAsia"/>
                <w:sz w:val="20"/>
                <w:szCs w:val="20"/>
              </w:rPr>
              <w:t xml:space="preserve"> </w:t>
            </w:r>
            <w:r w:rsidRPr="008A3593">
              <w:rPr>
                <w:rFonts w:hint="eastAsia"/>
                <w:i/>
                <w:iCs/>
                <w:color w:val="000000" w:themeColor="text1"/>
                <w:sz w:val="20"/>
                <w:szCs w:val="20"/>
              </w:rPr>
              <w:t>the latter may induce s</w:t>
            </w:r>
            <w:r w:rsidRPr="008A3593">
              <w:rPr>
                <w:i/>
                <w:iCs/>
                <w:color w:val="000000" w:themeColor="text1"/>
                <w:sz w:val="20"/>
                <w:szCs w:val="20"/>
              </w:rPr>
              <w:t xml:space="preserve">evere intravascular </w:t>
            </w:r>
            <w:proofErr w:type="spellStart"/>
            <w:r w:rsidRPr="008A3593">
              <w:rPr>
                <w:i/>
                <w:iCs/>
                <w:color w:val="000000" w:themeColor="text1"/>
                <w:sz w:val="20"/>
                <w:szCs w:val="20"/>
              </w:rPr>
              <w:t>hemolysis</w:t>
            </w:r>
            <w:proofErr w:type="spellEnd"/>
            <w:r w:rsidRPr="008A3593">
              <w:rPr>
                <w:rFonts w:hint="eastAsia"/>
                <w:color w:val="000000" w:themeColor="text1"/>
                <w:sz w:val="20"/>
                <w:szCs w:val="20"/>
              </w:rPr>
              <w:t xml:space="preserve">. As a result, it was withdrawn from the European market and has never been made available in China. Thus, </w:t>
            </w:r>
            <w:r w:rsidRPr="008A3593">
              <w:rPr>
                <w:color w:val="000000" w:themeColor="text1"/>
                <w:sz w:val="20"/>
                <w:szCs w:val="20"/>
              </w:rPr>
              <w:t xml:space="preserve">IVIg </w:t>
            </w:r>
            <w:r w:rsidRPr="008A3593">
              <w:rPr>
                <w:rFonts w:hint="eastAsia"/>
                <w:color w:val="000000" w:themeColor="text1"/>
                <w:sz w:val="20"/>
                <w:szCs w:val="20"/>
              </w:rPr>
              <w:t xml:space="preserve">becomes </w:t>
            </w:r>
            <w:r w:rsidRPr="008A3593">
              <w:rPr>
                <w:color w:val="000000" w:themeColor="text1"/>
                <w:sz w:val="20"/>
                <w:szCs w:val="20"/>
              </w:rPr>
              <w:t xml:space="preserve">the </w:t>
            </w:r>
            <w:r w:rsidRPr="008A3593">
              <w:rPr>
                <w:rFonts w:hint="eastAsia"/>
                <w:color w:val="000000" w:themeColor="text1"/>
                <w:sz w:val="20"/>
                <w:szCs w:val="20"/>
              </w:rPr>
              <w:t>sole best</w:t>
            </w:r>
            <w:r w:rsidRPr="008A3593">
              <w:rPr>
                <w:color w:val="000000" w:themeColor="text1"/>
                <w:sz w:val="20"/>
                <w:szCs w:val="20"/>
              </w:rPr>
              <w:t xml:space="preserve"> choice </w:t>
            </w:r>
            <w:r w:rsidRPr="008A3593">
              <w:rPr>
                <w:rFonts w:hint="eastAsia"/>
                <w:color w:val="000000" w:themeColor="text1"/>
                <w:sz w:val="20"/>
                <w:szCs w:val="20"/>
              </w:rPr>
              <w:t xml:space="preserve">of </w:t>
            </w:r>
            <w:r w:rsidRPr="008A3593">
              <w:rPr>
                <w:color w:val="000000" w:themeColor="text1"/>
                <w:sz w:val="20"/>
                <w:szCs w:val="20"/>
              </w:rPr>
              <w:t xml:space="preserve">emergency treatment </w:t>
            </w:r>
            <w:r w:rsidRPr="008A3593">
              <w:rPr>
                <w:rFonts w:hint="eastAsia"/>
                <w:color w:val="000000" w:themeColor="text1"/>
                <w:sz w:val="20"/>
                <w:szCs w:val="20"/>
              </w:rPr>
              <w:t>for ITP</w:t>
            </w:r>
            <w:r w:rsidRPr="008A3593">
              <w:rPr>
                <w:color w:val="000000" w:themeColor="text1"/>
                <w:sz w:val="20"/>
                <w:szCs w:val="20"/>
              </w:rPr>
              <w:t xml:space="preserve"> patients</w:t>
            </w:r>
            <w:r w:rsidRPr="008A3593">
              <w:rPr>
                <w:rFonts w:hint="eastAsia"/>
                <w:color w:val="000000" w:themeColor="text1"/>
                <w:sz w:val="20"/>
                <w:szCs w:val="20"/>
              </w:rPr>
              <w:t xml:space="preserve"> in many parts of the world.</w:t>
            </w:r>
          </w:p>
        </w:tc>
      </w:tr>
    </w:tbl>
    <w:p w14:paraId="49D752D8" w14:textId="1091B80F" w:rsidR="00E0331D" w:rsidRDefault="00E0331D" w:rsidP="007D4A20">
      <w:pPr>
        <w:spacing w:line="360" w:lineRule="auto"/>
        <w:ind w:right="237"/>
        <w:rPr>
          <w:lang w:val="en-US"/>
        </w:rPr>
      </w:pPr>
    </w:p>
    <w:p w14:paraId="7770E4F0" w14:textId="1F636F57" w:rsidR="001F6C2E" w:rsidRDefault="00482FEB" w:rsidP="007D4A20">
      <w:pPr>
        <w:spacing w:line="360" w:lineRule="auto"/>
        <w:ind w:right="237" w:firstLine="425"/>
        <w:jc w:val="both"/>
        <w:rPr>
          <w:lang w:val="en-US"/>
        </w:rPr>
      </w:pPr>
      <w:r>
        <w:rPr>
          <w:lang w:val="en-US"/>
        </w:rPr>
        <w:t xml:space="preserve">Despite the large number of </w:t>
      </w:r>
      <w:r w:rsidR="00F56CA7">
        <w:rPr>
          <w:lang w:val="en-US"/>
        </w:rPr>
        <w:t xml:space="preserve">textual changes introduced by Laura alone, </w:t>
      </w:r>
      <w:r w:rsidR="002A1E93">
        <w:rPr>
          <w:lang w:val="en-US"/>
        </w:rPr>
        <w:t xml:space="preserve">she </w:t>
      </w:r>
      <w:r w:rsidR="00F56CA7">
        <w:rPr>
          <w:lang w:val="en-US"/>
        </w:rPr>
        <w:t>on</w:t>
      </w:r>
      <w:r w:rsidR="00F03C05">
        <w:rPr>
          <w:lang w:val="en-US"/>
        </w:rPr>
        <w:t>ly</w:t>
      </w:r>
      <w:r w:rsidR="00F56CA7">
        <w:rPr>
          <w:lang w:val="en-US"/>
        </w:rPr>
        <w:t xml:space="preserve"> </w:t>
      </w:r>
      <w:r w:rsidR="002A1E93">
        <w:rPr>
          <w:lang w:val="en-US"/>
        </w:rPr>
        <w:t xml:space="preserve">made two meaning </w:t>
      </w:r>
      <w:r w:rsidR="00F56CA7">
        <w:rPr>
          <w:lang w:val="en-US"/>
        </w:rPr>
        <w:t xml:space="preserve">changes (1%).  </w:t>
      </w:r>
      <w:r w:rsidR="00C27DF9">
        <w:rPr>
          <w:rFonts w:hint="eastAsia"/>
          <w:lang w:val="en-US"/>
        </w:rPr>
        <w:t>The</w:t>
      </w:r>
      <w:r w:rsidR="00C27DF9">
        <w:rPr>
          <w:lang w:val="en-US"/>
        </w:rPr>
        <w:t xml:space="preserve"> first was </w:t>
      </w:r>
      <w:r w:rsidR="00323FA9">
        <w:rPr>
          <w:lang w:val="en-US"/>
        </w:rPr>
        <w:t>a minor</w:t>
      </w:r>
      <w:r w:rsidR="00C27DF9">
        <w:rPr>
          <w:lang w:val="en-US"/>
        </w:rPr>
        <w:t xml:space="preserve"> insertion of</w:t>
      </w:r>
      <w:r w:rsidR="00323FA9">
        <w:rPr>
          <w:lang w:val="en-US"/>
        </w:rPr>
        <w:t xml:space="preserve"> </w:t>
      </w:r>
      <w:r w:rsidR="00C27DF9">
        <w:rPr>
          <w:lang w:val="en-US"/>
        </w:rPr>
        <w:t>“</w:t>
      </w:r>
      <w:r w:rsidR="00323FA9">
        <w:rPr>
          <w:lang w:val="en-US"/>
        </w:rPr>
        <w:t>(</w:t>
      </w:r>
      <w:r w:rsidR="00C27DF9">
        <w:rPr>
          <w:lang w:val="en-US"/>
        </w:rPr>
        <w:t>91 adults and 76 children</w:t>
      </w:r>
      <w:r w:rsidR="00323FA9">
        <w:rPr>
          <w:lang w:val="en-US"/>
        </w:rPr>
        <w:t>)</w:t>
      </w:r>
      <w:r w:rsidR="00C27DF9">
        <w:rPr>
          <w:lang w:val="en-US"/>
        </w:rPr>
        <w:t>”</w:t>
      </w:r>
      <w:r w:rsidR="00F03C05">
        <w:rPr>
          <w:lang w:val="en-US"/>
        </w:rPr>
        <w:t xml:space="preserve"> </w:t>
      </w:r>
      <w:r w:rsidR="00E4787F" w:rsidRPr="006A3D62">
        <w:rPr>
          <w:lang w:val="en-US"/>
        </w:rPr>
        <w:t>after</w:t>
      </w:r>
      <w:r w:rsidR="00E4787F">
        <w:rPr>
          <w:lang w:val="en-US"/>
        </w:rPr>
        <w:t xml:space="preserve"> </w:t>
      </w:r>
      <w:r w:rsidR="00F03C05">
        <w:rPr>
          <w:lang w:val="en-US"/>
        </w:rPr>
        <w:t>the word “patients”</w:t>
      </w:r>
      <w:r w:rsidR="00323FA9">
        <w:rPr>
          <w:lang w:val="en-US"/>
        </w:rPr>
        <w:t xml:space="preserve"> to a sentence in the ab</w:t>
      </w:r>
      <w:r w:rsidR="00323FA9">
        <w:rPr>
          <w:rFonts w:hint="eastAsia"/>
          <w:lang w:val="en-US"/>
        </w:rPr>
        <w:t>s</w:t>
      </w:r>
      <w:r w:rsidR="00323FA9">
        <w:rPr>
          <w:lang w:val="en-US"/>
        </w:rPr>
        <w:t>tract</w:t>
      </w:r>
      <w:r w:rsidR="002A1E93">
        <w:rPr>
          <w:lang w:val="en-US"/>
        </w:rPr>
        <w:t xml:space="preserve"> with </w:t>
      </w:r>
      <w:r w:rsidR="008857C8">
        <w:rPr>
          <w:lang w:val="en-US"/>
        </w:rPr>
        <w:t>the</w:t>
      </w:r>
      <w:r w:rsidR="002A1E93">
        <w:rPr>
          <w:lang w:val="en-US"/>
        </w:rPr>
        <w:t xml:space="preserve"> </w:t>
      </w:r>
      <w:r w:rsidR="00323FA9">
        <w:rPr>
          <w:rFonts w:hint="eastAsia"/>
          <w:lang w:val="en-US"/>
        </w:rPr>
        <w:t>information</w:t>
      </w:r>
      <w:r w:rsidR="00323FA9">
        <w:rPr>
          <w:lang w:val="en-US"/>
        </w:rPr>
        <w:t xml:space="preserve"> </w:t>
      </w:r>
      <w:r w:rsidR="00F03C05">
        <w:rPr>
          <w:lang w:val="en-US"/>
        </w:rPr>
        <w:t>retrieved</w:t>
      </w:r>
      <w:r w:rsidR="00323FA9">
        <w:rPr>
          <w:lang w:val="en-US"/>
        </w:rPr>
        <w:t xml:space="preserve"> from the method</w:t>
      </w:r>
      <w:r w:rsidR="00613499">
        <w:rPr>
          <w:lang w:val="en-US"/>
        </w:rPr>
        <w:t xml:space="preserve"> section</w:t>
      </w:r>
      <w:r w:rsidR="00323FA9">
        <w:rPr>
          <w:lang w:val="en-US"/>
        </w:rPr>
        <w:t xml:space="preserve">. The second was a major addition shown in Table 3. </w:t>
      </w:r>
      <w:r w:rsidR="00F96AD0">
        <w:rPr>
          <w:lang w:val="en-US"/>
        </w:rPr>
        <w:t>M</w:t>
      </w:r>
      <w:r w:rsidR="00D33B33">
        <w:rPr>
          <w:lang w:val="en-US"/>
        </w:rPr>
        <w:t xml:space="preserve">ost of </w:t>
      </w:r>
      <w:r w:rsidR="00D33B33" w:rsidRPr="00D22070">
        <w:rPr>
          <w:lang w:val="en-US"/>
        </w:rPr>
        <w:t xml:space="preserve">the </w:t>
      </w:r>
      <w:r w:rsidR="00E566A5" w:rsidRPr="006A3D62">
        <w:rPr>
          <w:lang w:val="en-US"/>
        </w:rPr>
        <w:t>changes</w:t>
      </w:r>
      <w:r w:rsidR="00E566A5">
        <w:rPr>
          <w:lang w:val="en-US"/>
        </w:rPr>
        <w:t xml:space="preserve"> </w:t>
      </w:r>
      <w:r w:rsidR="00F96AD0">
        <w:rPr>
          <w:lang w:val="en-US"/>
        </w:rPr>
        <w:t>here,</w:t>
      </w:r>
      <w:r w:rsidR="00D33B33">
        <w:rPr>
          <w:lang w:val="en-US"/>
        </w:rPr>
        <w:t xml:space="preserve"> except </w:t>
      </w:r>
      <w:r w:rsidR="00F96AD0">
        <w:rPr>
          <w:lang w:val="en-US"/>
        </w:rPr>
        <w:t>the word</w:t>
      </w:r>
      <w:r w:rsidR="00D33B33">
        <w:rPr>
          <w:lang w:val="en-US"/>
        </w:rPr>
        <w:t xml:space="preserve"> </w:t>
      </w:r>
      <w:r w:rsidR="00323FA9">
        <w:rPr>
          <w:lang w:val="en-US"/>
        </w:rPr>
        <w:t>“</w:t>
      </w:r>
      <w:r w:rsidR="004E261B" w:rsidRPr="00613499">
        <w:rPr>
          <w:rFonts w:ascii="SimSun" w:eastAsia="SimSun" w:hAnsi="SimSun" w:cs="SimSun" w:hint="eastAsia"/>
          <w:lang w:val="en-US"/>
        </w:rPr>
        <w:t>病程（</w:t>
      </w:r>
      <w:r w:rsidR="00323FA9" w:rsidRPr="00613499">
        <w:rPr>
          <w:lang w:val="en-US"/>
        </w:rPr>
        <w:t>course</w:t>
      </w:r>
      <w:r w:rsidR="004E261B" w:rsidRPr="00613499">
        <w:rPr>
          <w:rFonts w:ascii="SimSun" w:eastAsia="SimSun" w:hAnsi="SimSun" w:cs="SimSun" w:hint="eastAsia"/>
          <w:lang w:val="en-US"/>
        </w:rPr>
        <w:t>）</w:t>
      </w:r>
      <w:r w:rsidR="00352EEB">
        <w:rPr>
          <w:rFonts w:ascii="SimSun" w:eastAsia="SimSun" w:hAnsi="SimSun" w:cs="SimSun" w:hint="eastAsia"/>
          <w:lang w:val="en-US"/>
        </w:rPr>
        <w:t>,</w:t>
      </w:r>
      <w:r w:rsidR="00323FA9" w:rsidRPr="00CD01AD">
        <w:rPr>
          <w:lang w:val="en-US"/>
        </w:rPr>
        <w:t>”</w:t>
      </w:r>
      <w:r w:rsidR="00D33B33">
        <w:rPr>
          <w:lang w:val="en-US"/>
        </w:rPr>
        <w:t xml:space="preserve"> </w:t>
      </w:r>
      <w:r w:rsidR="008F779F">
        <w:rPr>
          <w:rFonts w:hint="eastAsia"/>
          <w:lang w:val="en-US"/>
        </w:rPr>
        <w:t>are</w:t>
      </w:r>
      <w:r w:rsidR="00D33B33" w:rsidRPr="00CD01AD">
        <w:rPr>
          <w:lang w:val="en-US"/>
        </w:rPr>
        <w:t xml:space="preserve"> not</w:t>
      </w:r>
      <w:r w:rsidR="00323FA9" w:rsidRPr="00CD01AD">
        <w:rPr>
          <w:lang w:val="en-US"/>
        </w:rPr>
        <w:t xml:space="preserve"> technical. </w:t>
      </w:r>
      <w:r w:rsidR="001101A2">
        <w:rPr>
          <w:lang w:val="en-US"/>
        </w:rPr>
        <w:t xml:space="preserve">The paucity of meaning changes </w:t>
      </w:r>
      <w:r w:rsidR="002A1E93">
        <w:rPr>
          <w:lang w:val="en-US"/>
        </w:rPr>
        <w:t xml:space="preserve">suggests </w:t>
      </w:r>
      <w:r w:rsidR="001101A2">
        <w:rPr>
          <w:lang w:val="en-US"/>
        </w:rPr>
        <w:t xml:space="preserve">that </w:t>
      </w:r>
      <w:r w:rsidR="00D33B33" w:rsidRPr="00CD01AD">
        <w:rPr>
          <w:lang w:val="en-US"/>
        </w:rPr>
        <w:t xml:space="preserve">Laura’s capacity to make meaning </w:t>
      </w:r>
      <w:r w:rsidR="001101A2">
        <w:rPr>
          <w:lang w:val="en-US"/>
        </w:rPr>
        <w:t>remained very</w:t>
      </w:r>
      <w:r w:rsidR="00D33B33" w:rsidRPr="00CD01AD">
        <w:rPr>
          <w:lang w:val="en-US"/>
        </w:rPr>
        <w:t xml:space="preserve"> limited</w:t>
      </w:r>
      <w:r w:rsidR="00F96AD0">
        <w:rPr>
          <w:lang w:val="en-US"/>
        </w:rPr>
        <w:t xml:space="preserve"> due to her lack of </w:t>
      </w:r>
      <w:r w:rsidR="00592163">
        <w:rPr>
          <w:lang w:val="en-US"/>
        </w:rPr>
        <w:t>specialist</w:t>
      </w:r>
      <w:r w:rsidR="00F96AD0">
        <w:rPr>
          <w:lang w:val="en-US"/>
        </w:rPr>
        <w:t xml:space="preserve"> knowledge</w:t>
      </w:r>
      <w:r w:rsidR="00D33B33" w:rsidRPr="00CD01AD">
        <w:rPr>
          <w:lang w:val="en-US"/>
        </w:rPr>
        <w:t xml:space="preserve">. </w:t>
      </w:r>
    </w:p>
    <w:p w14:paraId="6E20B3D6" w14:textId="77777777" w:rsidR="00261791" w:rsidRDefault="00261791" w:rsidP="007D4A20">
      <w:pPr>
        <w:spacing w:line="360" w:lineRule="auto"/>
        <w:ind w:right="237" w:firstLine="425"/>
        <w:jc w:val="both"/>
        <w:rPr>
          <w:lang w:val="en-US"/>
        </w:rPr>
      </w:pPr>
    </w:p>
    <w:p w14:paraId="3761BA06" w14:textId="48DDBFD7" w:rsidR="002142BB" w:rsidRPr="00CF0554" w:rsidRDefault="00D00BC6" w:rsidP="007D4A20">
      <w:pPr>
        <w:spacing w:line="360" w:lineRule="auto"/>
        <w:ind w:right="237" w:firstLine="425"/>
        <w:jc w:val="center"/>
        <w:rPr>
          <w:lang w:val="en-US"/>
        </w:rPr>
      </w:pPr>
      <w:r w:rsidRPr="00CF0554">
        <w:rPr>
          <w:lang w:val="en-US"/>
        </w:rPr>
        <w:t xml:space="preserve">Table 3: </w:t>
      </w:r>
      <w:r w:rsidR="00586C0D" w:rsidRPr="00CF0554">
        <w:rPr>
          <w:lang w:val="en-US"/>
        </w:rPr>
        <w:t>M</w:t>
      </w:r>
      <w:r w:rsidR="002142BB" w:rsidRPr="00CF0554">
        <w:rPr>
          <w:lang w:val="en-US"/>
        </w:rPr>
        <w:t xml:space="preserve">ajor addition </w:t>
      </w:r>
      <w:r w:rsidR="00586C0D" w:rsidRPr="00CF0554">
        <w:rPr>
          <w:lang w:val="en-US"/>
        </w:rPr>
        <w:t>to</w:t>
      </w:r>
      <w:r w:rsidR="002142BB" w:rsidRPr="00CF0554">
        <w:rPr>
          <w:lang w:val="en-US"/>
        </w:rPr>
        <w:t xml:space="preserve"> the introduction in D2</w:t>
      </w:r>
      <w:r w:rsidR="0009669D" w:rsidRPr="00CF0554">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26"/>
      </w:tblGrid>
      <w:tr w:rsidR="002142BB" w:rsidRPr="00CF0554" w14:paraId="4420834A" w14:textId="77777777" w:rsidTr="00D06219">
        <w:tc>
          <w:tcPr>
            <w:tcW w:w="4390" w:type="dxa"/>
            <w:tcBorders>
              <w:top w:val="single" w:sz="4" w:space="0" w:color="auto"/>
              <w:bottom w:val="single" w:sz="4" w:space="0" w:color="auto"/>
            </w:tcBorders>
          </w:tcPr>
          <w:p w14:paraId="3B2A3C71" w14:textId="175E6B9F" w:rsidR="002142BB" w:rsidRPr="00CF0554" w:rsidRDefault="002142BB" w:rsidP="007D4A20">
            <w:pPr>
              <w:spacing w:line="360" w:lineRule="auto"/>
              <w:ind w:right="237" w:firstLine="425"/>
              <w:rPr>
                <w:lang w:val="en-US"/>
              </w:rPr>
            </w:pPr>
            <w:r w:rsidRPr="00CF0554">
              <w:rPr>
                <w:lang w:val="en-US"/>
              </w:rPr>
              <w:t xml:space="preserve">Original </w:t>
            </w:r>
          </w:p>
        </w:tc>
        <w:tc>
          <w:tcPr>
            <w:tcW w:w="4626" w:type="dxa"/>
            <w:tcBorders>
              <w:top w:val="single" w:sz="4" w:space="0" w:color="auto"/>
              <w:bottom w:val="single" w:sz="4" w:space="0" w:color="auto"/>
            </w:tcBorders>
          </w:tcPr>
          <w:p w14:paraId="5E5D80BC" w14:textId="77777777" w:rsidR="002142BB" w:rsidRPr="00CF0554" w:rsidRDefault="002142BB" w:rsidP="007D4A20">
            <w:pPr>
              <w:spacing w:line="360" w:lineRule="auto"/>
              <w:ind w:right="237" w:firstLine="425"/>
              <w:rPr>
                <w:lang w:val="en-US"/>
              </w:rPr>
            </w:pPr>
            <w:r w:rsidRPr="00CF0554">
              <w:rPr>
                <w:lang w:val="en-US"/>
              </w:rPr>
              <w:t>Revised (44 words)</w:t>
            </w:r>
          </w:p>
        </w:tc>
      </w:tr>
      <w:tr w:rsidR="002142BB" w:rsidRPr="008C11A7" w14:paraId="49204A94" w14:textId="77777777" w:rsidTr="00D06219">
        <w:tc>
          <w:tcPr>
            <w:tcW w:w="4390" w:type="dxa"/>
            <w:tcBorders>
              <w:top w:val="single" w:sz="4" w:space="0" w:color="auto"/>
              <w:bottom w:val="single" w:sz="4" w:space="0" w:color="auto"/>
            </w:tcBorders>
          </w:tcPr>
          <w:p w14:paraId="2E59834D" w14:textId="0788AC44" w:rsidR="002142BB" w:rsidRPr="00D842A4" w:rsidRDefault="00D00BC6" w:rsidP="007D4A20">
            <w:pPr>
              <w:spacing w:line="360" w:lineRule="auto"/>
              <w:ind w:right="166"/>
              <w:jc w:val="both"/>
              <w:rPr>
                <w:sz w:val="20"/>
                <w:szCs w:val="20"/>
              </w:rPr>
            </w:pPr>
            <w:r w:rsidRPr="00CD01AD">
              <w:rPr>
                <w:sz w:val="20"/>
                <w:szCs w:val="20"/>
                <w:lang w:val="en-US"/>
              </w:rPr>
              <w:lastRenderedPageBreak/>
              <w:t>However, the study did not recruit adults ITP patients and lack of follow-up data</w:t>
            </w:r>
            <w:r>
              <w:rPr>
                <w:sz w:val="20"/>
                <w:szCs w:val="20"/>
                <w:lang w:val="en-US"/>
              </w:rPr>
              <w:t xml:space="preserve"> [26].</w:t>
            </w:r>
          </w:p>
        </w:tc>
        <w:tc>
          <w:tcPr>
            <w:tcW w:w="4626" w:type="dxa"/>
            <w:tcBorders>
              <w:top w:val="single" w:sz="4" w:space="0" w:color="auto"/>
              <w:bottom w:val="single" w:sz="4" w:space="0" w:color="auto"/>
            </w:tcBorders>
          </w:tcPr>
          <w:p w14:paraId="3B0EFD82" w14:textId="3E99B704" w:rsidR="002142BB" w:rsidRPr="00D842A4" w:rsidRDefault="0009669D" w:rsidP="007D4A20">
            <w:pPr>
              <w:spacing w:line="360" w:lineRule="auto"/>
              <w:ind w:right="113"/>
              <w:jc w:val="both"/>
              <w:rPr>
                <w:sz w:val="20"/>
                <w:szCs w:val="20"/>
                <w:lang w:val="en-US"/>
              </w:rPr>
            </w:pPr>
            <w:r w:rsidRPr="00CD01AD">
              <w:rPr>
                <w:sz w:val="20"/>
                <w:szCs w:val="20"/>
                <w:lang w:val="en-US"/>
              </w:rPr>
              <w:t xml:space="preserve">However, </w:t>
            </w:r>
            <w:r w:rsidRPr="00CD01AD">
              <w:rPr>
                <w:b/>
                <w:bCs/>
                <w:sz w:val="20"/>
                <w:szCs w:val="20"/>
                <w:lang w:val="en-US"/>
              </w:rPr>
              <w:t>since</w:t>
            </w:r>
            <w:r w:rsidRPr="00CD01AD">
              <w:rPr>
                <w:sz w:val="20"/>
                <w:szCs w:val="20"/>
                <w:lang w:val="en-US"/>
              </w:rPr>
              <w:t xml:space="preserve"> this study </w:t>
            </w:r>
            <w:r w:rsidRPr="00CD01AD">
              <w:rPr>
                <w:b/>
                <w:bCs/>
                <w:sz w:val="20"/>
                <w:szCs w:val="20"/>
                <w:lang w:val="en-US"/>
              </w:rPr>
              <w:t>failed to consider</w:t>
            </w:r>
            <w:r w:rsidRPr="00CD01AD">
              <w:rPr>
                <w:sz w:val="20"/>
                <w:szCs w:val="20"/>
                <w:lang w:val="en-US"/>
              </w:rPr>
              <w:t xml:space="preserve"> adult ITP patients, </w:t>
            </w:r>
            <w:r w:rsidRPr="00CD01AD">
              <w:rPr>
                <w:b/>
                <w:bCs/>
                <w:sz w:val="20"/>
                <w:szCs w:val="20"/>
                <w:lang w:val="en-US"/>
              </w:rPr>
              <w:t>we do not know whether the result can be readily extrapolated to them</w:t>
            </w:r>
            <w:r w:rsidRPr="001C20E8">
              <w:rPr>
                <w:b/>
                <w:bCs/>
                <w:sz w:val="20"/>
                <w:szCs w:val="20"/>
                <w:lang w:val="en-US"/>
              </w:rPr>
              <w:t>.</w:t>
            </w:r>
            <w:r w:rsidR="00694290" w:rsidRPr="001C20E8">
              <w:rPr>
                <w:b/>
                <w:bCs/>
                <w:sz w:val="20"/>
                <w:szCs w:val="20"/>
                <w:lang w:val="en-US"/>
              </w:rPr>
              <w:t xml:space="preserve"> </w:t>
            </w:r>
            <w:r w:rsidR="004E261B">
              <w:rPr>
                <w:rFonts w:ascii="SimSun" w:eastAsia="SimSun" w:hAnsi="SimSun" w:cs="SimSun" w:hint="eastAsia"/>
                <w:b/>
                <w:bCs/>
                <w:sz w:val="20"/>
                <w:szCs w:val="20"/>
                <w:lang w:val="en-US"/>
              </w:rPr>
              <w:t>儿童和成人的病程不同，简单地把儿童的结果推理到成人身上显然不合适。</w:t>
            </w:r>
            <w:r w:rsidR="005E6B6C" w:rsidRPr="001C20E8">
              <w:rPr>
                <w:b/>
                <w:bCs/>
                <w:sz w:val="20"/>
                <w:szCs w:val="20"/>
                <w:lang w:val="en-US"/>
              </w:rPr>
              <w:t xml:space="preserve">(Translation: </w:t>
            </w:r>
            <w:r w:rsidR="00694290" w:rsidRPr="001C20E8">
              <w:rPr>
                <w:b/>
                <w:bCs/>
                <w:sz w:val="20"/>
                <w:szCs w:val="20"/>
                <w:lang w:val="en-US"/>
              </w:rPr>
              <w:t>Since child and adult patients follow different courses, simply extrapolating the results from studies on child patients to adults does not make sense</w:t>
            </w:r>
            <w:r w:rsidR="005E6B6C" w:rsidRPr="001C20E8">
              <w:rPr>
                <w:b/>
                <w:bCs/>
                <w:sz w:val="20"/>
                <w:szCs w:val="20"/>
                <w:lang w:val="en-US"/>
              </w:rPr>
              <w:t>)</w:t>
            </w:r>
            <w:r w:rsidR="00694290" w:rsidRPr="001C20E8">
              <w:rPr>
                <w:b/>
                <w:bCs/>
                <w:sz w:val="20"/>
                <w:szCs w:val="20"/>
                <w:lang w:val="en-US"/>
              </w:rPr>
              <w:t>.</w:t>
            </w:r>
            <w:r w:rsidR="00694290">
              <w:t xml:space="preserve"> </w:t>
            </w:r>
            <w:r w:rsidRPr="00CD01AD">
              <w:rPr>
                <w:b/>
                <w:bCs/>
                <w:sz w:val="20"/>
                <w:szCs w:val="20"/>
                <w:lang w:val="en-US"/>
              </w:rPr>
              <w:t>In addition, its</w:t>
            </w:r>
            <w:r w:rsidRPr="00CD01AD">
              <w:rPr>
                <w:sz w:val="20"/>
                <w:szCs w:val="20"/>
                <w:lang w:val="en-US"/>
              </w:rPr>
              <w:t xml:space="preserve"> lack of follow-up data </w:t>
            </w:r>
            <w:r w:rsidRPr="00CD01AD">
              <w:rPr>
                <w:b/>
                <w:bCs/>
                <w:sz w:val="20"/>
                <w:szCs w:val="20"/>
                <w:lang w:val="en-US"/>
              </w:rPr>
              <w:t>renders it</w:t>
            </w:r>
            <w:proofErr w:type="gramStart"/>
            <w:r w:rsidRPr="00CD01AD">
              <w:rPr>
                <w:rFonts w:ascii="SimSun" w:eastAsia="SimSun" w:hAnsi="SimSun" w:cs="SimSun" w:hint="eastAsia"/>
                <w:b/>
                <w:bCs/>
                <w:sz w:val="20"/>
                <w:szCs w:val="20"/>
                <w:lang w:val="en-US"/>
              </w:rPr>
              <w:t>这儿得加上点后果</w:t>
            </w:r>
            <w:r w:rsidR="00694290" w:rsidRPr="00CD01AD">
              <w:rPr>
                <w:sz w:val="20"/>
                <w:szCs w:val="20"/>
                <w:lang w:val="en-US"/>
              </w:rPr>
              <w:t>(</w:t>
            </w:r>
            <w:proofErr w:type="gramEnd"/>
            <w:r w:rsidR="00694290" w:rsidRPr="00CD01AD">
              <w:rPr>
                <w:sz w:val="20"/>
                <w:szCs w:val="20"/>
                <w:lang w:val="en-US"/>
              </w:rPr>
              <w:t xml:space="preserve">translation: </w:t>
            </w:r>
            <w:r w:rsidR="00F03C05" w:rsidRPr="00CD01AD">
              <w:rPr>
                <w:sz w:val="20"/>
                <w:szCs w:val="20"/>
                <w:lang w:val="en-US"/>
              </w:rPr>
              <w:t>Some consequences are needed here.)</w:t>
            </w:r>
          </w:p>
        </w:tc>
      </w:tr>
    </w:tbl>
    <w:p w14:paraId="5B96CD9C" w14:textId="5F97C236" w:rsidR="001101A2" w:rsidRPr="008A3593" w:rsidRDefault="00BA110A" w:rsidP="007D4A20">
      <w:pPr>
        <w:spacing w:line="360" w:lineRule="auto"/>
        <w:ind w:right="237" w:firstLine="425"/>
        <w:jc w:val="both"/>
        <w:rPr>
          <w:sz w:val="20"/>
          <w:szCs w:val="20"/>
          <w:lang w:val="en-US"/>
        </w:rPr>
      </w:pPr>
      <w:r w:rsidRPr="008A3593">
        <w:rPr>
          <w:sz w:val="20"/>
          <w:szCs w:val="20"/>
          <w:lang w:val="en-US"/>
        </w:rPr>
        <w:t>Text changes = bold, Original Chinese text = italicized)</w:t>
      </w:r>
    </w:p>
    <w:p w14:paraId="2AD905C8" w14:textId="77777777" w:rsidR="00D5119F" w:rsidRDefault="00D5119F" w:rsidP="007D4A20">
      <w:pPr>
        <w:spacing w:line="360" w:lineRule="auto"/>
        <w:ind w:right="237" w:firstLine="425"/>
        <w:jc w:val="both"/>
        <w:rPr>
          <w:b/>
          <w:bCs/>
          <w:lang w:val="en-US"/>
        </w:rPr>
      </w:pPr>
    </w:p>
    <w:p w14:paraId="74E4D36E" w14:textId="457EC1AE" w:rsidR="000802BC" w:rsidRPr="00852B9F" w:rsidRDefault="00AA2D8E" w:rsidP="007D4A20">
      <w:pPr>
        <w:spacing w:line="360" w:lineRule="auto"/>
        <w:ind w:right="237" w:firstLine="425"/>
        <w:jc w:val="both"/>
        <w:rPr>
          <w:b/>
          <w:bCs/>
          <w:lang w:val="en-US"/>
        </w:rPr>
      </w:pPr>
      <w:r>
        <w:rPr>
          <w:b/>
          <w:bCs/>
          <w:lang w:val="en-US"/>
        </w:rPr>
        <w:t>5</w:t>
      </w:r>
      <w:r w:rsidR="0037120C" w:rsidRPr="00586C0D">
        <w:rPr>
          <w:b/>
          <w:bCs/>
          <w:lang w:val="en-US"/>
        </w:rPr>
        <w:t>.</w:t>
      </w:r>
      <w:r w:rsidR="00BA110A">
        <w:rPr>
          <w:b/>
          <w:bCs/>
          <w:lang w:val="en-US"/>
        </w:rPr>
        <w:t>2</w:t>
      </w:r>
      <w:r w:rsidR="0037120C" w:rsidRPr="00586C0D">
        <w:rPr>
          <w:b/>
          <w:bCs/>
          <w:lang w:val="en-US"/>
        </w:rPr>
        <w:t xml:space="preserve"> </w:t>
      </w:r>
      <w:r w:rsidR="00586C0D" w:rsidRPr="00586C0D">
        <w:rPr>
          <w:b/>
          <w:bCs/>
          <w:lang w:val="en-US"/>
        </w:rPr>
        <w:t>Margin c</w:t>
      </w:r>
      <w:r w:rsidR="0037120C" w:rsidRPr="00586C0D">
        <w:rPr>
          <w:b/>
          <w:bCs/>
          <w:lang w:val="en-US"/>
        </w:rPr>
        <w:t>omments</w:t>
      </w:r>
      <w:r w:rsidR="004B1507" w:rsidRPr="00586C0D">
        <w:rPr>
          <w:b/>
          <w:bCs/>
          <w:lang w:val="en-US"/>
        </w:rPr>
        <w:t xml:space="preserve"> </w:t>
      </w:r>
      <w:r w:rsidR="00586C0D" w:rsidRPr="00586C0D">
        <w:rPr>
          <w:b/>
          <w:bCs/>
          <w:lang w:val="en-US"/>
        </w:rPr>
        <w:t xml:space="preserve">and </w:t>
      </w:r>
      <w:r w:rsidR="004B1507" w:rsidRPr="00586C0D">
        <w:rPr>
          <w:b/>
          <w:bCs/>
          <w:lang w:val="en-US"/>
        </w:rPr>
        <w:t xml:space="preserve">meaning making </w:t>
      </w:r>
    </w:p>
    <w:p w14:paraId="4D6925B4" w14:textId="0625909B" w:rsidR="00341B37" w:rsidRPr="00673F29" w:rsidRDefault="00586C0D" w:rsidP="007D4A20">
      <w:pPr>
        <w:spacing w:line="360" w:lineRule="auto"/>
        <w:ind w:right="237" w:firstLine="425"/>
        <w:jc w:val="both"/>
        <w:rPr>
          <w:lang w:val="en-US"/>
        </w:rPr>
      </w:pPr>
      <w:r w:rsidRPr="00673F29">
        <w:rPr>
          <w:lang w:val="en-US"/>
        </w:rPr>
        <w:t xml:space="preserve">Laura’s contribution towards improving the meaning of the text in D2 was more obvious in her </w:t>
      </w:r>
      <w:r w:rsidR="00D33B33" w:rsidRPr="00673F29">
        <w:rPr>
          <w:lang w:val="en-US"/>
        </w:rPr>
        <w:t>margin comments.</w:t>
      </w:r>
      <w:r w:rsidRPr="00673F29">
        <w:rPr>
          <w:lang w:val="en-US"/>
        </w:rPr>
        <w:t xml:space="preserve"> </w:t>
      </w:r>
      <w:r w:rsidR="00A5586E" w:rsidRPr="00673F29">
        <w:rPr>
          <w:lang w:val="en-US"/>
        </w:rPr>
        <w:t xml:space="preserve">Among </w:t>
      </w:r>
      <w:r w:rsidRPr="00673F29">
        <w:rPr>
          <w:lang w:val="en-US"/>
        </w:rPr>
        <w:t>her 43 comments</w:t>
      </w:r>
      <w:r w:rsidR="007D3A54" w:rsidRPr="00673F29">
        <w:rPr>
          <w:lang w:val="en-US"/>
        </w:rPr>
        <w:t xml:space="preserve">, </w:t>
      </w:r>
      <w:r w:rsidR="00AB496B" w:rsidRPr="00673F29">
        <w:rPr>
          <w:lang w:val="en-US"/>
        </w:rPr>
        <w:t>most (</w:t>
      </w:r>
      <w:r w:rsidR="00B24FEE" w:rsidRPr="00673F29">
        <w:rPr>
          <w:lang w:val="en-US"/>
        </w:rPr>
        <w:t>25</w:t>
      </w:r>
      <w:r w:rsidR="002D0377" w:rsidRPr="00673F29">
        <w:rPr>
          <w:lang w:val="en-US"/>
        </w:rPr>
        <w:t>, 58</w:t>
      </w:r>
      <w:r w:rsidRPr="00673F29">
        <w:rPr>
          <w:lang w:val="en-US"/>
        </w:rPr>
        <w:t>.</w:t>
      </w:r>
      <w:r w:rsidR="002D0377" w:rsidRPr="00673F29">
        <w:rPr>
          <w:lang w:val="en-US"/>
        </w:rPr>
        <w:t>1</w:t>
      </w:r>
      <w:r w:rsidR="00AB496B" w:rsidRPr="00673F29">
        <w:rPr>
          <w:lang w:val="en-US"/>
        </w:rPr>
        <w:t>%)</w:t>
      </w:r>
      <w:r w:rsidR="00B24FEE" w:rsidRPr="00673F29">
        <w:rPr>
          <w:lang w:val="en-US"/>
        </w:rPr>
        <w:t xml:space="preserve"> </w:t>
      </w:r>
      <w:r w:rsidR="00F96AD0" w:rsidRPr="00673F29">
        <w:rPr>
          <w:lang w:val="en-US"/>
        </w:rPr>
        <w:t xml:space="preserve">were </w:t>
      </w:r>
      <w:r w:rsidR="00B24FEE" w:rsidRPr="00673F29">
        <w:rPr>
          <w:lang w:val="en-US"/>
        </w:rPr>
        <w:t>meaning</w:t>
      </w:r>
      <w:r w:rsidR="00AB496B" w:rsidRPr="00673F29">
        <w:rPr>
          <w:lang w:val="en-US"/>
        </w:rPr>
        <w:t>-oriented</w:t>
      </w:r>
      <w:r w:rsidR="00B24FEE" w:rsidRPr="00673F29">
        <w:rPr>
          <w:lang w:val="en-US"/>
        </w:rPr>
        <w:t xml:space="preserve"> (</w:t>
      </w:r>
      <w:r w:rsidR="0037120C" w:rsidRPr="00673F29">
        <w:rPr>
          <w:lang w:val="en-US"/>
        </w:rPr>
        <w:t>1</w:t>
      </w:r>
      <w:r w:rsidR="00CE3A62" w:rsidRPr="00673F29">
        <w:rPr>
          <w:lang w:val="en-US"/>
        </w:rPr>
        <w:t>2</w:t>
      </w:r>
      <w:r w:rsidR="0037120C" w:rsidRPr="00673F29">
        <w:rPr>
          <w:lang w:val="en-US"/>
        </w:rPr>
        <w:t xml:space="preserve"> on content, 10 on structure, </w:t>
      </w:r>
      <w:r w:rsidR="004E261B" w:rsidRPr="00673F29">
        <w:rPr>
          <w:lang w:val="en-US"/>
        </w:rPr>
        <w:t xml:space="preserve">3 </w:t>
      </w:r>
      <w:r w:rsidR="0037120C" w:rsidRPr="00673F29">
        <w:rPr>
          <w:lang w:val="en-US"/>
        </w:rPr>
        <w:t>on both</w:t>
      </w:r>
      <w:r w:rsidR="00B24FEE" w:rsidRPr="00673F29">
        <w:rPr>
          <w:lang w:val="en-US"/>
        </w:rPr>
        <w:t>)</w:t>
      </w:r>
      <w:r w:rsidR="0037120C" w:rsidRPr="00673F29">
        <w:rPr>
          <w:lang w:val="en-US"/>
        </w:rPr>
        <w:t xml:space="preserve">. </w:t>
      </w:r>
      <w:r w:rsidR="00341B37" w:rsidRPr="00673F29">
        <w:rPr>
          <w:lang w:val="en-US"/>
        </w:rPr>
        <w:t>The</w:t>
      </w:r>
      <w:r w:rsidR="00AB496B" w:rsidRPr="00673F29">
        <w:rPr>
          <w:lang w:val="en-US"/>
        </w:rPr>
        <w:t>se</w:t>
      </w:r>
      <w:r w:rsidR="00341B37" w:rsidRPr="00673F29">
        <w:rPr>
          <w:lang w:val="en-US"/>
        </w:rPr>
        <w:t xml:space="preserve"> comments </w:t>
      </w:r>
      <w:r w:rsidR="00474AAD" w:rsidRPr="00673F29">
        <w:rPr>
          <w:lang w:val="en-US"/>
        </w:rPr>
        <w:t>led to</w:t>
      </w:r>
      <w:r w:rsidR="0029346C" w:rsidRPr="00673F29">
        <w:rPr>
          <w:lang w:val="en-US"/>
        </w:rPr>
        <w:t xml:space="preserve"> a total of 23 textual changes (17 major, 2 </w:t>
      </w:r>
      <w:proofErr w:type="spellStart"/>
      <w:r w:rsidR="0029346C" w:rsidRPr="00673F29">
        <w:rPr>
          <w:lang w:val="en-US"/>
        </w:rPr>
        <w:t>meso</w:t>
      </w:r>
      <w:proofErr w:type="spellEnd"/>
      <w:r w:rsidR="0029346C" w:rsidRPr="00673F29">
        <w:rPr>
          <w:lang w:val="en-US"/>
        </w:rPr>
        <w:t xml:space="preserve"> and 4 minor)</w:t>
      </w:r>
      <w:r w:rsidR="00613499" w:rsidRPr="00673F29">
        <w:rPr>
          <w:lang w:val="en-US"/>
        </w:rPr>
        <w:t xml:space="preserve"> on D3</w:t>
      </w:r>
      <w:r w:rsidR="0029346C" w:rsidRPr="00673F29">
        <w:rPr>
          <w:lang w:val="en-US"/>
        </w:rPr>
        <w:t>. Most</w:t>
      </w:r>
      <w:r w:rsidR="00AB496B" w:rsidRPr="00673F29">
        <w:rPr>
          <w:lang w:val="en-US"/>
        </w:rPr>
        <w:t xml:space="preserve"> of the</w:t>
      </w:r>
      <w:r w:rsidR="00700D58" w:rsidRPr="00673F29">
        <w:rPr>
          <w:lang w:val="en-US"/>
        </w:rPr>
        <w:t>m</w:t>
      </w:r>
      <w:r w:rsidR="00AB496B" w:rsidRPr="00673F29">
        <w:rPr>
          <w:lang w:val="en-US"/>
        </w:rPr>
        <w:t xml:space="preserve"> </w:t>
      </w:r>
      <w:r w:rsidR="0029346C" w:rsidRPr="00673F29">
        <w:rPr>
          <w:lang w:val="en-US"/>
        </w:rPr>
        <w:t>(18</w:t>
      </w:r>
      <w:r w:rsidR="00D70C04" w:rsidRPr="00673F29">
        <w:rPr>
          <w:lang w:val="en-US"/>
        </w:rPr>
        <w:t xml:space="preserve"> </w:t>
      </w:r>
      <w:r w:rsidR="00D70C04" w:rsidRPr="00673F29">
        <w:rPr>
          <w:rFonts w:hint="eastAsia"/>
          <w:lang w:val="en-US"/>
        </w:rPr>
        <w:t>out</w:t>
      </w:r>
      <w:r w:rsidR="00D70C04" w:rsidRPr="00673F29">
        <w:rPr>
          <w:lang w:val="en-US"/>
        </w:rPr>
        <w:t xml:space="preserve"> of 25, </w:t>
      </w:r>
      <w:r w:rsidR="0029346C" w:rsidRPr="00673F29">
        <w:rPr>
          <w:lang w:val="en-US"/>
        </w:rPr>
        <w:t>7</w:t>
      </w:r>
      <w:r w:rsidR="00D70C04" w:rsidRPr="00673F29">
        <w:rPr>
          <w:lang w:val="en-US"/>
        </w:rPr>
        <w:t>2</w:t>
      </w:r>
      <w:r w:rsidR="0029346C" w:rsidRPr="00673F29">
        <w:rPr>
          <w:lang w:val="en-US"/>
        </w:rPr>
        <w:t>%)</w:t>
      </w:r>
      <w:r w:rsidR="00341B37" w:rsidRPr="00673F29">
        <w:rPr>
          <w:lang w:val="en-US"/>
        </w:rPr>
        <w:t xml:space="preserve"> </w:t>
      </w:r>
      <w:r w:rsidR="00A64849" w:rsidRPr="00673F29">
        <w:rPr>
          <w:lang w:val="en-US"/>
        </w:rPr>
        <w:t>served as points of departure in the interaction with Peter</w:t>
      </w:r>
      <w:r w:rsidR="0029346C" w:rsidRPr="00673F29">
        <w:rPr>
          <w:lang w:val="en-US"/>
        </w:rPr>
        <w:t xml:space="preserve"> while four brought about textual changes directly without being picked up </w:t>
      </w:r>
      <w:r w:rsidR="00AB496B" w:rsidRPr="00673F29">
        <w:rPr>
          <w:lang w:val="en-US"/>
        </w:rPr>
        <w:t>in the interaction</w:t>
      </w:r>
      <w:r w:rsidR="00E4787F" w:rsidRPr="00673F29">
        <w:rPr>
          <w:lang w:val="en-US"/>
        </w:rPr>
        <w:t>.</w:t>
      </w:r>
      <w:r w:rsidR="00AB496B" w:rsidRPr="00673F29">
        <w:rPr>
          <w:lang w:val="en-US"/>
        </w:rPr>
        <w:t xml:space="preserve"> </w:t>
      </w:r>
      <w:r w:rsidR="00E4787F" w:rsidRPr="00673F29">
        <w:rPr>
          <w:lang w:val="en-US"/>
        </w:rPr>
        <w:t>T</w:t>
      </w:r>
      <w:r w:rsidR="0029346C" w:rsidRPr="00673F29">
        <w:rPr>
          <w:lang w:val="en-US"/>
        </w:rPr>
        <w:t>he remaining</w:t>
      </w:r>
      <w:r w:rsidR="00E4787F" w:rsidRPr="00673F29">
        <w:rPr>
          <w:lang w:val="en-US"/>
        </w:rPr>
        <w:t xml:space="preserve"> </w:t>
      </w:r>
      <w:r w:rsidR="002D0377" w:rsidRPr="00673F29">
        <w:rPr>
          <w:lang w:val="en-US"/>
        </w:rPr>
        <w:t>three</w:t>
      </w:r>
      <w:r w:rsidR="0029346C" w:rsidRPr="00673F29">
        <w:rPr>
          <w:lang w:val="en-US"/>
        </w:rPr>
        <w:t xml:space="preserve"> </w:t>
      </w:r>
      <w:r w:rsidR="004E261B" w:rsidRPr="00673F29">
        <w:rPr>
          <w:lang w:val="en-US"/>
        </w:rPr>
        <w:t>w</w:t>
      </w:r>
      <w:r w:rsidR="004F42E2" w:rsidRPr="00673F29">
        <w:rPr>
          <w:lang w:val="en-US"/>
        </w:rPr>
        <w:t>ere</w:t>
      </w:r>
      <w:r w:rsidR="004E261B" w:rsidRPr="00673F29">
        <w:rPr>
          <w:lang w:val="en-US"/>
        </w:rPr>
        <w:t xml:space="preserve"> </w:t>
      </w:r>
      <w:r w:rsidR="0029346C" w:rsidRPr="00673F29">
        <w:rPr>
          <w:lang w:val="en-US"/>
        </w:rPr>
        <w:t>made irrelevant</w:t>
      </w:r>
      <w:r w:rsidR="00AB496B" w:rsidRPr="00673F29">
        <w:rPr>
          <w:lang w:val="en-US"/>
        </w:rPr>
        <w:t xml:space="preserve"> </w:t>
      </w:r>
      <w:r w:rsidR="00613499" w:rsidRPr="00673F29">
        <w:rPr>
          <w:lang w:val="en-US"/>
        </w:rPr>
        <w:t>due to</w:t>
      </w:r>
      <w:r w:rsidR="002D0377" w:rsidRPr="00673F29">
        <w:rPr>
          <w:lang w:val="en-US"/>
        </w:rPr>
        <w:t xml:space="preserve"> other </w:t>
      </w:r>
      <w:r w:rsidR="008F14E9" w:rsidRPr="00673F29">
        <w:rPr>
          <w:lang w:val="en-US"/>
        </w:rPr>
        <w:t xml:space="preserve">proposed textual </w:t>
      </w:r>
      <w:r w:rsidR="002D0377" w:rsidRPr="00673F29">
        <w:rPr>
          <w:lang w:val="en-US"/>
        </w:rPr>
        <w:t>changes</w:t>
      </w:r>
      <w:r w:rsidR="0029346C" w:rsidRPr="00673F29">
        <w:rPr>
          <w:lang w:val="en-US"/>
        </w:rPr>
        <w:t>.</w:t>
      </w:r>
    </w:p>
    <w:p w14:paraId="773A03F7" w14:textId="6A2944E6" w:rsidR="00921BF3" w:rsidRPr="000D7CF7" w:rsidRDefault="00B06E4B" w:rsidP="007D4A20">
      <w:pPr>
        <w:spacing w:line="360" w:lineRule="auto"/>
        <w:ind w:right="237" w:firstLine="425"/>
        <w:jc w:val="both"/>
        <w:rPr>
          <w:lang w:val="en-US"/>
        </w:rPr>
      </w:pPr>
      <w:r w:rsidRPr="00673F29">
        <w:rPr>
          <w:lang w:val="en-US"/>
        </w:rPr>
        <w:t>O</w:t>
      </w:r>
      <w:r w:rsidR="00237181" w:rsidRPr="00673F29">
        <w:rPr>
          <w:lang w:val="en-US"/>
        </w:rPr>
        <w:t>f the 25</w:t>
      </w:r>
      <w:r w:rsidR="00613499" w:rsidRPr="00673F29">
        <w:rPr>
          <w:lang w:val="en-US"/>
        </w:rPr>
        <w:t xml:space="preserve"> meaning-oriented</w:t>
      </w:r>
      <w:r w:rsidR="00CE3A62" w:rsidRPr="00673F29">
        <w:rPr>
          <w:lang w:val="en-US"/>
        </w:rPr>
        <w:t xml:space="preserve"> comments</w:t>
      </w:r>
      <w:r w:rsidRPr="00673F29">
        <w:rPr>
          <w:lang w:val="en-US"/>
        </w:rPr>
        <w:t>,</w:t>
      </w:r>
      <w:r w:rsidR="00CE3A62" w:rsidRPr="00673F29">
        <w:rPr>
          <w:lang w:val="en-US"/>
        </w:rPr>
        <w:t xml:space="preserve"> </w:t>
      </w:r>
      <w:r w:rsidR="00921BF3" w:rsidRPr="00673F29">
        <w:rPr>
          <w:lang w:val="en-US"/>
        </w:rPr>
        <w:t xml:space="preserve">13 </w:t>
      </w:r>
      <w:r w:rsidR="00586C0D" w:rsidRPr="00673F29">
        <w:rPr>
          <w:lang w:val="en-US"/>
        </w:rPr>
        <w:t xml:space="preserve">drew on the </w:t>
      </w:r>
      <w:r w:rsidRPr="00673F29">
        <w:rPr>
          <w:lang w:val="en-US"/>
        </w:rPr>
        <w:t xml:space="preserve">mediator’s </w:t>
      </w:r>
      <w:r w:rsidR="00B82C02" w:rsidRPr="00673F29">
        <w:rPr>
          <w:lang w:val="en-US"/>
        </w:rPr>
        <w:t>genre-specific</w:t>
      </w:r>
      <w:r w:rsidR="00B82C02">
        <w:rPr>
          <w:lang w:val="en-US"/>
        </w:rPr>
        <w:t xml:space="preserve"> rhetorical </w:t>
      </w:r>
      <w:r>
        <w:rPr>
          <w:lang w:val="en-US"/>
        </w:rPr>
        <w:t>knowledge, as here</w:t>
      </w:r>
      <w:r w:rsidR="00921BF3">
        <w:rPr>
          <w:lang w:val="en-US"/>
        </w:rPr>
        <w:t>:</w:t>
      </w:r>
    </w:p>
    <w:p w14:paraId="216F8951" w14:textId="57E37A7D" w:rsidR="004E261B" w:rsidRDefault="00921BF3" w:rsidP="007D4A20">
      <w:pPr>
        <w:spacing w:line="360" w:lineRule="auto"/>
        <w:ind w:left="709" w:right="946"/>
        <w:jc w:val="both"/>
        <w:rPr>
          <w:lang w:val="en-US"/>
        </w:rPr>
      </w:pPr>
      <w:r w:rsidRPr="000D7CF7">
        <w:rPr>
          <w:lang w:val="en-US"/>
        </w:rPr>
        <w:t xml:space="preserve">In the first paragraph of the discussion section, </w:t>
      </w:r>
      <w:r w:rsidR="000802BC">
        <w:rPr>
          <w:lang w:val="en-US"/>
        </w:rPr>
        <w:t>I suggest you</w:t>
      </w:r>
      <w:r w:rsidRPr="000D7CF7">
        <w:rPr>
          <w:lang w:val="en-US"/>
        </w:rPr>
        <w:t xml:space="preserve"> summarize </w:t>
      </w:r>
      <w:r w:rsidR="008B432F">
        <w:rPr>
          <w:rFonts w:hint="eastAsia"/>
          <w:lang w:val="en-US"/>
        </w:rPr>
        <w:t>the</w:t>
      </w:r>
      <w:r w:rsidR="008B432F">
        <w:rPr>
          <w:lang w:val="en-US"/>
        </w:rPr>
        <w:t xml:space="preserve"> </w:t>
      </w:r>
      <w:r w:rsidRPr="000D7CF7">
        <w:rPr>
          <w:lang w:val="en-US"/>
        </w:rPr>
        <w:t>major finding. You can paraphrase the subtitles in the result section</w:t>
      </w:r>
      <w:r w:rsidR="008B432F">
        <w:rPr>
          <w:lang w:val="en-US"/>
        </w:rPr>
        <w:t xml:space="preserve"> and</w:t>
      </w:r>
      <w:r w:rsidRPr="000D7CF7">
        <w:rPr>
          <w:lang w:val="en-US"/>
        </w:rPr>
        <w:t xml:space="preserve"> start</w:t>
      </w:r>
      <w:r w:rsidR="008B432F">
        <w:rPr>
          <w:lang w:val="en-US"/>
        </w:rPr>
        <w:t xml:space="preserve"> the paragraph</w:t>
      </w:r>
      <w:r w:rsidRPr="000D7CF7">
        <w:rPr>
          <w:lang w:val="en-US"/>
        </w:rPr>
        <w:t xml:space="preserve"> with “In this study, we…”</w:t>
      </w:r>
    </w:p>
    <w:p w14:paraId="0DBB3EDC" w14:textId="2E19C729" w:rsidR="00921BF3" w:rsidRPr="009E614D" w:rsidRDefault="00B06E4B" w:rsidP="007D4A20">
      <w:pPr>
        <w:spacing w:line="360" w:lineRule="auto"/>
        <w:ind w:right="237"/>
        <w:jc w:val="both"/>
        <w:rPr>
          <w:lang w:val="en-US"/>
        </w:rPr>
      </w:pPr>
      <w:r>
        <w:rPr>
          <w:lang w:val="en-US"/>
        </w:rPr>
        <w:t xml:space="preserve">Other comments were based </w:t>
      </w:r>
      <w:r w:rsidR="00586C0D">
        <w:rPr>
          <w:lang w:val="en-US"/>
        </w:rPr>
        <w:t>more</w:t>
      </w:r>
      <w:r>
        <w:rPr>
          <w:lang w:val="en-US"/>
        </w:rPr>
        <w:t xml:space="preserve"> on broad rhetorical knowledge, as here:</w:t>
      </w:r>
      <w:r w:rsidR="00F9683D">
        <w:rPr>
          <w:lang w:val="en-US"/>
        </w:rPr>
        <w:t xml:space="preserve"> </w:t>
      </w:r>
    </w:p>
    <w:p w14:paraId="34E7D42B" w14:textId="1F48E931" w:rsidR="00A53AF5" w:rsidRDefault="00BB3EB7" w:rsidP="007D4A20">
      <w:pPr>
        <w:spacing w:line="360" w:lineRule="auto"/>
        <w:ind w:left="709" w:right="1088"/>
        <w:jc w:val="both"/>
        <w:rPr>
          <w:lang w:val="en-US"/>
        </w:rPr>
      </w:pPr>
      <w:r w:rsidRPr="009E614D">
        <w:rPr>
          <w:lang w:val="en-US"/>
        </w:rPr>
        <w:t>Here you should first differentiate adults and children</w:t>
      </w:r>
      <w:r w:rsidR="00273431">
        <w:rPr>
          <w:lang w:val="en-US"/>
        </w:rPr>
        <w:t xml:space="preserve"> and</w:t>
      </w:r>
      <w:r w:rsidRPr="009E614D">
        <w:rPr>
          <w:lang w:val="en-US"/>
        </w:rPr>
        <w:t xml:space="preserve"> </w:t>
      </w:r>
      <w:r w:rsidR="00273431">
        <w:rPr>
          <w:lang w:val="en-US"/>
        </w:rPr>
        <w:t>t</w:t>
      </w:r>
      <w:r w:rsidRPr="009E614D">
        <w:rPr>
          <w:lang w:val="en-US"/>
        </w:rPr>
        <w:t>hen divide each group into three subgroups according to different dosage</w:t>
      </w:r>
      <w:r w:rsidR="00EF0913">
        <w:rPr>
          <w:lang w:val="en-US"/>
        </w:rPr>
        <w:t>s</w:t>
      </w:r>
      <w:r w:rsidR="00273431">
        <w:rPr>
          <w:lang w:val="en-US"/>
        </w:rPr>
        <w:t>.</w:t>
      </w:r>
      <w:r w:rsidR="008B432F">
        <w:rPr>
          <w:lang w:val="en-US"/>
        </w:rPr>
        <w:t xml:space="preserve"> </w:t>
      </w:r>
    </w:p>
    <w:p w14:paraId="0A6D55D0" w14:textId="48DE82B5" w:rsidR="009E614D" w:rsidRDefault="009E614D" w:rsidP="007D4A20">
      <w:pPr>
        <w:spacing w:line="360" w:lineRule="auto"/>
        <w:ind w:right="237" w:firstLine="425"/>
        <w:jc w:val="both"/>
        <w:rPr>
          <w:lang w:val="en-US"/>
        </w:rPr>
      </w:pPr>
      <w:r>
        <w:rPr>
          <w:lang w:val="en-US"/>
        </w:rPr>
        <w:t xml:space="preserve">In five of the comments, </w:t>
      </w:r>
      <w:r w:rsidR="00B06E4B">
        <w:rPr>
          <w:lang w:val="en-US"/>
        </w:rPr>
        <w:t>the mediator</w:t>
      </w:r>
      <w:r>
        <w:rPr>
          <w:lang w:val="en-US"/>
        </w:rPr>
        <w:t xml:space="preserve"> </w:t>
      </w:r>
      <w:r w:rsidR="00B06E4B">
        <w:rPr>
          <w:lang w:val="en-US"/>
        </w:rPr>
        <w:t xml:space="preserve">sought to move </w:t>
      </w:r>
      <w:r>
        <w:rPr>
          <w:lang w:val="en-US"/>
        </w:rPr>
        <w:t xml:space="preserve">beyond diagnosis to </w:t>
      </w:r>
      <w:r w:rsidR="00FD2C23">
        <w:rPr>
          <w:lang w:val="en-US"/>
        </w:rPr>
        <w:t xml:space="preserve">construct </w:t>
      </w:r>
      <w:r>
        <w:rPr>
          <w:lang w:val="en-US"/>
        </w:rPr>
        <w:t>meaning</w:t>
      </w:r>
      <w:r w:rsidR="000802BC">
        <w:rPr>
          <w:lang w:val="en-US"/>
        </w:rPr>
        <w:t xml:space="preserve"> herself</w:t>
      </w:r>
      <w:r>
        <w:rPr>
          <w:lang w:val="en-US"/>
        </w:rPr>
        <w:t xml:space="preserve">. For example, in </w:t>
      </w:r>
      <w:r w:rsidR="00B06E4B">
        <w:rPr>
          <w:lang w:val="en-US"/>
        </w:rPr>
        <w:t xml:space="preserve">response to the </w:t>
      </w:r>
      <w:r>
        <w:rPr>
          <w:lang w:val="en-US"/>
        </w:rPr>
        <w:t>sentence “</w:t>
      </w:r>
      <w:r w:rsidRPr="009E614D">
        <w:rPr>
          <w:lang w:val="en-US"/>
        </w:rPr>
        <w:t xml:space="preserve">However, </w:t>
      </w:r>
      <w:r w:rsidRPr="009E614D">
        <w:rPr>
          <w:rFonts w:hint="eastAsia"/>
          <w:lang w:val="en-US"/>
        </w:rPr>
        <w:t xml:space="preserve">the study did not </w:t>
      </w:r>
      <w:r w:rsidRPr="009E614D">
        <w:rPr>
          <w:lang w:val="en-US"/>
        </w:rPr>
        <w:t>recruit</w:t>
      </w:r>
      <w:r w:rsidRPr="009E614D">
        <w:rPr>
          <w:rFonts w:hint="eastAsia"/>
          <w:lang w:val="en-US"/>
        </w:rPr>
        <w:t xml:space="preserve"> adults ITP patients and </w:t>
      </w:r>
      <w:r w:rsidRPr="009E614D">
        <w:rPr>
          <w:lang w:val="en-US"/>
        </w:rPr>
        <w:t>lack</w:t>
      </w:r>
      <w:r w:rsidRPr="009E614D">
        <w:rPr>
          <w:rFonts w:hint="eastAsia"/>
          <w:lang w:val="en-US"/>
        </w:rPr>
        <w:t xml:space="preserve"> of follow-up </w:t>
      </w:r>
      <w:r w:rsidRPr="009E614D">
        <w:rPr>
          <w:lang w:val="en-US"/>
        </w:rPr>
        <w:t>data</w:t>
      </w:r>
      <w:r w:rsidR="00273431">
        <w:rPr>
          <w:lang w:val="en-US"/>
        </w:rPr>
        <w:t xml:space="preserve"> </w:t>
      </w:r>
      <w:r w:rsidRPr="009E614D">
        <w:rPr>
          <w:lang w:val="en-US"/>
        </w:rPr>
        <w:t>[26]</w:t>
      </w:r>
      <w:r>
        <w:rPr>
          <w:lang w:val="en-US"/>
        </w:rPr>
        <w:t xml:space="preserve">”, </w:t>
      </w:r>
      <w:r w:rsidR="005A3983">
        <w:rPr>
          <w:lang w:val="en-US"/>
        </w:rPr>
        <w:t xml:space="preserve">she </w:t>
      </w:r>
      <w:r>
        <w:rPr>
          <w:lang w:val="en-US"/>
        </w:rPr>
        <w:t xml:space="preserve">wrote: </w:t>
      </w:r>
    </w:p>
    <w:p w14:paraId="28E2454C" w14:textId="4189955A" w:rsidR="001E6A67" w:rsidRDefault="009E614D" w:rsidP="007D4A20">
      <w:pPr>
        <w:spacing w:line="360" w:lineRule="auto"/>
        <w:ind w:left="709" w:right="946"/>
        <w:jc w:val="both"/>
        <w:rPr>
          <w:lang w:val="en-US"/>
        </w:rPr>
      </w:pPr>
      <w:r w:rsidRPr="00271481">
        <w:rPr>
          <w:lang w:val="en-US"/>
        </w:rPr>
        <w:t>This sentence reminded me that you did not criticize Benesch</w:t>
      </w:r>
      <w:r w:rsidR="003A2E94">
        <w:rPr>
          <w:lang w:val="en-US"/>
        </w:rPr>
        <w:t xml:space="preserve">’s study </w:t>
      </w:r>
      <w:r w:rsidRPr="00271481">
        <w:rPr>
          <w:lang w:val="en-US"/>
        </w:rPr>
        <w:t xml:space="preserve">for failing to </w:t>
      </w:r>
      <w:r w:rsidR="00EF0913">
        <w:rPr>
          <w:lang w:val="en-US"/>
        </w:rPr>
        <w:t xml:space="preserve">include </w:t>
      </w:r>
      <w:r w:rsidRPr="00271481">
        <w:rPr>
          <w:lang w:val="en-US"/>
        </w:rPr>
        <w:t>follow</w:t>
      </w:r>
      <w:r w:rsidR="00EF0913">
        <w:rPr>
          <w:lang w:val="en-US"/>
        </w:rPr>
        <w:t>-</w:t>
      </w:r>
      <w:r w:rsidRPr="00271481">
        <w:rPr>
          <w:lang w:val="en-US"/>
        </w:rPr>
        <w:t xml:space="preserve">up. </w:t>
      </w:r>
      <w:r w:rsidR="008146D3">
        <w:rPr>
          <w:lang w:val="en-US"/>
        </w:rPr>
        <w:t>You</w:t>
      </w:r>
      <w:r w:rsidRPr="00271481">
        <w:rPr>
          <w:lang w:val="en-US"/>
        </w:rPr>
        <w:t xml:space="preserve"> </w:t>
      </w:r>
      <w:r w:rsidR="00271481" w:rsidRPr="00271481">
        <w:rPr>
          <w:lang w:val="en-US"/>
        </w:rPr>
        <w:t>can say that their study did not</w:t>
      </w:r>
      <w:r w:rsidR="00064A22">
        <w:rPr>
          <w:lang w:val="en-US"/>
        </w:rPr>
        <w:t xml:space="preserve"> do</w:t>
      </w:r>
      <w:r w:rsidR="00271481" w:rsidRPr="00271481">
        <w:rPr>
          <w:lang w:val="en-US"/>
        </w:rPr>
        <w:t xml:space="preserve"> </w:t>
      </w:r>
      <w:r w:rsidR="00EF0913">
        <w:rPr>
          <w:lang w:val="en-US"/>
        </w:rPr>
        <w:t>that</w:t>
      </w:r>
      <w:r w:rsidR="00273431">
        <w:rPr>
          <w:lang w:val="en-US"/>
        </w:rPr>
        <w:t xml:space="preserve">, making </w:t>
      </w:r>
      <w:r w:rsidR="00271481" w:rsidRPr="00271481">
        <w:rPr>
          <w:lang w:val="en-US"/>
        </w:rPr>
        <w:t xml:space="preserve">readers </w:t>
      </w:r>
      <w:r w:rsidR="00273431">
        <w:rPr>
          <w:lang w:val="en-US"/>
        </w:rPr>
        <w:t>unable to find out</w:t>
      </w:r>
      <w:r w:rsidR="00271481" w:rsidRPr="00271481">
        <w:rPr>
          <w:lang w:val="en-US"/>
        </w:rPr>
        <w:t xml:space="preserve"> whether their </w:t>
      </w:r>
      <w:r w:rsidR="00EF0913">
        <w:rPr>
          <w:lang w:val="en-US"/>
        </w:rPr>
        <w:t>results</w:t>
      </w:r>
      <w:r w:rsidR="00271481" w:rsidRPr="00271481">
        <w:rPr>
          <w:lang w:val="en-US"/>
        </w:rPr>
        <w:t xml:space="preserve"> are applicable to patients following different courses.</w:t>
      </w:r>
    </w:p>
    <w:p w14:paraId="5633797B" w14:textId="77777777" w:rsidR="00AB496B" w:rsidRPr="003E1727" w:rsidRDefault="00AB496B" w:rsidP="007D4A20">
      <w:pPr>
        <w:spacing w:line="360" w:lineRule="auto"/>
        <w:ind w:left="709" w:right="946"/>
        <w:jc w:val="both"/>
        <w:rPr>
          <w:lang w:val="en-US"/>
        </w:rPr>
      </w:pPr>
    </w:p>
    <w:p w14:paraId="10CF09C0" w14:textId="1DE17FFA" w:rsidR="00C94340" w:rsidRPr="00852B9F" w:rsidRDefault="00AA2D8E" w:rsidP="007D4A20">
      <w:pPr>
        <w:spacing w:line="360" w:lineRule="auto"/>
        <w:ind w:right="237" w:firstLine="425"/>
        <w:rPr>
          <w:b/>
          <w:bCs/>
          <w:sz w:val="28"/>
          <w:szCs w:val="28"/>
          <w:lang w:val="en-US"/>
        </w:rPr>
      </w:pPr>
      <w:r>
        <w:rPr>
          <w:b/>
          <w:bCs/>
          <w:sz w:val="28"/>
          <w:szCs w:val="28"/>
          <w:lang w:val="en-US"/>
        </w:rPr>
        <w:t>6</w:t>
      </w:r>
      <w:r w:rsidR="00E0331D" w:rsidRPr="00852B9F">
        <w:rPr>
          <w:b/>
          <w:bCs/>
          <w:sz w:val="28"/>
          <w:szCs w:val="28"/>
          <w:lang w:val="en-US"/>
        </w:rPr>
        <w:t xml:space="preserve">.  </w:t>
      </w:r>
      <w:r w:rsidR="001C380C">
        <w:rPr>
          <w:b/>
          <w:bCs/>
          <w:sz w:val="28"/>
          <w:szCs w:val="28"/>
          <w:lang w:val="en-US"/>
        </w:rPr>
        <w:t>Author-mediator</w:t>
      </w:r>
      <w:r w:rsidR="004B2952" w:rsidRPr="00852B9F">
        <w:rPr>
          <w:b/>
          <w:bCs/>
          <w:sz w:val="28"/>
          <w:szCs w:val="28"/>
          <w:lang w:val="en-US"/>
        </w:rPr>
        <w:t xml:space="preserve"> interaction</w:t>
      </w:r>
      <w:r w:rsidR="00831D74">
        <w:rPr>
          <w:b/>
          <w:bCs/>
          <w:sz w:val="28"/>
          <w:szCs w:val="28"/>
          <w:lang w:val="en-US"/>
        </w:rPr>
        <w:t>s</w:t>
      </w:r>
    </w:p>
    <w:p w14:paraId="1ED59FD1" w14:textId="32D423AD" w:rsidR="000C1004" w:rsidRDefault="004E261B" w:rsidP="007D4A20">
      <w:pPr>
        <w:spacing w:line="360" w:lineRule="auto"/>
        <w:ind w:right="237" w:firstLine="425"/>
        <w:jc w:val="both"/>
        <w:rPr>
          <w:lang w:val="en-US"/>
        </w:rPr>
      </w:pPr>
      <w:r>
        <w:rPr>
          <w:lang w:val="en-US"/>
        </w:rPr>
        <w:t xml:space="preserve">The </w:t>
      </w:r>
      <w:r w:rsidR="00831D74">
        <w:rPr>
          <w:lang w:val="en-US"/>
        </w:rPr>
        <w:t>collaboration</w:t>
      </w:r>
      <w:r>
        <w:rPr>
          <w:lang w:val="en-US"/>
        </w:rPr>
        <w:t xml:space="preserve"> between </w:t>
      </w:r>
      <w:r w:rsidR="00F7331E">
        <w:rPr>
          <w:lang w:val="en-US"/>
        </w:rPr>
        <w:t>Laura and Peter</w:t>
      </w:r>
      <w:r>
        <w:rPr>
          <w:lang w:val="en-US"/>
        </w:rPr>
        <w:t xml:space="preserve"> greatly facilitated the </w:t>
      </w:r>
      <w:r w:rsidR="00831D74">
        <w:rPr>
          <w:lang w:val="en-US"/>
        </w:rPr>
        <w:t>process of creating a text which presented the meanings envisaged by the author</w:t>
      </w:r>
      <w:r>
        <w:rPr>
          <w:lang w:val="en-US"/>
        </w:rPr>
        <w:t>. They</w:t>
      </w:r>
      <w:r w:rsidR="00F7331E">
        <w:rPr>
          <w:lang w:val="en-US"/>
        </w:rPr>
        <w:t xml:space="preserve"> interacted twice </w:t>
      </w:r>
      <w:r w:rsidR="009C041A">
        <w:rPr>
          <w:lang w:val="en-US"/>
        </w:rPr>
        <w:t xml:space="preserve">before </w:t>
      </w:r>
      <w:r w:rsidR="00FD2C23" w:rsidRPr="00673F29">
        <w:rPr>
          <w:lang w:val="en-US"/>
        </w:rPr>
        <w:t>Peter</w:t>
      </w:r>
      <w:r w:rsidR="009C041A" w:rsidRPr="00673F29">
        <w:rPr>
          <w:lang w:val="en-US"/>
        </w:rPr>
        <w:t xml:space="preserve"> </w:t>
      </w:r>
      <w:r w:rsidR="00F7331E" w:rsidRPr="00673F29">
        <w:rPr>
          <w:lang w:val="en-US"/>
        </w:rPr>
        <w:t>revised</w:t>
      </w:r>
      <w:r w:rsidR="00064A22" w:rsidRPr="00673F29">
        <w:rPr>
          <w:lang w:val="en-US"/>
        </w:rPr>
        <w:t xml:space="preserve"> D</w:t>
      </w:r>
      <w:r w:rsidR="009C041A" w:rsidRPr="00673F29">
        <w:rPr>
          <w:lang w:val="en-US"/>
        </w:rPr>
        <w:t>2</w:t>
      </w:r>
      <w:r w:rsidR="00F8094B" w:rsidRPr="00673F29">
        <w:rPr>
          <w:lang w:val="en-US"/>
        </w:rPr>
        <w:t xml:space="preserve">. </w:t>
      </w:r>
      <w:r w:rsidR="00B22123" w:rsidRPr="00673F29">
        <w:rPr>
          <w:lang w:val="en-US"/>
        </w:rPr>
        <w:t xml:space="preserve">The first, with 27 </w:t>
      </w:r>
      <w:r w:rsidR="00061D09" w:rsidRPr="00673F29">
        <w:rPr>
          <w:lang w:val="en-US"/>
        </w:rPr>
        <w:t>MFE</w:t>
      </w:r>
      <w:r w:rsidR="00B22123" w:rsidRPr="00673F29">
        <w:rPr>
          <w:lang w:val="en-US"/>
        </w:rPr>
        <w:t>s, was</w:t>
      </w:r>
      <w:r w:rsidR="00F8094B" w:rsidRPr="00673F29">
        <w:rPr>
          <w:lang w:val="en-US"/>
        </w:rPr>
        <w:t xml:space="preserve"> </w:t>
      </w:r>
      <w:r w:rsidR="00064A22" w:rsidRPr="00673F29">
        <w:rPr>
          <w:lang w:val="en-US"/>
        </w:rPr>
        <w:t>synchronous</w:t>
      </w:r>
      <w:r w:rsidR="00E15BAD" w:rsidRPr="00673F29">
        <w:rPr>
          <w:rFonts w:ascii="SimSun" w:eastAsia="SimSun" w:hAnsi="SimSun" w:cs="SimSun"/>
          <w:lang w:val="en-US"/>
        </w:rPr>
        <w:t>.</w:t>
      </w:r>
      <w:r w:rsidR="00F8094B" w:rsidRPr="00673F29">
        <w:rPr>
          <w:rFonts w:hint="eastAsia"/>
          <w:lang w:val="en-US"/>
        </w:rPr>
        <w:t xml:space="preserve"> </w:t>
      </w:r>
      <w:r w:rsidR="00317AD4" w:rsidRPr="00673F29">
        <w:rPr>
          <w:lang w:val="en-US"/>
        </w:rPr>
        <w:t xml:space="preserve">The second, initiated by </w:t>
      </w:r>
      <w:r w:rsidR="00FD2C23" w:rsidRPr="00673F29">
        <w:rPr>
          <w:lang w:val="en-US"/>
        </w:rPr>
        <w:t>Laura</w:t>
      </w:r>
      <w:r w:rsidR="00317AD4" w:rsidRPr="00673F29">
        <w:rPr>
          <w:lang w:val="en-US"/>
        </w:rPr>
        <w:t xml:space="preserve"> </w:t>
      </w:r>
      <w:r w:rsidR="00E15BAD" w:rsidRPr="00673F29">
        <w:rPr>
          <w:lang w:val="en-US"/>
        </w:rPr>
        <w:t>as a follow up</w:t>
      </w:r>
      <w:r w:rsidR="00831D74" w:rsidRPr="00673F29">
        <w:rPr>
          <w:lang w:val="en-US"/>
        </w:rPr>
        <w:t xml:space="preserve">, was </w:t>
      </w:r>
      <w:r w:rsidR="00C43476" w:rsidRPr="00673F29">
        <w:rPr>
          <w:lang w:val="en-US"/>
        </w:rPr>
        <w:t>asynchronous</w:t>
      </w:r>
      <w:r w:rsidR="00317AD4" w:rsidRPr="00673F29">
        <w:rPr>
          <w:lang w:val="en-US"/>
        </w:rPr>
        <w:t xml:space="preserve"> </w:t>
      </w:r>
      <w:r w:rsidR="00831D74" w:rsidRPr="00673F29">
        <w:rPr>
          <w:lang w:val="en-US"/>
        </w:rPr>
        <w:t>with just</w:t>
      </w:r>
      <w:r w:rsidR="00317AD4" w:rsidRPr="00673F29">
        <w:rPr>
          <w:lang w:val="en-US"/>
        </w:rPr>
        <w:t xml:space="preserve"> one </w:t>
      </w:r>
      <w:r w:rsidR="00482076" w:rsidRPr="00673F29">
        <w:rPr>
          <w:lang w:val="en-US"/>
        </w:rPr>
        <w:t>episode</w:t>
      </w:r>
      <w:r w:rsidR="00317AD4" w:rsidRPr="00673F29">
        <w:rPr>
          <w:lang w:val="en-US"/>
        </w:rPr>
        <w:t xml:space="preserve">. </w:t>
      </w:r>
      <w:r w:rsidR="00E45E08" w:rsidRPr="00673F29">
        <w:rPr>
          <w:lang w:val="en-US"/>
        </w:rPr>
        <w:t xml:space="preserve">The synchronous MFEs could be divided into two categories: those </w:t>
      </w:r>
      <w:r w:rsidR="002D0377" w:rsidRPr="00673F29">
        <w:rPr>
          <w:lang w:val="en-US"/>
        </w:rPr>
        <w:t>derived from</w:t>
      </w:r>
      <w:r w:rsidR="00E45E08" w:rsidRPr="00673F29">
        <w:rPr>
          <w:lang w:val="en-US"/>
        </w:rPr>
        <w:t xml:space="preserve"> comments </w:t>
      </w:r>
      <w:r w:rsidR="002D0377" w:rsidRPr="00673F29">
        <w:rPr>
          <w:lang w:val="en-US"/>
        </w:rPr>
        <w:t>in</w:t>
      </w:r>
      <w:r w:rsidR="00E45E08" w:rsidRPr="00673F29">
        <w:rPr>
          <w:lang w:val="en-US"/>
        </w:rPr>
        <w:t xml:space="preserve"> D2 and those initiated </w:t>
      </w:r>
      <w:r w:rsidR="00E45E08" w:rsidRPr="00673F29">
        <w:rPr>
          <w:i/>
          <w:iCs/>
          <w:lang w:val="en-US"/>
        </w:rPr>
        <w:t>ad hoc</w:t>
      </w:r>
      <w:r w:rsidR="003F7ACE">
        <w:rPr>
          <w:i/>
          <w:iCs/>
          <w:lang w:val="en-US"/>
        </w:rPr>
        <w:t xml:space="preserve">, </w:t>
      </w:r>
      <w:r w:rsidR="003F7ACE" w:rsidRPr="003F7ACE">
        <w:rPr>
          <w:lang w:val="en-US"/>
        </w:rPr>
        <w:t>without</w:t>
      </w:r>
      <w:r w:rsidR="003F7ACE">
        <w:rPr>
          <w:lang w:val="en-US"/>
        </w:rPr>
        <w:t xml:space="preserve"> prior discussion with Peter</w:t>
      </w:r>
      <w:r w:rsidR="00E45E08" w:rsidRPr="00673F29">
        <w:rPr>
          <w:lang w:val="en-US"/>
        </w:rPr>
        <w:t xml:space="preserve">. </w:t>
      </w:r>
      <w:r w:rsidR="0090089B" w:rsidRPr="00673F29">
        <w:rPr>
          <w:lang w:val="en-US"/>
        </w:rPr>
        <w:t xml:space="preserve">The relationship among the </w:t>
      </w:r>
      <w:r w:rsidR="00B22123" w:rsidRPr="00673F29">
        <w:rPr>
          <w:lang w:val="en-US"/>
        </w:rPr>
        <w:t>episodes</w:t>
      </w:r>
      <w:r w:rsidR="0090089B" w:rsidRPr="00673F29">
        <w:rPr>
          <w:lang w:val="en-US"/>
        </w:rPr>
        <w:t xml:space="preserve">, their origins and textual changes is </w:t>
      </w:r>
      <w:r w:rsidR="00AC4247" w:rsidRPr="00673F29">
        <w:rPr>
          <w:lang w:val="en-US"/>
        </w:rPr>
        <w:t>shown</w:t>
      </w:r>
      <w:r w:rsidR="0090089B" w:rsidRPr="00673F29">
        <w:rPr>
          <w:lang w:val="en-US"/>
        </w:rPr>
        <w:t xml:space="preserve"> in Table 4.</w:t>
      </w:r>
      <w:r w:rsidR="0090089B">
        <w:rPr>
          <w:lang w:val="en-US"/>
        </w:rPr>
        <w:t xml:space="preserve"> </w:t>
      </w:r>
    </w:p>
    <w:p w14:paraId="1161CC15" w14:textId="77777777" w:rsidR="00673F29" w:rsidRDefault="00673F29" w:rsidP="003F7ACE">
      <w:pPr>
        <w:spacing w:line="360" w:lineRule="auto"/>
        <w:ind w:right="237"/>
        <w:jc w:val="both"/>
        <w:rPr>
          <w:lang w:val="en-US"/>
        </w:rPr>
      </w:pPr>
    </w:p>
    <w:p w14:paraId="36F050FF" w14:textId="11725A32" w:rsidR="00CA7092" w:rsidRPr="00673F29" w:rsidRDefault="0090089B" w:rsidP="007D4A20">
      <w:pPr>
        <w:spacing w:line="360" w:lineRule="auto"/>
        <w:ind w:right="237" w:firstLine="425"/>
        <w:jc w:val="center"/>
        <w:rPr>
          <w:lang w:val="en-US"/>
        </w:rPr>
      </w:pPr>
      <w:r w:rsidRPr="00673F29">
        <w:rPr>
          <w:lang w:val="en-US"/>
        </w:rPr>
        <w:t xml:space="preserve">Table 4: </w:t>
      </w:r>
      <w:r w:rsidR="00B22123" w:rsidRPr="00673F29">
        <w:rPr>
          <w:lang w:val="en-US"/>
        </w:rPr>
        <w:t>M</w:t>
      </w:r>
      <w:r w:rsidR="00C16603" w:rsidRPr="00673F29">
        <w:rPr>
          <w:lang w:val="en-US"/>
        </w:rPr>
        <w:t>F</w:t>
      </w:r>
      <w:r w:rsidR="00B22123" w:rsidRPr="00673F29">
        <w:rPr>
          <w:lang w:val="en-US"/>
        </w:rPr>
        <w:t>Es</w:t>
      </w:r>
      <w:r w:rsidRPr="00673F29">
        <w:rPr>
          <w:lang w:val="en-US"/>
        </w:rPr>
        <w:t>, their origins and related textual changes</w:t>
      </w:r>
    </w:p>
    <w:tbl>
      <w:tblPr>
        <w:tblStyle w:val="TableGrid"/>
        <w:tblW w:w="9017" w:type="dxa"/>
        <w:tblInd w:w="-1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5"/>
        <w:gridCol w:w="2426"/>
        <w:gridCol w:w="2831"/>
        <w:gridCol w:w="1395"/>
      </w:tblGrid>
      <w:tr w:rsidR="00E15BAD" w:rsidRPr="008A3593" w14:paraId="7AA6C874" w14:textId="77777777" w:rsidTr="00F9000A">
        <w:tc>
          <w:tcPr>
            <w:tcW w:w="2365" w:type="dxa"/>
            <w:tcBorders>
              <w:top w:val="single" w:sz="4" w:space="0" w:color="auto"/>
              <w:bottom w:val="single" w:sz="4" w:space="0" w:color="auto"/>
            </w:tcBorders>
          </w:tcPr>
          <w:p w14:paraId="0C54FF75" w14:textId="12A1CC89" w:rsidR="00E15BAD" w:rsidRPr="008A3593" w:rsidRDefault="00E15BAD" w:rsidP="007D4A20">
            <w:pPr>
              <w:spacing w:line="360" w:lineRule="auto"/>
              <w:ind w:rightChars="78" w:right="187"/>
              <w:jc w:val="both"/>
              <w:rPr>
                <w:b/>
                <w:bCs/>
                <w:sz w:val="20"/>
                <w:szCs w:val="20"/>
                <w:lang w:val="en-US"/>
              </w:rPr>
            </w:pPr>
          </w:p>
        </w:tc>
        <w:tc>
          <w:tcPr>
            <w:tcW w:w="2426" w:type="dxa"/>
            <w:tcBorders>
              <w:top w:val="single" w:sz="4" w:space="0" w:color="auto"/>
              <w:bottom w:val="single" w:sz="4" w:space="0" w:color="auto"/>
            </w:tcBorders>
          </w:tcPr>
          <w:p w14:paraId="33D8E892" w14:textId="338138F7" w:rsidR="00E15BAD" w:rsidRPr="008A3593" w:rsidRDefault="00E15BAD" w:rsidP="00F9000A">
            <w:pPr>
              <w:spacing w:line="360" w:lineRule="auto"/>
              <w:ind w:rightChars="160" w:right="384"/>
              <w:jc w:val="center"/>
              <w:rPr>
                <w:sz w:val="20"/>
                <w:szCs w:val="20"/>
                <w:lang w:val="en-US"/>
              </w:rPr>
            </w:pPr>
            <w:r w:rsidRPr="008A3593">
              <w:rPr>
                <w:sz w:val="20"/>
                <w:szCs w:val="20"/>
                <w:lang w:val="en-US"/>
              </w:rPr>
              <w:t>M</w:t>
            </w:r>
            <w:r w:rsidR="00C16603" w:rsidRPr="008A3593">
              <w:rPr>
                <w:sz w:val="20"/>
                <w:szCs w:val="20"/>
                <w:lang w:val="en-US"/>
              </w:rPr>
              <w:t>F</w:t>
            </w:r>
            <w:r w:rsidRPr="008A3593">
              <w:rPr>
                <w:sz w:val="20"/>
                <w:szCs w:val="20"/>
                <w:lang w:val="en-US"/>
              </w:rPr>
              <w:t xml:space="preserve">Es </w:t>
            </w:r>
            <w:r w:rsidR="002D0377">
              <w:rPr>
                <w:sz w:val="20"/>
                <w:szCs w:val="20"/>
                <w:lang w:val="en-US"/>
              </w:rPr>
              <w:t xml:space="preserve">derived </w:t>
            </w:r>
            <w:r w:rsidRPr="008A3593">
              <w:rPr>
                <w:sz w:val="20"/>
                <w:szCs w:val="20"/>
                <w:lang w:val="en-US"/>
              </w:rPr>
              <w:t>from D2 comments</w:t>
            </w:r>
          </w:p>
        </w:tc>
        <w:tc>
          <w:tcPr>
            <w:tcW w:w="2831" w:type="dxa"/>
            <w:tcBorders>
              <w:top w:val="single" w:sz="4" w:space="0" w:color="auto"/>
              <w:bottom w:val="single" w:sz="4" w:space="0" w:color="auto"/>
            </w:tcBorders>
          </w:tcPr>
          <w:p w14:paraId="235F044E" w14:textId="52AF11E1" w:rsidR="00E15BAD" w:rsidRPr="008A3593" w:rsidRDefault="00E15BAD" w:rsidP="00F9000A">
            <w:pPr>
              <w:spacing w:line="360" w:lineRule="auto"/>
              <w:ind w:rightChars="160" w:right="384"/>
              <w:jc w:val="center"/>
              <w:rPr>
                <w:sz w:val="20"/>
                <w:szCs w:val="20"/>
                <w:lang w:val="en-US"/>
              </w:rPr>
            </w:pPr>
            <w:r w:rsidRPr="00452788">
              <w:rPr>
                <w:i/>
                <w:iCs/>
                <w:sz w:val="20"/>
                <w:szCs w:val="20"/>
                <w:lang w:val="en-US"/>
              </w:rPr>
              <w:t>Ad hoc</w:t>
            </w:r>
            <w:r w:rsidRPr="008A3593">
              <w:rPr>
                <w:sz w:val="20"/>
                <w:szCs w:val="20"/>
                <w:lang w:val="en-US"/>
              </w:rPr>
              <w:t xml:space="preserve"> M</w:t>
            </w:r>
            <w:r w:rsidR="00C16603" w:rsidRPr="008A3593">
              <w:rPr>
                <w:sz w:val="20"/>
                <w:szCs w:val="20"/>
                <w:lang w:val="en-US"/>
              </w:rPr>
              <w:t>F</w:t>
            </w:r>
            <w:r w:rsidRPr="008A3593">
              <w:rPr>
                <w:sz w:val="20"/>
                <w:szCs w:val="20"/>
                <w:lang w:val="en-US"/>
              </w:rPr>
              <w:t>Es</w:t>
            </w:r>
            <w:r w:rsidR="00EE7643">
              <w:rPr>
                <w:sz w:val="20"/>
                <w:szCs w:val="20"/>
                <w:lang w:val="en-US"/>
              </w:rPr>
              <w:t xml:space="preserve"> unrelated to D2 comments</w:t>
            </w:r>
          </w:p>
        </w:tc>
        <w:tc>
          <w:tcPr>
            <w:tcW w:w="1395" w:type="dxa"/>
            <w:tcBorders>
              <w:top w:val="single" w:sz="4" w:space="0" w:color="auto"/>
              <w:bottom w:val="single" w:sz="4" w:space="0" w:color="auto"/>
            </w:tcBorders>
          </w:tcPr>
          <w:p w14:paraId="0F34E0F5" w14:textId="77777777" w:rsidR="00E15BAD" w:rsidRPr="008A3593" w:rsidRDefault="00E15BAD" w:rsidP="00F9000A">
            <w:pPr>
              <w:spacing w:line="360" w:lineRule="auto"/>
              <w:ind w:rightChars="160" w:right="384"/>
              <w:jc w:val="center"/>
              <w:rPr>
                <w:sz w:val="20"/>
                <w:szCs w:val="20"/>
                <w:lang w:val="en-US"/>
              </w:rPr>
            </w:pPr>
            <w:r w:rsidRPr="008A3593">
              <w:rPr>
                <w:sz w:val="20"/>
                <w:szCs w:val="20"/>
                <w:lang w:val="en-US"/>
              </w:rPr>
              <w:t>Subtotal</w:t>
            </w:r>
          </w:p>
        </w:tc>
      </w:tr>
      <w:tr w:rsidR="00E15BAD" w:rsidRPr="008A3593" w14:paraId="0FDB6880" w14:textId="77777777" w:rsidTr="00F9000A">
        <w:tc>
          <w:tcPr>
            <w:tcW w:w="2365" w:type="dxa"/>
            <w:tcBorders>
              <w:top w:val="single" w:sz="4" w:space="0" w:color="auto"/>
            </w:tcBorders>
          </w:tcPr>
          <w:p w14:paraId="6B6505D8" w14:textId="77777777" w:rsidR="00E15BAD" w:rsidRPr="008A3593" w:rsidRDefault="00E15BAD" w:rsidP="007D4A20">
            <w:pPr>
              <w:spacing w:line="360" w:lineRule="auto"/>
              <w:ind w:rightChars="78" w:right="187"/>
              <w:rPr>
                <w:sz w:val="20"/>
                <w:szCs w:val="20"/>
                <w:lang w:val="en-US"/>
              </w:rPr>
            </w:pPr>
            <w:r w:rsidRPr="008A3593">
              <w:rPr>
                <w:sz w:val="20"/>
                <w:szCs w:val="20"/>
                <w:lang w:val="en-US"/>
              </w:rPr>
              <w:t>With text changes</w:t>
            </w:r>
          </w:p>
        </w:tc>
        <w:tc>
          <w:tcPr>
            <w:tcW w:w="2426" w:type="dxa"/>
            <w:tcBorders>
              <w:top w:val="single" w:sz="4" w:space="0" w:color="auto"/>
            </w:tcBorders>
          </w:tcPr>
          <w:p w14:paraId="1D9E2B7A" w14:textId="68B3BFB5" w:rsidR="00E15BAD" w:rsidRPr="008A3593" w:rsidRDefault="00E15BAD" w:rsidP="009C6B85">
            <w:pPr>
              <w:spacing w:line="360" w:lineRule="auto"/>
              <w:ind w:rightChars="160" w:right="384"/>
              <w:jc w:val="center"/>
              <w:rPr>
                <w:rFonts w:ascii="SimSun" w:eastAsia="SimSun" w:hAnsi="SimSun" w:cs="SimSun"/>
                <w:sz w:val="20"/>
                <w:szCs w:val="20"/>
                <w:lang w:val="en-US"/>
              </w:rPr>
            </w:pPr>
            <w:r w:rsidRPr="008A3593">
              <w:rPr>
                <w:sz w:val="20"/>
                <w:szCs w:val="20"/>
                <w:lang w:val="en-US"/>
              </w:rPr>
              <w:t>14</w:t>
            </w:r>
          </w:p>
        </w:tc>
        <w:tc>
          <w:tcPr>
            <w:tcW w:w="2831" w:type="dxa"/>
            <w:tcBorders>
              <w:top w:val="single" w:sz="4" w:space="0" w:color="auto"/>
            </w:tcBorders>
          </w:tcPr>
          <w:p w14:paraId="57F6B279" w14:textId="10DC9C1C" w:rsidR="00E15BAD" w:rsidRPr="008A3593" w:rsidRDefault="00EE7643" w:rsidP="009C6B85">
            <w:pPr>
              <w:spacing w:line="360" w:lineRule="auto"/>
              <w:ind w:rightChars="160" w:right="384"/>
              <w:jc w:val="center"/>
              <w:rPr>
                <w:sz w:val="20"/>
                <w:szCs w:val="20"/>
                <w:lang w:val="en-US"/>
              </w:rPr>
            </w:pPr>
            <w:r>
              <w:rPr>
                <w:sz w:val="20"/>
                <w:szCs w:val="20"/>
                <w:lang w:val="en-US"/>
              </w:rPr>
              <w:t xml:space="preserve"> </w:t>
            </w:r>
            <w:r w:rsidR="00E15BAD" w:rsidRPr="008A3593">
              <w:rPr>
                <w:sz w:val="20"/>
                <w:szCs w:val="20"/>
                <w:lang w:val="en-US"/>
              </w:rPr>
              <w:t>5</w:t>
            </w:r>
          </w:p>
        </w:tc>
        <w:tc>
          <w:tcPr>
            <w:tcW w:w="1395" w:type="dxa"/>
            <w:tcBorders>
              <w:top w:val="single" w:sz="4" w:space="0" w:color="auto"/>
            </w:tcBorders>
          </w:tcPr>
          <w:p w14:paraId="2E29ACEA" w14:textId="77777777" w:rsidR="00E15BAD" w:rsidRPr="008A3593" w:rsidRDefault="00E15BAD" w:rsidP="009C6B85">
            <w:pPr>
              <w:spacing w:line="360" w:lineRule="auto"/>
              <w:ind w:rightChars="160" w:right="384"/>
              <w:jc w:val="center"/>
              <w:rPr>
                <w:sz w:val="20"/>
                <w:szCs w:val="20"/>
                <w:lang w:val="en-US"/>
              </w:rPr>
            </w:pPr>
            <w:r w:rsidRPr="008A3593">
              <w:rPr>
                <w:sz w:val="20"/>
                <w:szCs w:val="20"/>
                <w:lang w:val="en-US"/>
              </w:rPr>
              <w:t>19</w:t>
            </w:r>
          </w:p>
        </w:tc>
      </w:tr>
      <w:tr w:rsidR="00E15BAD" w:rsidRPr="008A3593" w14:paraId="528FB1BB" w14:textId="77777777" w:rsidTr="00F9000A">
        <w:tc>
          <w:tcPr>
            <w:tcW w:w="2365" w:type="dxa"/>
          </w:tcPr>
          <w:p w14:paraId="6F44A1A8" w14:textId="77777777" w:rsidR="00E15BAD" w:rsidRPr="008A3593" w:rsidRDefault="00E15BAD" w:rsidP="007D4A20">
            <w:pPr>
              <w:spacing w:line="360" w:lineRule="auto"/>
              <w:ind w:rightChars="78" w:right="187"/>
              <w:rPr>
                <w:sz w:val="20"/>
                <w:szCs w:val="20"/>
                <w:lang w:val="en-US"/>
              </w:rPr>
            </w:pPr>
            <w:r w:rsidRPr="008A3593">
              <w:rPr>
                <w:sz w:val="20"/>
                <w:szCs w:val="20"/>
                <w:lang w:val="en-US"/>
              </w:rPr>
              <w:t>Without text changes</w:t>
            </w:r>
          </w:p>
        </w:tc>
        <w:tc>
          <w:tcPr>
            <w:tcW w:w="2426" w:type="dxa"/>
          </w:tcPr>
          <w:p w14:paraId="36FA9BD9" w14:textId="3BDA22F1" w:rsidR="00E15BAD" w:rsidRPr="008A3593" w:rsidRDefault="00EE7643" w:rsidP="009C6B85">
            <w:pPr>
              <w:spacing w:line="360" w:lineRule="auto"/>
              <w:ind w:rightChars="160" w:right="384"/>
              <w:jc w:val="center"/>
              <w:rPr>
                <w:rFonts w:ascii="SimSun" w:eastAsia="SimSun" w:hAnsi="SimSun" w:cs="SimSun"/>
                <w:sz w:val="20"/>
                <w:szCs w:val="20"/>
                <w:lang w:val="en-US"/>
              </w:rPr>
            </w:pPr>
            <w:r>
              <w:rPr>
                <w:sz w:val="20"/>
                <w:szCs w:val="20"/>
                <w:lang w:val="en-US"/>
              </w:rPr>
              <w:t xml:space="preserve">  </w:t>
            </w:r>
            <w:r w:rsidR="00E15BAD" w:rsidRPr="008A3593">
              <w:rPr>
                <w:sz w:val="20"/>
                <w:szCs w:val="20"/>
                <w:lang w:val="en-US"/>
              </w:rPr>
              <w:t>4</w:t>
            </w:r>
          </w:p>
        </w:tc>
        <w:tc>
          <w:tcPr>
            <w:tcW w:w="2831" w:type="dxa"/>
          </w:tcPr>
          <w:p w14:paraId="4739AA60" w14:textId="794D6BC3" w:rsidR="00E15BAD" w:rsidRPr="008A3593" w:rsidRDefault="00EE7643" w:rsidP="009C6B85">
            <w:pPr>
              <w:spacing w:line="360" w:lineRule="auto"/>
              <w:ind w:rightChars="160" w:right="384"/>
              <w:jc w:val="center"/>
              <w:rPr>
                <w:sz w:val="20"/>
                <w:szCs w:val="20"/>
                <w:lang w:val="en-US"/>
              </w:rPr>
            </w:pPr>
            <w:r>
              <w:rPr>
                <w:sz w:val="20"/>
                <w:szCs w:val="20"/>
                <w:lang w:val="en-US"/>
              </w:rPr>
              <w:t xml:space="preserve">  </w:t>
            </w:r>
            <w:r w:rsidR="00E15BAD" w:rsidRPr="008A3593">
              <w:rPr>
                <w:sz w:val="20"/>
                <w:szCs w:val="20"/>
                <w:lang w:val="en-US"/>
              </w:rPr>
              <w:t>5</w:t>
            </w:r>
          </w:p>
        </w:tc>
        <w:tc>
          <w:tcPr>
            <w:tcW w:w="1395" w:type="dxa"/>
          </w:tcPr>
          <w:p w14:paraId="0A49F6DA" w14:textId="28224D80" w:rsidR="00E15BAD" w:rsidRPr="008A3593" w:rsidRDefault="00EE7643" w:rsidP="009C6B85">
            <w:pPr>
              <w:spacing w:line="360" w:lineRule="auto"/>
              <w:ind w:rightChars="160" w:right="384"/>
              <w:jc w:val="center"/>
              <w:rPr>
                <w:sz w:val="20"/>
                <w:szCs w:val="20"/>
                <w:lang w:val="en-US"/>
              </w:rPr>
            </w:pPr>
            <w:r>
              <w:rPr>
                <w:sz w:val="20"/>
                <w:szCs w:val="20"/>
                <w:lang w:val="en-US"/>
              </w:rPr>
              <w:t xml:space="preserve">  </w:t>
            </w:r>
            <w:r w:rsidR="00E15BAD" w:rsidRPr="008A3593">
              <w:rPr>
                <w:sz w:val="20"/>
                <w:szCs w:val="20"/>
                <w:lang w:val="en-US"/>
              </w:rPr>
              <w:t>9</w:t>
            </w:r>
          </w:p>
        </w:tc>
      </w:tr>
      <w:tr w:rsidR="00E15BAD" w:rsidRPr="008A3593" w14:paraId="67D848DD" w14:textId="77777777" w:rsidTr="00F9000A">
        <w:tc>
          <w:tcPr>
            <w:tcW w:w="2365" w:type="dxa"/>
          </w:tcPr>
          <w:p w14:paraId="6DA23709" w14:textId="77777777" w:rsidR="00E15BAD" w:rsidRPr="008A3593" w:rsidRDefault="00E15BAD" w:rsidP="007D4A20">
            <w:pPr>
              <w:spacing w:line="360" w:lineRule="auto"/>
              <w:ind w:rightChars="78" w:right="187"/>
              <w:rPr>
                <w:sz w:val="20"/>
                <w:szCs w:val="20"/>
                <w:lang w:val="en-US"/>
              </w:rPr>
            </w:pPr>
            <w:r w:rsidRPr="008A3593">
              <w:rPr>
                <w:sz w:val="20"/>
                <w:szCs w:val="20"/>
                <w:lang w:val="en-US"/>
              </w:rPr>
              <w:t>Subtotal</w:t>
            </w:r>
          </w:p>
        </w:tc>
        <w:tc>
          <w:tcPr>
            <w:tcW w:w="2426" w:type="dxa"/>
          </w:tcPr>
          <w:p w14:paraId="032647E3" w14:textId="77777777" w:rsidR="00E15BAD" w:rsidRPr="008A3593" w:rsidRDefault="00E15BAD" w:rsidP="009C6B85">
            <w:pPr>
              <w:spacing w:line="360" w:lineRule="auto"/>
              <w:ind w:rightChars="160" w:right="384"/>
              <w:jc w:val="center"/>
              <w:rPr>
                <w:sz w:val="20"/>
                <w:szCs w:val="20"/>
                <w:lang w:val="en-US"/>
              </w:rPr>
            </w:pPr>
            <w:r w:rsidRPr="008A3593">
              <w:rPr>
                <w:sz w:val="20"/>
                <w:szCs w:val="20"/>
                <w:lang w:val="en-US"/>
              </w:rPr>
              <w:t>18</w:t>
            </w:r>
          </w:p>
        </w:tc>
        <w:tc>
          <w:tcPr>
            <w:tcW w:w="2831" w:type="dxa"/>
          </w:tcPr>
          <w:p w14:paraId="6EA08D6E" w14:textId="77777777" w:rsidR="00E15BAD" w:rsidRPr="008A3593" w:rsidRDefault="00E15BAD" w:rsidP="009C6B85">
            <w:pPr>
              <w:spacing w:line="360" w:lineRule="auto"/>
              <w:ind w:rightChars="160" w:right="384"/>
              <w:jc w:val="center"/>
              <w:rPr>
                <w:sz w:val="20"/>
                <w:szCs w:val="20"/>
                <w:lang w:val="en-US"/>
              </w:rPr>
            </w:pPr>
            <w:r w:rsidRPr="008A3593">
              <w:rPr>
                <w:sz w:val="20"/>
                <w:szCs w:val="20"/>
                <w:lang w:val="en-US"/>
              </w:rPr>
              <w:t>10</w:t>
            </w:r>
          </w:p>
        </w:tc>
        <w:tc>
          <w:tcPr>
            <w:tcW w:w="1395" w:type="dxa"/>
          </w:tcPr>
          <w:p w14:paraId="205E971F" w14:textId="77777777" w:rsidR="00E15BAD" w:rsidRPr="008A3593" w:rsidRDefault="00E15BAD" w:rsidP="009C6B85">
            <w:pPr>
              <w:spacing w:line="360" w:lineRule="auto"/>
              <w:ind w:rightChars="160" w:right="384"/>
              <w:jc w:val="center"/>
              <w:rPr>
                <w:sz w:val="20"/>
                <w:szCs w:val="20"/>
                <w:lang w:val="en-US"/>
              </w:rPr>
            </w:pPr>
            <w:r w:rsidRPr="008A3593">
              <w:rPr>
                <w:sz w:val="20"/>
                <w:szCs w:val="20"/>
                <w:lang w:val="en-US"/>
              </w:rPr>
              <w:t>28</w:t>
            </w:r>
          </w:p>
        </w:tc>
      </w:tr>
    </w:tbl>
    <w:p w14:paraId="3957EF5A" w14:textId="77777777" w:rsidR="00687C02" w:rsidRDefault="00687C02" w:rsidP="007D4A20">
      <w:pPr>
        <w:spacing w:line="360" w:lineRule="auto"/>
        <w:ind w:right="237"/>
        <w:rPr>
          <w:lang w:val="en-US"/>
        </w:rPr>
      </w:pPr>
    </w:p>
    <w:p w14:paraId="15BB4357" w14:textId="1A06387B" w:rsidR="0010320E" w:rsidRDefault="00AC4247" w:rsidP="0010320E">
      <w:pPr>
        <w:tabs>
          <w:tab w:val="center" w:pos="4513"/>
          <w:tab w:val="left" w:pos="7737"/>
        </w:tabs>
        <w:spacing w:line="360" w:lineRule="auto"/>
        <w:ind w:rightChars="160" w:right="384"/>
        <w:jc w:val="both"/>
        <w:rPr>
          <w:lang w:val="en-US"/>
        </w:rPr>
      </w:pPr>
      <w:r w:rsidRPr="00AC4247">
        <w:rPr>
          <w:lang w:val="en-US"/>
        </w:rPr>
        <w:t xml:space="preserve">After these discussions, Peter revised D2 considerably, rewriting most of the introduction and discussion and making smaller changes to the other sections. To do this he </w:t>
      </w:r>
      <w:r w:rsidR="00AB496B">
        <w:rPr>
          <w:lang w:val="en-US"/>
        </w:rPr>
        <w:t xml:space="preserve">primarily </w:t>
      </w:r>
      <w:r w:rsidRPr="00AC4247">
        <w:rPr>
          <w:lang w:val="en-US"/>
        </w:rPr>
        <w:t xml:space="preserve">drew on the </w:t>
      </w:r>
      <w:r>
        <w:rPr>
          <w:lang w:val="en-US"/>
        </w:rPr>
        <w:t>interactions</w:t>
      </w:r>
      <w:r w:rsidRPr="00AC4247">
        <w:rPr>
          <w:lang w:val="en-US"/>
        </w:rPr>
        <w:t xml:space="preserve"> with Laura, </w:t>
      </w:r>
      <w:r w:rsidR="00AB496B">
        <w:rPr>
          <w:lang w:val="en-US"/>
        </w:rPr>
        <w:t xml:space="preserve">and secondly on </w:t>
      </w:r>
      <w:r w:rsidRPr="00AC4247">
        <w:rPr>
          <w:lang w:val="en-US"/>
        </w:rPr>
        <w:t xml:space="preserve">Laura’s </w:t>
      </w:r>
      <w:r w:rsidR="008D2967">
        <w:rPr>
          <w:lang w:val="en-US"/>
        </w:rPr>
        <w:t xml:space="preserve">written </w:t>
      </w:r>
      <w:r w:rsidRPr="00AC4247">
        <w:rPr>
          <w:lang w:val="en-US"/>
        </w:rPr>
        <w:t xml:space="preserve">comments on </w:t>
      </w:r>
      <w:r w:rsidR="00AB496B">
        <w:rPr>
          <w:lang w:val="en-US"/>
        </w:rPr>
        <w:t>D</w:t>
      </w:r>
      <w:r w:rsidRPr="00AC4247">
        <w:rPr>
          <w:lang w:val="en-US"/>
        </w:rPr>
        <w:t xml:space="preserve">2 which had not been discussed in the interaction, </w:t>
      </w:r>
      <w:r w:rsidR="008823B1">
        <w:rPr>
          <w:lang w:val="en-US"/>
        </w:rPr>
        <w:t>reviewer comments</w:t>
      </w:r>
      <w:r w:rsidR="003D520B">
        <w:rPr>
          <w:lang w:val="en-US"/>
        </w:rPr>
        <w:t xml:space="preserve"> on D1</w:t>
      </w:r>
      <w:r w:rsidR="008823B1">
        <w:rPr>
          <w:lang w:val="en-US"/>
        </w:rPr>
        <w:t xml:space="preserve"> </w:t>
      </w:r>
      <w:r w:rsidRPr="00AC4247">
        <w:rPr>
          <w:lang w:val="en-US"/>
        </w:rPr>
        <w:t xml:space="preserve">and his own judgements. </w:t>
      </w:r>
      <w:r w:rsidR="001B2720">
        <w:rPr>
          <w:lang w:val="en-US"/>
        </w:rPr>
        <w:t xml:space="preserve"> </w:t>
      </w:r>
      <w:r w:rsidR="00DF7F23">
        <w:rPr>
          <w:lang w:val="en-US"/>
        </w:rPr>
        <w:t xml:space="preserve">The </w:t>
      </w:r>
      <w:r w:rsidR="001B2720">
        <w:rPr>
          <w:lang w:val="en-US"/>
        </w:rPr>
        <w:t>interaction</w:t>
      </w:r>
      <w:r w:rsidR="00F7331E">
        <w:rPr>
          <w:lang w:val="en-US"/>
        </w:rPr>
        <w:t>s</w:t>
      </w:r>
      <w:r w:rsidR="008D2967">
        <w:rPr>
          <w:lang w:val="en-US"/>
        </w:rPr>
        <w:t xml:space="preserve"> with the mediator guided </w:t>
      </w:r>
      <w:r w:rsidR="00DF7F23">
        <w:rPr>
          <w:lang w:val="en-US"/>
        </w:rPr>
        <w:t xml:space="preserve">Peter </w:t>
      </w:r>
      <w:r w:rsidR="00AB496B">
        <w:rPr>
          <w:lang w:val="en-US"/>
        </w:rPr>
        <w:t xml:space="preserve">to </w:t>
      </w:r>
      <w:r w:rsidR="008D2967">
        <w:rPr>
          <w:lang w:val="en-US"/>
        </w:rPr>
        <w:t>mak</w:t>
      </w:r>
      <w:r w:rsidR="00AB496B">
        <w:rPr>
          <w:lang w:val="en-US"/>
        </w:rPr>
        <w:t xml:space="preserve">e </w:t>
      </w:r>
      <w:r w:rsidR="00F7331E">
        <w:rPr>
          <w:lang w:val="en-US"/>
        </w:rPr>
        <w:t xml:space="preserve">26 </w:t>
      </w:r>
      <w:r w:rsidR="00DF7F23">
        <w:rPr>
          <w:lang w:val="en-US"/>
        </w:rPr>
        <w:t>textual changes</w:t>
      </w:r>
      <w:r w:rsidR="00F7331E">
        <w:rPr>
          <w:lang w:val="en-US"/>
        </w:rPr>
        <w:t xml:space="preserve"> (25 major and 1 minor, totaling </w:t>
      </w:r>
      <w:r w:rsidR="008F779F">
        <w:rPr>
          <w:lang w:val="en-US"/>
        </w:rPr>
        <w:t>1692</w:t>
      </w:r>
      <w:r w:rsidR="00F7331E">
        <w:rPr>
          <w:lang w:val="en-US"/>
        </w:rPr>
        <w:t xml:space="preserve"> words)</w:t>
      </w:r>
      <w:r w:rsidR="00B65E75">
        <w:rPr>
          <w:lang w:val="en-US"/>
        </w:rPr>
        <w:t xml:space="preserve">. </w:t>
      </w:r>
      <w:r w:rsidR="00F7331E">
        <w:rPr>
          <w:lang w:val="en-US"/>
        </w:rPr>
        <w:t>O</w:t>
      </w:r>
      <w:r w:rsidR="00607A88">
        <w:rPr>
          <w:lang w:val="en-US"/>
        </w:rPr>
        <w:t>f the</w:t>
      </w:r>
      <w:r w:rsidR="00501F8A">
        <w:rPr>
          <w:lang w:val="en-US"/>
        </w:rPr>
        <w:t xml:space="preserve"> 28 </w:t>
      </w:r>
      <w:r w:rsidR="00061D09">
        <w:rPr>
          <w:lang w:val="en-US"/>
        </w:rPr>
        <w:t>MFE</w:t>
      </w:r>
      <w:r w:rsidR="00B22123">
        <w:rPr>
          <w:lang w:val="en-US"/>
        </w:rPr>
        <w:t>s</w:t>
      </w:r>
      <w:r w:rsidR="00F7331E">
        <w:rPr>
          <w:lang w:val="en-US"/>
        </w:rPr>
        <w:t>, 19 brought about textual changes directly (Table 5)</w:t>
      </w:r>
      <w:r w:rsidR="00B65E75">
        <w:rPr>
          <w:lang w:val="en-US"/>
        </w:rPr>
        <w:t xml:space="preserve">. </w:t>
      </w:r>
    </w:p>
    <w:p w14:paraId="7BB180F9" w14:textId="77777777" w:rsidR="0010320E" w:rsidRDefault="0010320E" w:rsidP="0010320E">
      <w:pPr>
        <w:tabs>
          <w:tab w:val="center" w:pos="4513"/>
          <w:tab w:val="left" w:pos="7737"/>
        </w:tabs>
        <w:spacing w:line="360" w:lineRule="auto"/>
        <w:ind w:rightChars="160" w:right="384"/>
        <w:jc w:val="both"/>
        <w:rPr>
          <w:lang w:val="en-US"/>
        </w:rPr>
      </w:pPr>
    </w:p>
    <w:p w14:paraId="6E3B42C8" w14:textId="747DB5FB" w:rsidR="008D2967" w:rsidRPr="00673F29" w:rsidRDefault="008D2967" w:rsidP="007D4A20">
      <w:pPr>
        <w:tabs>
          <w:tab w:val="center" w:pos="4513"/>
          <w:tab w:val="left" w:pos="7737"/>
        </w:tabs>
        <w:spacing w:line="360" w:lineRule="auto"/>
        <w:ind w:rightChars="160" w:right="384"/>
        <w:jc w:val="center"/>
        <w:rPr>
          <w:lang w:val="en-US"/>
        </w:rPr>
      </w:pPr>
      <w:r w:rsidRPr="00673F29">
        <w:rPr>
          <w:lang w:val="en-US"/>
        </w:rPr>
        <w:t>Table 5: Type, size and word count of textual changes from the interaction</w:t>
      </w:r>
    </w:p>
    <w:tbl>
      <w:tblPr>
        <w:tblStyle w:val="TableGrid"/>
        <w:tblW w:w="8931" w:type="dxa"/>
        <w:tblLayout w:type="fixed"/>
        <w:tblLook w:val="04A0" w:firstRow="1" w:lastRow="0" w:firstColumn="1" w:lastColumn="0" w:noHBand="0" w:noVBand="1"/>
      </w:tblPr>
      <w:tblGrid>
        <w:gridCol w:w="1381"/>
        <w:gridCol w:w="850"/>
        <w:gridCol w:w="991"/>
        <w:gridCol w:w="1314"/>
        <w:gridCol w:w="993"/>
        <w:gridCol w:w="960"/>
        <w:gridCol w:w="1133"/>
        <w:gridCol w:w="1309"/>
      </w:tblGrid>
      <w:tr w:rsidR="008D2967" w:rsidRPr="008A3593" w14:paraId="1D1F5159" w14:textId="77777777" w:rsidTr="00F9000A">
        <w:tc>
          <w:tcPr>
            <w:tcW w:w="1381" w:type="dxa"/>
            <w:tcBorders>
              <w:top w:val="single" w:sz="4" w:space="0" w:color="auto"/>
              <w:left w:val="nil"/>
              <w:bottom w:val="single" w:sz="4" w:space="0" w:color="auto"/>
              <w:right w:val="nil"/>
            </w:tcBorders>
          </w:tcPr>
          <w:p w14:paraId="727DF76D" w14:textId="77777777" w:rsidR="008D2967" w:rsidRPr="008A3593" w:rsidRDefault="008D2967" w:rsidP="007D4A20">
            <w:pPr>
              <w:spacing w:line="360" w:lineRule="auto"/>
              <w:ind w:rightChars="83" w:right="199"/>
              <w:rPr>
                <w:sz w:val="20"/>
                <w:szCs w:val="20"/>
              </w:rPr>
            </w:pPr>
            <w:r w:rsidRPr="008A3593">
              <w:rPr>
                <w:sz w:val="20"/>
                <w:szCs w:val="20"/>
              </w:rPr>
              <w:t>Revisions</w:t>
            </w:r>
          </w:p>
        </w:tc>
        <w:tc>
          <w:tcPr>
            <w:tcW w:w="850" w:type="dxa"/>
            <w:tcBorders>
              <w:top w:val="single" w:sz="4" w:space="0" w:color="auto"/>
              <w:left w:val="nil"/>
              <w:bottom w:val="single" w:sz="4" w:space="0" w:color="auto"/>
              <w:right w:val="nil"/>
            </w:tcBorders>
          </w:tcPr>
          <w:p w14:paraId="658A0BB4" w14:textId="77777777" w:rsidR="008D2967" w:rsidRPr="008A3593" w:rsidRDefault="008D2967" w:rsidP="007D4A20">
            <w:pPr>
              <w:spacing w:line="360" w:lineRule="auto"/>
              <w:ind w:rightChars="10" w:right="24"/>
              <w:rPr>
                <w:sz w:val="20"/>
                <w:szCs w:val="20"/>
              </w:rPr>
            </w:pPr>
            <w:r w:rsidRPr="008A3593">
              <w:rPr>
                <w:sz w:val="20"/>
                <w:szCs w:val="20"/>
                <w:lang w:val="en-GB"/>
              </w:rPr>
              <w:t>S</w:t>
            </w:r>
            <w:proofErr w:type="spellStart"/>
            <w:r w:rsidRPr="008A3593">
              <w:rPr>
                <w:sz w:val="20"/>
                <w:szCs w:val="20"/>
              </w:rPr>
              <w:t>ize</w:t>
            </w:r>
            <w:proofErr w:type="spellEnd"/>
          </w:p>
        </w:tc>
        <w:tc>
          <w:tcPr>
            <w:tcW w:w="991" w:type="dxa"/>
            <w:tcBorders>
              <w:top w:val="single" w:sz="4" w:space="0" w:color="auto"/>
              <w:left w:val="nil"/>
              <w:bottom w:val="single" w:sz="4" w:space="0" w:color="auto"/>
              <w:right w:val="nil"/>
            </w:tcBorders>
          </w:tcPr>
          <w:p w14:paraId="7BEFE303" w14:textId="0F76529B" w:rsidR="008D2967" w:rsidRPr="008A3593" w:rsidRDefault="008D2967" w:rsidP="00F9000A">
            <w:pPr>
              <w:spacing w:line="360" w:lineRule="auto"/>
              <w:ind w:rightChars="9" w:right="22"/>
              <w:jc w:val="center"/>
              <w:rPr>
                <w:sz w:val="20"/>
                <w:szCs w:val="20"/>
              </w:rPr>
            </w:pPr>
            <w:r w:rsidRPr="008A3593">
              <w:rPr>
                <w:sz w:val="20"/>
                <w:szCs w:val="20"/>
              </w:rPr>
              <w:t>Abstract</w:t>
            </w:r>
          </w:p>
        </w:tc>
        <w:tc>
          <w:tcPr>
            <w:tcW w:w="1314" w:type="dxa"/>
            <w:tcBorders>
              <w:top w:val="single" w:sz="4" w:space="0" w:color="auto"/>
              <w:left w:val="nil"/>
              <w:bottom w:val="single" w:sz="4" w:space="0" w:color="auto"/>
              <w:right w:val="nil"/>
            </w:tcBorders>
          </w:tcPr>
          <w:p w14:paraId="3CE4D623" w14:textId="494BCCB0" w:rsidR="008D2967" w:rsidRPr="008A3593" w:rsidRDefault="008D2967" w:rsidP="00F9000A">
            <w:pPr>
              <w:spacing w:line="360" w:lineRule="auto"/>
              <w:ind w:rightChars="9" w:right="22"/>
              <w:jc w:val="center"/>
              <w:rPr>
                <w:sz w:val="20"/>
                <w:szCs w:val="20"/>
              </w:rPr>
            </w:pPr>
            <w:r w:rsidRPr="008A3593">
              <w:rPr>
                <w:sz w:val="20"/>
                <w:szCs w:val="20"/>
              </w:rPr>
              <w:t>Introduction</w:t>
            </w:r>
          </w:p>
        </w:tc>
        <w:tc>
          <w:tcPr>
            <w:tcW w:w="993" w:type="dxa"/>
            <w:tcBorders>
              <w:top w:val="single" w:sz="4" w:space="0" w:color="auto"/>
              <w:left w:val="nil"/>
              <w:bottom w:val="single" w:sz="4" w:space="0" w:color="auto"/>
              <w:right w:val="nil"/>
            </w:tcBorders>
          </w:tcPr>
          <w:p w14:paraId="31F7D3DC" w14:textId="7BF8679B" w:rsidR="008D2967" w:rsidRPr="008A3593" w:rsidRDefault="008D2967" w:rsidP="00F9000A">
            <w:pPr>
              <w:spacing w:line="360" w:lineRule="auto"/>
              <w:jc w:val="center"/>
              <w:rPr>
                <w:sz w:val="20"/>
                <w:szCs w:val="20"/>
              </w:rPr>
            </w:pPr>
            <w:r w:rsidRPr="008A3593">
              <w:rPr>
                <w:sz w:val="20"/>
                <w:szCs w:val="20"/>
              </w:rPr>
              <w:t>Method</w:t>
            </w:r>
          </w:p>
        </w:tc>
        <w:tc>
          <w:tcPr>
            <w:tcW w:w="960" w:type="dxa"/>
            <w:tcBorders>
              <w:top w:val="single" w:sz="4" w:space="0" w:color="auto"/>
              <w:left w:val="nil"/>
              <w:bottom w:val="single" w:sz="4" w:space="0" w:color="auto"/>
              <w:right w:val="nil"/>
            </w:tcBorders>
          </w:tcPr>
          <w:p w14:paraId="0B875BEB" w14:textId="03ABA630" w:rsidR="008D2967" w:rsidRPr="008A3593" w:rsidRDefault="008D2967" w:rsidP="00F9000A">
            <w:pPr>
              <w:spacing w:line="360" w:lineRule="auto"/>
              <w:jc w:val="center"/>
              <w:rPr>
                <w:sz w:val="20"/>
                <w:szCs w:val="20"/>
              </w:rPr>
            </w:pPr>
            <w:r w:rsidRPr="008A3593">
              <w:rPr>
                <w:sz w:val="20"/>
                <w:szCs w:val="20"/>
              </w:rPr>
              <w:t>Result</w:t>
            </w:r>
          </w:p>
        </w:tc>
        <w:tc>
          <w:tcPr>
            <w:tcW w:w="1133" w:type="dxa"/>
            <w:tcBorders>
              <w:top w:val="single" w:sz="4" w:space="0" w:color="auto"/>
              <w:left w:val="nil"/>
              <w:bottom w:val="single" w:sz="4" w:space="0" w:color="auto"/>
              <w:right w:val="nil"/>
            </w:tcBorders>
          </w:tcPr>
          <w:p w14:paraId="62DDF44D" w14:textId="6B134318" w:rsidR="008D2967" w:rsidRPr="008A3593" w:rsidRDefault="008D2967" w:rsidP="00F9000A">
            <w:pPr>
              <w:spacing w:line="360" w:lineRule="auto"/>
              <w:ind w:rightChars="-45" w:right="-108"/>
              <w:jc w:val="center"/>
              <w:rPr>
                <w:sz w:val="20"/>
                <w:szCs w:val="20"/>
              </w:rPr>
            </w:pPr>
            <w:r w:rsidRPr="008A3593">
              <w:rPr>
                <w:sz w:val="20"/>
                <w:szCs w:val="20"/>
              </w:rPr>
              <w:t>Discussion</w:t>
            </w:r>
          </w:p>
        </w:tc>
        <w:tc>
          <w:tcPr>
            <w:tcW w:w="1309" w:type="dxa"/>
            <w:tcBorders>
              <w:top w:val="single" w:sz="4" w:space="0" w:color="auto"/>
              <w:left w:val="nil"/>
              <w:bottom w:val="single" w:sz="4" w:space="0" w:color="auto"/>
              <w:right w:val="nil"/>
            </w:tcBorders>
          </w:tcPr>
          <w:p w14:paraId="77F21512" w14:textId="5D01F0BE" w:rsidR="008D2967" w:rsidRPr="008A3593" w:rsidRDefault="008D2967" w:rsidP="00F9000A">
            <w:pPr>
              <w:spacing w:line="360" w:lineRule="auto"/>
              <w:ind w:rightChars="74" w:right="178"/>
              <w:jc w:val="center"/>
              <w:rPr>
                <w:sz w:val="20"/>
                <w:szCs w:val="20"/>
              </w:rPr>
            </w:pPr>
            <w:r w:rsidRPr="008A3593">
              <w:rPr>
                <w:sz w:val="20"/>
                <w:szCs w:val="20"/>
              </w:rPr>
              <w:t>Subtotal</w:t>
            </w:r>
          </w:p>
        </w:tc>
      </w:tr>
      <w:tr w:rsidR="008D2967" w:rsidRPr="008A3593" w14:paraId="59D34A73" w14:textId="77777777" w:rsidTr="00F9000A">
        <w:tc>
          <w:tcPr>
            <w:tcW w:w="1381" w:type="dxa"/>
            <w:tcBorders>
              <w:top w:val="single" w:sz="4" w:space="0" w:color="auto"/>
              <w:left w:val="nil"/>
              <w:bottom w:val="nil"/>
              <w:right w:val="nil"/>
            </w:tcBorders>
          </w:tcPr>
          <w:p w14:paraId="558075E8" w14:textId="77777777" w:rsidR="008D2967" w:rsidRPr="008A3593" w:rsidRDefault="008D2967" w:rsidP="007D4A20">
            <w:pPr>
              <w:spacing w:line="360" w:lineRule="auto"/>
              <w:ind w:rightChars="83" w:right="199"/>
              <w:rPr>
                <w:sz w:val="20"/>
                <w:szCs w:val="20"/>
              </w:rPr>
            </w:pPr>
            <w:r w:rsidRPr="008A3593">
              <w:rPr>
                <w:sz w:val="20"/>
                <w:szCs w:val="20"/>
              </w:rPr>
              <w:t xml:space="preserve">Addition </w:t>
            </w:r>
          </w:p>
        </w:tc>
        <w:tc>
          <w:tcPr>
            <w:tcW w:w="850" w:type="dxa"/>
            <w:tcBorders>
              <w:top w:val="single" w:sz="4" w:space="0" w:color="auto"/>
              <w:left w:val="nil"/>
              <w:bottom w:val="nil"/>
              <w:right w:val="nil"/>
            </w:tcBorders>
          </w:tcPr>
          <w:p w14:paraId="3C38366C" w14:textId="77777777" w:rsidR="008D2967" w:rsidRPr="008A3593" w:rsidRDefault="008D2967" w:rsidP="007D4A20">
            <w:pPr>
              <w:spacing w:line="360" w:lineRule="auto"/>
              <w:ind w:rightChars="10" w:right="24"/>
              <w:rPr>
                <w:sz w:val="20"/>
                <w:szCs w:val="20"/>
              </w:rPr>
            </w:pPr>
            <w:r w:rsidRPr="008A3593">
              <w:rPr>
                <w:sz w:val="20"/>
                <w:szCs w:val="20"/>
              </w:rPr>
              <w:t>major</w:t>
            </w:r>
          </w:p>
        </w:tc>
        <w:tc>
          <w:tcPr>
            <w:tcW w:w="991" w:type="dxa"/>
            <w:tcBorders>
              <w:top w:val="single" w:sz="4" w:space="0" w:color="auto"/>
              <w:left w:val="nil"/>
              <w:bottom w:val="nil"/>
              <w:right w:val="nil"/>
            </w:tcBorders>
          </w:tcPr>
          <w:p w14:paraId="538CB1B6" w14:textId="77777777" w:rsidR="008D2967" w:rsidRPr="008A3593" w:rsidRDefault="008D2967" w:rsidP="00F9000A">
            <w:pPr>
              <w:spacing w:line="360" w:lineRule="auto"/>
              <w:ind w:rightChars="9" w:right="22"/>
              <w:jc w:val="center"/>
              <w:rPr>
                <w:sz w:val="20"/>
                <w:szCs w:val="20"/>
              </w:rPr>
            </w:pPr>
          </w:p>
        </w:tc>
        <w:tc>
          <w:tcPr>
            <w:tcW w:w="1314" w:type="dxa"/>
            <w:tcBorders>
              <w:top w:val="single" w:sz="4" w:space="0" w:color="auto"/>
              <w:left w:val="nil"/>
              <w:bottom w:val="nil"/>
              <w:right w:val="nil"/>
            </w:tcBorders>
          </w:tcPr>
          <w:p w14:paraId="578A8335" w14:textId="2E7DA123" w:rsidR="008D2967" w:rsidRPr="008A3593" w:rsidRDefault="008D2967" w:rsidP="00F9000A">
            <w:pPr>
              <w:spacing w:line="360" w:lineRule="auto"/>
              <w:ind w:rightChars="9" w:right="22"/>
              <w:jc w:val="center"/>
              <w:rPr>
                <w:sz w:val="20"/>
                <w:szCs w:val="20"/>
              </w:rPr>
            </w:pPr>
            <w:r w:rsidRPr="008A3593">
              <w:rPr>
                <w:sz w:val="20"/>
                <w:szCs w:val="20"/>
              </w:rPr>
              <w:t>10 (606)</w:t>
            </w:r>
          </w:p>
        </w:tc>
        <w:tc>
          <w:tcPr>
            <w:tcW w:w="993" w:type="dxa"/>
            <w:tcBorders>
              <w:top w:val="single" w:sz="4" w:space="0" w:color="auto"/>
              <w:left w:val="nil"/>
              <w:bottom w:val="nil"/>
              <w:right w:val="nil"/>
            </w:tcBorders>
          </w:tcPr>
          <w:p w14:paraId="77D87E43" w14:textId="249B75B6" w:rsidR="008D2967" w:rsidRPr="008A3593" w:rsidRDefault="008D2967" w:rsidP="00F9000A">
            <w:pPr>
              <w:spacing w:line="360" w:lineRule="auto"/>
              <w:jc w:val="center"/>
              <w:rPr>
                <w:sz w:val="20"/>
                <w:szCs w:val="20"/>
              </w:rPr>
            </w:pPr>
            <w:r w:rsidRPr="008A3593">
              <w:rPr>
                <w:sz w:val="20"/>
                <w:szCs w:val="20"/>
              </w:rPr>
              <w:t>1(48)</w:t>
            </w:r>
          </w:p>
        </w:tc>
        <w:tc>
          <w:tcPr>
            <w:tcW w:w="960" w:type="dxa"/>
            <w:tcBorders>
              <w:top w:val="single" w:sz="4" w:space="0" w:color="auto"/>
              <w:left w:val="nil"/>
              <w:bottom w:val="nil"/>
              <w:right w:val="nil"/>
            </w:tcBorders>
          </w:tcPr>
          <w:p w14:paraId="4770D3C4" w14:textId="77777777" w:rsidR="008D2967" w:rsidRPr="008A3593" w:rsidRDefault="008D2967" w:rsidP="00F9000A">
            <w:pPr>
              <w:spacing w:line="360" w:lineRule="auto"/>
              <w:jc w:val="center"/>
              <w:rPr>
                <w:sz w:val="20"/>
                <w:szCs w:val="20"/>
              </w:rPr>
            </w:pPr>
          </w:p>
        </w:tc>
        <w:tc>
          <w:tcPr>
            <w:tcW w:w="1133" w:type="dxa"/>
            <w:tcBorders>
              <w:top w:val="single" w:sz="4" w:space="0" w:color="auto"/>
              <w:left w:val="nil"/>
              <w:bottom w:val="nil"/>
              <w:right w:val="nil"/>
            </w:tcBorders>
          </w:tcPr>
          <w:p w14:paraId="0BED720E" w14:textId="1EB83099" w:rsidR="008D2967" w:rsidRPr="008A3593" w:rsidRDefault="008D2967" w:rsidP="00F9000A">
            <w:pPr>
              <w:spacing w:line="360" w:lineRule="auto"/>
              <w:ind w:rightChars="-45" w:right="-108"/>
              <w:jc w:val="center"/>
              <w:rPr>
                <w:sz w:val="20"/>
                <w:szCs w:val="20"/>
              </w:rPr>
            </w:pPr>
            <w:r w:rsidRPr="008A3593">
              <w:rPr>
                <w:sz w:val="20"/>
                <w:szCs w:val="20"/>
              </w:rPr>
              <w:t>3 (274)</w:t>
            </w:r>
          </w:p>
        </w:tc>
        <w:tc>
          <w:tcPr>
            <w:tcW w:w="1309" w:type="dxa"/>
            <w:tcBorders>
              <w:top w:val="single" w:sz="4" w:space="0" w:color="auto"/>
              <w:left w:val="nil"/>
              <w:bottom w:val="nil"/>
              <w:right w:val="nil"/>
            </w:tcBorders>
          </w:tcPr>
          <w:p w14:paraId="2F3D32D1" w14:textId="77777777" w:rsidR="008D2967" w:rsidRPr="008A3593" w:rsidRDefault="008D2967" w:rsidP="00F9000A">
            <w:pPr>
              <w:spacing w:line="360" w:lineRule="auto"/>
              <w:ind w:rightChars="74" w:right="178"/>
              <w:jc w:val="center"/>
              <w:rPr>
                <w:sz w:val="20"/>
                <w:szCs w:val="20"/>
              </w:rPr>
            </w:pPr>
            <w:r w:rsidRPr="008A3593">
              <w:rPr>
                <w:sz w:val="20"/>
                <w:szCs w:val="20"/>
              </w:rPr>
              <w:t>14 (928)</w:t>
            </w:r>
          </w:p>
        </w:tc>
      </w:tr>
      <w:tr w:rsidR="008D2967" w:rsidRPr="008A3593" w14:paraId="0501F999" w14:textId="77777777" w:rsidTr="00F9000A">
        <w:tc>
          <w:tcPr>
            <w:tcW w:w="1381" w:type="dxa"/>
            <w:vMerge w:val="restart"/>
            <w:tcBorders>
              <w:top w:val="nil"/>
              <w:left w:val="nil"/>
              <w:bottom w:val="nil"/>
              <w:right w:val="nil"/>
            </w:tcBorders>
          </w:tcPr>
          <w:p w14:paraId="19DC0568" w14:textId="77777777" w:rsidR="008D2967" w:rsidRPr="008A3593" w:rsidRDefault="008D2967" w:rsidP="007D4A20">
            <w:pPr>
              <w:spacing w:line="360" w:lineRule="auto"/>
              <w:ind w:rightChars="83" w:right="199"/>
              <w:rPr>
                <w:sz w:val="20"/>
                <w:szCs w:val="20"/>
              </w:rPr>
            </w:pPr>
            <w:r w:rsidRPr="008A3593">
              <w:rPr>
                <w:sz w:val="20"/>
                <w:szCs w:val="20"/>
              </w:rPr>
              <w:t xml:space="preserve">Deletion </w:t>
            </w:r>
          </w:p>
        </w:tc>
        <w:tc>
          <w:tcPr>
            <w:tcW w:w="850" w:type="dxa"/>
            <w:tcBorders>
              <w:top w:val="nil"/>
              <w:left w:val="nil"/>
              <w:bottom w:val="nil"/>
              <w:right w:val="nil"/>
            </w:tcBorders>
          </w:tcPr>
          <w:p w14:paraId="28C82247" w14:textId="77777777" w:rsidR="008D2967" w:rsidRPr="008A3593" w:rsidRDefault="008D2967" w:rsidP="007D4A20">
            <w:pPr>
              <w:spacing w:line="360" w:lineRule="auto"/>
              <w:ind w:rightChars="10" w:right="24"/>
              <w:rPr>
                <w:sz w:val="20"/>
                <w:szCs w:val="20"/>
              </w:rPr>
            </w:pPr>
            <w:r w:rsidRPr="008A3593">
              <w:rPr>
                <w:sz w:val="20"/>
                <w:szCs w:val="20"/>
              </w:rPr>
              <w:t>major</w:t>
            </w:r>
          </w:p>
        </w:tc>
        <w:tc>
          <w:tcPr>
            <w:tcW w:w="991" w:type="dxa"/>
            <w:tcBorders>
              <w:top w:val="nil"/>
              <w:left w:val="nil"/>
              <w:bottom w:val="nil"/>
              <w:right w:val="nil"/>
            </w:tcBorders>
          </w:tcPr>
          <w:p w14:paraId="20D7B9D0" w14:textId="77777777" w:rsidR="008D2967" w:rsidRPr="008A3593" w:rsidRDefault="008D2967" w:rsidP="00F9000A">
            <w:pPr>
              <w:spacing w:line="360" w:lineRule="auto"/>
              <w:ind w:rightChars="9" w:right="22"/>
              <w:jc w:val="center"/>
              <w:rPr>
                <w:sz w:val="20"/>
                <w:szCs w:val="20"/>
              </w:rPr>
            </w:pPr>
          </w:p>
        </w:tc>
        <w:tc>
          <w:tcPr>
            <w:tcW w:w="1314" w:type="dxa"/>
            <w:tcBorders>
              <w:top w:val="nil"/>
              <w:left w:val="nil"/>
              <w:bottom w:val="nil"/>
              <w:right w:val="nil"/>
            </w:tcBorders>
          </w:tcPr>
          <w:p w14:paraId="0F002700" w14:textId="1AB1E4E7" w:rsidR="008D2967" w:rsidRPr="008A3593" w:rsidRDefault="00EE7643" w:rsidP="00F9000A">
            <w:pPr>
              <w:spacing w:line="360" w:lineRule="auto"/>
              <w:ind w:rightChars="9" w:right="22"/>
              <w:jc w:val="center"/>
              <w:rPr>
                <w:sz w:val="20"/>
                <w:szCs w:val="20"/>
              </w:rPr>
            </w:pPr>
            <w:r>
              <w:rPr>
                <w:sz w:val="20"/>
                <w:szCs w:val="20"/>
              </w:rPr>
              <w:t xml:space="preserve">  </w:t>
            </w:r>
            <w:r w:rsidR="008D2967" w:rsidRPr="008A3593">
              <w:rPr>
                <w:sz w:val="20"/>
                <w:szCs w:val="20"/>
              </w:rPr>
              <w:t>2 (148)</w:t>
            </w:r>
          </w:p>
        </w:tc>
        <w:tc>
          <w:tcPr>
            <w:tcW w:w="993" w:type="dxa"/>
            <w:tcBorders>
              <w:top w:val="nil"/>
              <w:left w:val="nil"/>
              <w:bottom w:val="nil"/>
              <w:right w:val="nil"/>
            </w:tcBorders>
          </w:tcPr>
          <w:p w14:paraId="13E4D497" w14:textId="77777777" w:rsidR="008D2967" w:rsidRPr="008A3593" w:rsidRDefault="008D2967" w:rsidP="00F9000A">
            <w:pPr>
              <w:spacing w:line="360" w:lineRule="auto"/>
              <w:jc w:val="center"/>
              <w:rPr>
                <w:sz w:val="20"/>
                <w:szCs w:val="20"/>
              </w:rPr>
            </w:pPr>
          </w:p>
        </w:tc>
        <w:tc>
          <w:tcPr>
            <w:tcW w:w="960" w:type="dxa"/>
            <w:tcBorders>
              <w:top w:val="nil"/>
              <w:left w:val="nil"/>
              <w:bottom w:val="nil"/>
              <w:right w:val="nil"/>
            </w:tcBorders>
          </w:tcPr>
          <w:p w14:paraId="4CBC5110" w14:textId="77777777" w:rsidR="008D2967" w:rsidRPr="008A3593" w:rsidRDefault="008D2967" w:rsidP="00F9000A">
            <w:pPr>
              <w:spacing w:line="360" w:lineRule="auto"/>
              <w:jc w:val="center"/>
              <w:rPr>
                <w:sz w:val="20"/>
                <w:szCs w:val="20"/>
              </w:rPr>
            </w:pPr>
          </w:p>
        </w:tc>
        <w:tc>
          <w:tcPr>
            <w:tcW w:w="1133" w:type="dxa"/>
            <w:tcBorders>
              <w:top w:val="nil"/>
              <w:left w:val="nil"/>
              <w:bottom w:val="nil"/>
              <w:right w:val="nil"/>
            </w:tcBorders>
          </w:tcPr>
          <w:p w14:paraId="6F7EB318" w14:textId="051F84AD" w:rsidR="008D2967" w:rsidRPr="008A3593" w:rsidRDefault="008D2967" w:rsidP="00F9000A">
            <w:pPr>
              <w:spacing w:line="360" w:lineRule="auto"/>
              <w:ind w:rightChars="-45" w:right="-108"/>
              <w:jc w:val="center"/>
              <w:rPr>
                <w:rFonts w:eastAsia="SimSun"/>
                <w:sz w:val="20"/>
                <w:szCs w:val="20"/>
              </w:rPr>
            </w:pPr>
            <w:r w:rsidRPr="008A3593">
              <w:rPr>
                <w:sz w:val="20"/>
                <w:szCs w:val="20"/>
              </w:rPr>
              <w:t>2</w:t>
            </w:r>
            <w:r w:rsidR="00FC7168">
              <w:rPr>
                <w:sz w:val="20"/>
                <w:szCs w:val="20"/>
              </w:rPr>
              <w:t xml:space="preserve"> </w:t>
            </w:r>
            <w:r w:rsidRPr="008A3593">
              <w:rPr>
                <w:rFonts w:eastAsia="SimSun"/>
                <w:sz w:val="20"/>
                <w:szCs w:val="20"/>
              </w:rPr>
              <w:t>(83)</w:t>
            </w:r>
          </w:p>
        </w:tc>
        <w:tc>
          <w:tcPr>
            <w:tcW w:w="1309" w:type="dxa"/>
            <w:tcBorders>
              <w:top w:val="nil"/>
              <w:left w:val="nil"/>
              <w:bottom w:val="nil"/>
              <w:right w:val="nil"/>
            </w:tcBorders>
          </w:tcPr>
          <w:p w14:paraId="6AA98937" w14:textId="6B8DD17D" w:rsidR="008D2967" w:rsidRPr="008A3593" w:rsidRDefault="00EE7643" w:rsidP="00F9000A">
            <w:pPr>
              <w:spacing w:line="360" w:lineRule="auto"/>
              <w:ind w:rightChars="74" w:right="178"/>
              <w:jc w:val="center"/>
              <w:rPr>
                <w:sz w:val="20"/>
                <w:szCs w:val="20"/>
              </w:rPr>
            </w:pPr>
            <w:r>
              <w:rPr>
                <w:sz w:val="20"/>
                <w:szCs w:val="20"/>
              </w:rPr>
              <w:t xml:space="preserve">  </w:t>
            </w:r>
            <w:r w:rsidR="008D2967" w:rsidRPr="008A3593">
              <w:rPr>
                <w:sz w:val="20"/>
                <w:szCs w:val="20"/>
              </w:rPr>
              <w:t>4 (233)</w:t>
            </w:r>
          </w:p>
        </w:tc>
      </w:tr>
      <w:tr w:rsidR="008D2967" w:rsidRPr="008A3593" w14:paraId="615C8DD9" w14:textId="77777777" w:rsidTr="00F9000A">
        <w:tc>
          <w:tcPr>
            <w:tcW w:w="1381" w:type="dxa"/>
            <w:vMerge/>
            <w:tcBorders>
              <w:top w:val="nil"/>
              <w:left w:val="nil"/>
              <w:bottom w:val="nil"/>
              <w:right w:val="nil"/>
            </w:tcBorders>
          </w:tcPr>
          <w:p w14:paraId="37D1044D" w14:textId="77777777" w:rsidR="008D2967" w:rsidRPr="008A3593" w:rsidRDefault="008D2967" w:rsidP="007D4A20">
            <w:pPr>
              <w:spacing w:line="360" w:lineRule="auto"/>
              <w:ind w:rightChars="83" w:right="199"/>
              <w:rPr>
                <w:sz w:val="20"/>
                <w:szCs w:val="20"/>
              </w:rPr>
            </w:pPr>
          </w:p>
        </w:tc>
        <w:tc>
          <w:tcPr>
            <w:tcW w:w="850" w:type="dxa"/>
            <w:tcBorders>
              <w:top w:val="nil"/>
              <w:left w:val="nil"/>
              <w:bottom w:val="nil"/>
              <w:right w:val="nil"/>
            </w:tcBorders>
          </w:tcPr>
          <w:p w14:paraId="689ECDC5" w14:textId="77777777" w:rsidR="008D2967" w:rsidRPr="008A3593" w:rsidRDefault="008D2967" w:rsidP="007D4A20">
            <w:pPr>
              <w:spacing w:line="360" w:lineRule="auto"/>
              <w:ind w:rightChars="10" w:right="24"/>
              <w:rPr>
                <w:sz w:val="20"/>
                <w:szCs w:val="20"/>
              </w:rPr>
            </w:pPr>
            <w:r w:rsidRPr="008A3593">
              <w:rPr>
                <w:sz w:val="20"/>
                <w:szCs w:val="20"/>
              </w:rPr>
              <w:t>minor</w:t>
            </w:r>
          </w:p>
        </w:tc>
        <w:tc>
          <w:tcPr>
            <w:tcW w:w="991" w:type="dxa"/>
            <w:tcBorders>
              <w:top w:val="nil"/>
              <w:left w:val="nil"/>
              <w:bottom w:val="nil"/>
              <w:right w:val="nil"/>
            </w:tcBorders>
          </w:tcPr>
          <w:p w14:paraId="2F48E991" w14:textId="77777777" w:rsidR="008D2967" w:rsidRPr="008A3593" w:rsidRDefault="008D2967" w:rsidP="00F9000A">
            <w:pPr>
              <w:spacing w:line="360" w:lineRule="auto"/>
              <w:ind w:rightChars="9" w:right="22"/>
              <w:jc w:val="center"/>
              <w:rPr>
                <w:sz w:val="20"/>
                <w:szCs w:val="20"/>
              </w:rPr>
            </w:pPr>
          </w:p>
        </w:tc>
        <w:tc>
          <w:tcPr>
            <w:tcW w:w="1314" w:type="dxa"/>
            <w:tcBorders>
              <w:top w:val="nil"/>
              <w:left w:val="nil"/>
              <w:bottom w:val="nil"/>
              <w:right w:val="nil"/>
            </w:tcBorders>
          </w:tcPr>
          <w:p w14:paraId="1B3521D7" w14:textId="77777777" w:rsidR="008D2967" w:rsidRPr="008A3593" w:rsidRDefault="008D2967" w:rsidP="00F9000A">
            <w:pPr>
              <w:spacing w:line="360" w:lineRule="auto"/>
              <w:ind w:rightChars="9" w:right="22"/>
              <w:jc w:val="center"/>
              <w:rPr>
                <w:sz w:val="20"/>
                <w:szCs w:val="20"/>
              </w:rPr>
            </w:pPr>
          </w:p>
        </w:tc>
        <w:tc>
          <w:tcPr>
            <w:tcW w:w="993" w:type="dxa"/>
            <w:tcBorders>
              <w:top w:val="nil"/>
              <w:left w:val="nil"/>
              <w:bottom w:val="nil"/>
              <w:right w:val="nil"/>
            </w:tcBorders>
          </w:tcPr>
          <w:p w14:paraId="605FF77E" w14:textId="77777777" w:rsidR="008D2967" w:rsidRPr="008A3593" w:rsidRDefault="008D2967" w:rsidP="00F9000A">
            <w:pPr>
              <w:spacing w:line="360" w:lineRule="auto"/>
              <w:jc w:val="center"/>
              <w:rPr>
                <w:sz w:val="20"/>
                <w:szCs w:val="20"/>
              </w:rPr>
            </w:pPr>
          </w:p>
        </w:tc>
        <w:tc>
          <w:tcPr>
            <w:tcW w:w="960" w:type="dxa"/>
            <w:tcBorders>
              <w:top w:val="nil"/>
              <w:left w:val="nil"/>
              <w:bottom w:val="nil"/>
              <w:right w:val="nil"/>
            </w:tcBorders>
          </w:tcPr>
          <w:p w14:paraId="5CA67410" w14:textId="77777777" w:rsidR="008D2967" w:rsidRPr="008A3593" w:rsidRDefault="008D2967" w:rsidP="00F9000A">
            <w:pPr>
              <w:spacing w:line="360" w:lineRule="auto"/>
              <w:jc w:val="center"/>
              <w:rPr>
                <w:sz w:val="20"/>
                <w:szCs w:val="20"/>
              </w:rPr>
            </w:pPr>
          </w:p>
        </w:tc>
        <w:tc>
          <w:tcPr>
            <w:tcW w:w="1133" w:type="dxa"/>
            <w:tcBorders>
              <w:top w:val="nil"/>
              <w:left w:val="nil"/>
              <w:bottom w:val="nil"/>
              <w:right w:val="nil"/>
            </w:tcBorders>
          </w:tcPr>
          <w:p w14:paraId="78BF7B1A" w14:textId="77777777" w:rsidR="008D2967" w:rsidRPr="008A3593" w:rsidRDefault="008D2967" w:rsidP="00F9000A">
            <w:pPr>
              <w:spacing w:line="360" w:lineRule="auto"/>
              <w:ind w:rightChars="-45" w:right="-108"/>
              <w:jc w:val="center"/>
              <w:rPr>
                <w:sz w:val="20"/>
                <w:szCs w:val="20"/>
              </w:rPr>
            </w:pPr>
            <w:r w:rsidRPr="008A3593">
              <w:rPr>
                <w:sz w:val="20"/>
                <w:szCs w:val="20"/>
              </w:rPr>
              <w:t>1 (2)</w:t>
            </w:r>
          </w:p>
        </w:tc>
        <w:tc>
          <w:tcPr>
            <w:tcW w:w="1309" w:type="dxa"/>
            <w:tcBorders>
              <w:top w:val="nil"/>
              <w:left w:val="nil"/>
              <w:bottom w:val="nil"/>
              <w:right w:val="nil"/>
            </w:tcBorders>
          </w:tcPr>
          <w:p w14:paraId="64E286DC" w14:textId="77777777" w:rsidR="008D2967" w:rsidRPr="008A3593" w:rsidRDefault="008D2967" w:rsidP="00F9000A">
            <w:pPr>
              <w:spacing w:line="360" w:lineRule="auto"/>
              <w:ind w:rightChars="74" w:right="178"/>
              <w:jc w:val="center"/>
              <w:rPr>
                <w:sz w:val="20"/>
                <w:szCs w:val="20"/>
              </w:rPr>
            </w:pPr>
            <w:r w:rsidRPr="008A3593">
              <w:rPr>
                <w:sz w:val="20"/>
                <w:szCs w:val="20"/>
              </w:rPr>
              <w:t>1 (2)</w:t>
            </w:r>
          </w:p>
        </w:tc>
      </w:tr>
      <w:tr w:rsidR="008D2967" w:rsidRPr="008A3593" w14:paraId="2278F208" w14:textId="77777777" w:rsidTr="00F9000A">
        <w:tc>
          <w:tcPr>
            <w:tcW w:w="1381" w:type="dxa"/>
            <w:tcBorders>
              <w:top w:val="nil"/>
              <w:left w:val="nil"/>
              <w:bottom w:val="nil"/>
              <w:right w:val="nil"/>
            </w:tcBorders>
          </w:tcPr>
          <w:p w14:paraId="36BA9533" w14:textId="77777777" w:rsidR="008D2967" w:rsidRPr="008A3593" w:rsidRDefault="008D2967" w:rsidP="007D4A20">
            <w:pPr>
              <w:spacing w:line="360" w:lineRule="auto"/>
              <w:ind w:rightChars="83" w:right="199"/>
              <w:rPr>
                <w:sz w:val="20"/>
                <w:szCs w:val="20"/>
              </w:rPr>
            </w:pPr>
            <w:r w:rsidRPr="008A3593">
              <w:rPr>
                <w:sz w:val="20"/>
                <w:szCs w:val="20"/>
              </w:rPr>
              <w:t>Rewriting</w:t>
            </w:r>
          </w:p>
        </w:tc>
        <w:tc>
          <w:tcPr>
            <w:tcW w:w="850" w:type="dxa"/>
            <w:tcBorders>
              <w:top w:val="nil"/>
              <w:left w:val="nil"/>
              <w:bottom w:val="nil"/>
              <w:right w:val="nil"/>
            </w:tcBorders>
          </w:tcPr>
          <w:p w14:paraId="2EFA976D" w14:textId="77777777" w:rsidR="008D2967" w:rsidRPr="008A3593" w:rsidRDefault="008D2967" w:rsidP="007D4A20">
            <w:pPr>
              <w:spacing w:line="360" w:lineRule="auto"/>
              <w:ind w:rightChars="10" w:right="24"/>
              <w:rPr>
                <w:sz w:val="20"/>
                <w:szCs w:val="20"/>
              </w:rPr>
            </w:pPr>
            <w:r w:rsidRPr="008A3593">
              <w:rPr>
                <w:sz w:val="20"/>
                <w:szCs w:val="20"/>
              </w:rPr>
              <w:t>major</w:t>
            </w:r>
          </w:p>
        </w:tc>
        <w:tc>
          <w:tcPr>
            <w:tcW w:w="991" w:type="dxa"/>
            <w:tcBorders>
              <w:top w:val="nil"/>
              <w:left w:val="nil"/>
              <w:bottom w:val="nil"/>
              <w:right w:val="nil"/>
            </w:tcBorders>
          </w:tcPr>
          <w:p w14:paraId="5E8FF887" w14:textId="77777777" w:rsidR="008D2967" w:rsidRPr="008A3593" w:rsidRDefault="008D2967" w:rsidP="00F9000A">
            <w:pPr>
              <w:spacing w:line="360" w:lineRule="auto"/>
              <w:ind w:rightChars="9" w:right="22"/>
              <w:jc w:val="center"/>
              <w:rPr>
                <w:sz w:val="20"/>
                <w:szCs w:val="20"/>
              </w:rPr>
            </w:pPr>
            <w:r w:rsidRPr="008A3593">
              <w:rPr>
                <w:sz w:val="20"/>
                <w:szCs w:val="20"/>
              </w:rPr>
              <w:t>1 (11)</w:t>
            </w:r>
          </w:p>
        </w:tc>
        <w:tc>
          <w:tcPr>
            <w:tcW w:w="1314" w:type="dxa"/>
            <w:tcBorders>
              <w:top w:val="nil"/>
              <w:left w:val="nil"/>
              <w:bottom w:val="nil"/>
              <w:right w:val="nil"/>
            </w:tcBorders>
          </w:tcPr>
          <w:p w14:paraId="543E3B44" w14:textId="6C1F337E" w:rsidR="008D2967" w:rsidRPr="008A3593" w:rsidRDefault="008D2967" w:rsidP="00F9000A">
            <w:pPr>
              <w:spacing w:line="360" w:lineRule="auto"/>
              <w:ind w:rightChars="9" w:right="22"/>
              <w:jc w:val="center"/>
              <w:rPr>
                <w:sz w:val="20"/>
                <w:szCs w:val="20"/>
              </w:rPr>
            </w:pPr>
            <w:r w:rsidRPr="008A3593">
              <w:rPr>
                <w:sz w:val="20"/>
                <w:szCs w:val="20"/>
              </w:rPr>
              <w:t>1 (21)</w:t>
            </w:r>
          </w:p>
        </w:tc>
        <w:tc>
          <w:tcPr>
            <w:tcW w:w="993" w:type="dxa"/>
            <w:tcBorders>
              <w:top w:val="nil"/>
              <w:left w:val="nil"/>
              <w:bottom w:val="nil"/>
              <w:right w:val="nil"/>
            </w:tcBorders>
          </w:tcPr>
          <w:p w14:paraId="727492F1" w14:textId="77777777" w:rsidR="008D2967" w:rsidRPr="008A3593" w:rsidRDefault="008D2967" w:rsidP="00F9000A">
            <w:pPr>
              <w:spacing w:line="360" w:lineRule="auto"/>
              <w:jc w:val="center"/>
              <w:rPr>
                <w:sz w:val="20"/>
                <w:szCs w:val="20"/>
              </w:rPr>
            </w:pPr>
          </w:p>
        </w:tc>
        <w:tc>
          <w:tcPr>
            <w:tcW w:w="960" w:type="dxa"/>
            <w:tcBorders>
              <w:top w:val="nil"/>
              <w:left w:val="nil"/>
              <w:bottom w:val="nil"/>
              <w:right w:val="nil"/>
            </w:tcBorders>
          </w:tcPr>
          <w:p w14:paraId="7D360F53" w14:textId="77777777" w:rsidR="008D2967" w:rsidRPr="008A3593" w:rsidRDefault="008D2967" w:rsidP="00F9000A">
            <w:pPr>
              <w:spacing w:line="360" w:lineRule="auto"/>
              <w:jc w:val="center"/>
              <w:rPr>
                <w:sz w:val="20"/>
                <w:szCs w:val="20"/>
              </w:rPr>
            </w:pPr>
          </w:p>
        </w:tc>
        <w:tc>
          <w:tcPr>
            <w:tcW w:w="1133" w:type="dxa"/>
            <w:tcBorders>
              <w:top w:val="nil"/>
              <w:left w:val="nil"/>
              <w:bottom w:val="nil"/>
              <w:right w:val="nil"/>
            </w:tcBorders>
          </w:tcPr>
          <w:p w14:paraId="1DF6D306" w14:textId="77777777" w:rsidR="008D2967" w:rsidRPr="008A3593" w:rsidRDefault="008D2967" w:rsidP="00F9000A">
            <w:pPr>
              <w:spacing w:line="360" w:lineRule="auto"/>
              <w:ind w:rightChars="-45" w:right="-108"/>
              <w:jc w:val="center"/>
              <w:rPr>
                <w:sz w:val="20"/>
                <w:szCs w:val="20"/>
              </w:rPr>
            </w:pPr>
            <w:r w:rsidRPr="008A3593">
              <w:rPr>
                <w:sz w:val="20"/>
                <w:szCs w:val="20"/>
              </w:rPr>
              <w:t>2 (375)</w:t>
            </w:r>
          </w:p>
        </w:tc>
        <w:tc>
          <w:tcPr>
            <w:tcW w:w="1309" w:type="dxa"/>
            <w:tcBorders>
              <w:top w:val="nil"/>
              <w:left w:val="nil"/>
              <w:bottom w:val="nil"/>
              <w:right w:val="nil"/>
            </w:tcBorders>
          </w:tcPr>
          <w:p w14:paraId="210A4800" w14:textId="07B20F02" w:rsidR="008D2967" w:rsidRPr="008A3593" w:rsidRDefault="00EE7643" w:rsidP="00F9000A">
            <w:pPr>
              <w:spacing w:line="360" w:lineRule="auto"/>
              <w:ind w:rightChars="74" w:right="178"/>
              <w:jc w:val="center"/>
              <w:rPr>
                <w:sz w:val="20"/>
                <w:szCs w:val="20"/>
              </w:rPr>
            </w:pPr>
            <w:r>
              <w:rPr>
                <w:sz w:val="20"/>
                <w:szCs w:val="20"/>
              </w:rPr>
              <w:t xml:space="preserve">    </w:t>
            </w:r>
            <w:r w:rsidR="008D2967" w:rsidRPr="008A3593">
              <w:rPr>
                <w:sz w:val="20"/>
                <w:szCs w:val="20"/>
              </w:rPr>
              <w:t>4 (407)</w:t>
            </w:r>
          </w:p>
        </w:tc>
      </w:tr>
      <w:tr w:rsidR="008D2967" w:rsidRPr="008A3593" w14:paraId="71A674C4" w14:textId="77777777" w:rsidTr="00F9000A">
        <w:tc>
          <w:tcPr>
            <w:tcW w:w="1381" w:type="dxa"/>
            <w:tcBorders>
              <w:top w:val="nil"/>
              <w:left w:val="nil"/>
              <w:bottom w:val="nil"/>
              <w:right w:val="nil"/>
            </w:tcBorders>
          </w:tcPr>
          <w:p w14:paraId="14E9E211" w14:textId="77777777" w:rsidR="008D2967" w:rsidRPr="008A3593" w:rsidRDefault="008D2967" w:rsidP="007D4A20">
            <w:pPr>
              <w:spacing w:line="360" w:lineRule="auto"/>
              <w:ind w:rightChars="83" w:right="199"/>
              <w:rPr>
                <w:sz w:val="20"/>
                <w:szCs w:val="20"/>
              </w:rPr>
            </w:pPr>
            <w:r w:rsidRPr="008A3593">
              <w:rPr>
                <w:sz w:val="20"/>
                <w:szCs w:val="20"/>
              </w:rPr>
              <w:t>reordering</w:t>
            </w:r>
          </w:p>
        </w:tc>
        <w:tc>
          <w:tcPr>
            <w:tcW w:w="850" w:type="dxa"/>
            <w:tcBorders>
              <w:top w:val="nil"/>
              <w:left w:val="nil"/>
              <w:bottom w:val="nil"/>
              <w:right w:val="nil"/>
            </w:tcBorders>
          </w:tcPr>
          <w:p w14:paraId="6B9272C0" w14:textId="77777777" w:rsidR="008D2967" w:rsidRPr="008A3593" w:rsidRDefault="008D2967" w:rsidP="007D4A20">
            <w:pPr>
              <w:spacing w:line="360" w:lineRule="auto"/>
              <w:ind w:rightChars="10" w:right="24"/>
              <w:rPr>
                <w:sz w:val="20"/>
                <w:szCs w:val="20"/>
              </w:rPr>
            </w:pPr>
            <w:r w:rsidRPr="008A3593">
              <w:rPr>
                <w:sz w:val="20"/>
                <w:szCs w:val="20"/>
              </w:rPr>
              <w:t>major</w:t>
            </w:r>
          </w:p>
        </w:tc>
        <w:tc>
          <w:tcPr>
            <w:tcW w:w="991" w:type="dxa"/>
            <w:tcBorders>
              <w:top w:val="nil"/>
              <w:left w:val="nil"/>
              <w:bottom w:val="nil"/>
              <w:right w:val="nil"/>
            </w:tcBorders>
          </w:tcPr>
          <w:p w14:paraId="6C492203" w14:textId="77777777" w:rsidR="008D2967" w:rsidRPr="008A3593" w:rsidRDefault="008D2967" w:rsidP="00F9000A">
            <w:pPr>
              <w:spacing w:line="360" w:lineRule="auto"/>
              <w:ind w:rightChars="9" w:right="22"/>
              <w:jc w:val="center"/>
              <w:rPr>
                <w:sz w:val="20"/>
                <w:szCs w:val="20"/>
              </w:rPr>
            </w:pPr>
          </w:p>
        </w:tc>
        <w:tc>
          <w:tcPr>
            <w:tcW w:w="1314" w:type="dxa"/>
            <w:tcBorders>
              <w:top w:val="nil"/>
              <w:left w:val="nil"/>
              <w:bottom w:val="nil"/>
              <w:right w:val="nil"/>
            </w:tcBorders>
          </w:tcPr>
          <w:p w14:paraId="4CAACD71" w14:textId="77777777" w:rsidR="008D2967" w:rsidRPr="008A3593" w:rsidRDefault="008D2967" w:rsidP="00F9000A">
            <w:pPr>
              <w:spacing w:line="360" w:lineRule="auto"/>
              <w:ind w:rightChars="9" w:right="22"/>
              <w:jc w:val="center"/>
              <w:rPr>
                <w:sz w:val="20"/>
                <w:szCs w:val="20"/>
              </w:rPr>
            </w:pPr>
          </w:p>
        </w:tc>
        <w:tc>
          <w:tcPr>
            <w:tcW w:w="993" w:type="dxa"/>
            <w:tcBorders>
              <w:top w:val="nil"/>
              <w:left w:val="nil"/>
              <w:bottom w:val="nil"/>
              <w:right w:val="nil"/>
            </w:tcBorders>
          </w:tcPr>
          <w:p w14:paraId="4F9847BC" w14:textId="77777777" w:rsidR="008D2967" w:rsidRPr="008A3593" w:rsidRDefault="008D2967" w:rsidP="00F9000A">
            <w:pPr>
              <w:spacing w:line="360" w:lineRule="auto"/>
              <w:jc w:val="center"/>
              <w:rPr>
                <w:sz w:val="20"/>
                <w:szCs w:val="20"/>
              </w:rPr>
            </w:pPr>
          </w:p>
        </w:tc>
        <w:tc>
          <w:tcPr>
            <w:tcW w:w="960" w:type="dxa"/>
            <w:tcBorders>
              <w:top w:val="nil"/>
              <w:left w:val="nil"/>
              <w:bottom w:val="nil"/>
              <w:right w:val="nil"/>
            </w:tcBorders>
          </w:tcPr>
          <w:p w14:paraId="2004CF6A" w14:textId="77777777" w:rsidR="008D2967" w:rsidRPr="008A3593" w:rsidRDefault="008D2967" w:rsidP="00F9000A">
            <w:pPr>
              <w:spacing w:line="360" w:lineRule="auto"/>
              <w:jc w:val="center"/>
              <w:rPr>
                <w:sz w:val="20"/>
                <w:szCs w:val="20"/>
              </w:rPr>
            </w:pPr>
          </w:p>
        </w:tc>
        <w:tc>
          <w:tcPr>
            <w:tcW w:w="1133" w:type="dxa"/>
            <w:tcBorders>
              <w:top w:val="nil"/>
              <w:left w:val="nil"/>
              <w:bottom w:val="nil"/>
              <w:right w:val="nil"/>
            </w:tcBorders>
          </w:tcPr>
          <w:p w14:paraId="7395E05C" w14:textId="77777777" w:rsidR="008D2967" w:rsidRPr="008A3593" w:rsidRDefault="008D2967" w:rsidP="00F9000A">
            <w:pPr>
              <w:spacing w:line="360" w:lineRule="auto"/>
              <w:ind w:rightChars="-45" w:right="-108"/>
              <w:jc w:val="center"/>
              <w:rPr>
                <w:sz w:val="20"/>
                <w:szCs w:val="20"/>
              </w:rPr>
            </w:pPr>
            <w:r w:rsidRPr="008A3593">
              <w:rPr>
                <w:sz w:val="20"/>
                <w:szCs w:val="20"/>
              </w:rPr>
              <w:t>2 (103)</w:t>
            </w:r>
          </w:p>
        </w:tc>
        <w:tc>
          <w:tcPr>
            <w:tcW w:w="1309" w:type="dxa"/>
            <w:tcBorders>
              <w:top w:val="nil"/>
              <w:left w:val="nil"/>
              <w:bottom w:val="nil"/>
              <w:right w:val="nil"/>
            </w:tcBorders>
          </w:tcPr>
          <w:p w14:paraId="57CD14DE" w14:textId="1F99707C" w:rsidR="008D2967" w:rsidRPr="008A3593" w:rsidRDefault="00EE7643" w:rsidP="00F9000A">
            <w:pPr>
              <w:spacing w:line="360" w:lineRule="auto"/>
              <w:ind w:rightChars="74" w:right="178"/>
              <w:jc w:val="center"/>
              <w:rPr>
                <w:sz w:val="20"/>
                <w:szCs w:val="20"/>
              </w:rPr>
            </w:pPr>
            <w:r>
              <w:rPr>
                <w:sz w:val="20"/>
                <w:szCs w:val="20"/>
              </w:rPr>
              <w:t xml:space="preserve">     </w:t>
            </w:r>
            <w:r w:rsidR="008D2967" w:rsidRPr="008A3593">
              <w:rPr>
                <w:sz w:val="20"/>
                <w:szCs w:val="20"/>
              </w:rPr>
              <w:t>2 (103)</w:t>
            </w:r>
          </w:p>
        </w:tc>
      </w:tr>
      <w:tr w:rsidR="008D2967" w:rsidRPr="008A3593" w14:paraId="27A9B135" w14:textId="77777777" w:rsidTr="00F9000A">
        <w:tc>
          <w:tcPr>
            <w:tcW w:w="1381" w:type="dxa"/>
            <w:tcBorders>
              <w:top w:val="nil"/>
              <w:left w:val="nil"/>
              <w:bottom w:val="nil"/>
              <w:right w:val="nil"/>
            </w:tcBorders>
          </w:tcPr>
          <w:p w14:paraId="19DA8787" w14:textId="77777777" w:rsidR="008D2967" w:rsidRPr="008A3593" w:rsidRDefault="008D2967" w:rsidP="007D4A20">
            <w:pPr>
              <w:spacing w:line="360" w:lineRule="auto"/>
              <w:ind w:rightChars="-47" w:right="-113"/>
              <w:rPr>
                <w:sz w:val="20"/>
                <w:szCs w:val="20"/>
              </w:rPr>
            </w:pPr>
            <w:r w:rsidRPr="008A3593">
              <w:rPr>
                <w:sz w:val="20"/>
                <w:szCs w:val="20"/>
              </w:rPr>
              <w:t>Recombining</w:t>
            </w:r>
          </w:p>
        </w:tc>
        <w:tc>
          <w:tcPr>
            <w:tcW w:w="850" w:type="dxa"/>
            <w:tcBorders>
              <w:top w:val="nil"/>
              <w:left w:val="nil"/>
              <w:bottom w:val="nil"/>
              <w:right w:val="nil"/>
            </w:tcBorders>
          </w:tcPr>
          <w:p w14:paraId="6F8E177D" w14:textId="77777777" w:rsidR="008D2967" w:rsidRPr="008A3593" w:rsidRDefault="008D2967" w:rsidP="007D4A20">
            <w:pPr>
              <w:spacing w:line="360" w:lineRule="auto"/>
              <w:ind w:rightChars="10" w:right="24"/>
              <w:rPr>
                <w:sz w:val="20"/>
                <w:szCs w:val="20"/>
              </w:rPr>
            </w:pPr>
            <w:r w:rsidRPr="008A3593">
              <w:rPr>
                <w:sz w:val="20"/>
                <w:szCs w:val="20"/>
              </w:rPr>
              <w:t>major</w:t>
            </w:r>
          </w:p>
        </w:tc>
        <w:tc>
          <w:tcPr>
            <w:tcW w:w="991" w:type="dxa"/>
            <w:tcBorders>
              <w:top w:val="nil"/>
              <w:left w:val="nil"/>
              <w:bottom w:val="nil"/>
              <w:right w:val="nil"/>
            </w:tcBorders>
          </w:tcPr>
          <w:p w14:paraId="39280142" w14:textId="77777777" w:rsidR="008D2967" w:rsidRPr="008A3593" w:rsidRDefault="008D2967" w:rsidP="00F9000A">
            <w:pPr>
              <w:spacing w:line="360" w:lineRule="auto"/>
              <w:ind w:rightChars="9" w:right="22"/>
              <w:jc w:val="center"/>
              <w:rPr>
                <w:sz w:val="20"/>
                <w:szCs w:val="20"/>
              </w:rPr>
            </w:pPr>
          </w:p>
        </w:tc>
        <w:tc>
          <w:tcPr>
            <w:tcW w:w="1314" w:type="dxa"/>
            <w:tcBorders>
              <w:top w:val="nil"/>
              <w:left w:val="nil"/>
              <w:bottom w:val="nil"/>
              <w:right w:val="nil"/>
            </w:tcBorders>
          </w:tcPr>
          <w:p w14:paraId="4EC51BB7" w14:textId="77777777" w:rsidR="008D2967" w:rsidRPr="008A3593" w:rsidRDefault="008D2967" w:rsidP="00F9000A">
            <w:pPr>
              <w:spacing w:line="360" w:lineRule="auto"/>
              <w:ind w:rightChars="9" w:right="22"/>
              <w:jc w:val="center"/>
              <w:rPr>
                <w:sz w:val="20"/>
                <w:szCs w:val="20"/>
              </w:rPr>
            </w:pPr>
          </w:p>
        </w:tc>
        <w:tc>
          <w:tcPr>
            <w:tcW w:w="993" w:type="dxa"/>
            <w:tcBorders>
              <w:top w:val="nil"/>
              <w:left w:val="nil"/>
              <w:bottom w:val="nil"/>
              <w:right w:val="nil"/>
            </w:tcBorders>
          </w:tcPr>
          <w:p w14:paraId="7AC5140B" w14:textId="77777777" w:rsidR="008D2967" w:rsidRPr="008A3593" w:rsidRDefault="008D2967" w:rsidP="00F9000A">
            <w:pPr>
              <w:spacing w:line="360" w:lineRule="auto"/>
              <w:jc w:val="center"/>
              <w:rPr>
                <w:sz w:val="20"/>
                <w:szCs w:val="20"/>
              </w:rPr>
            </w:pPr>
          </w:p>
        </w:tc>
        <w:tc>
          <w:tcPr>
            <w:tcW w:w="960" w:type="dxa"/>
            <w:tcBorders>
              <w:top w:val="nil"/>
              <w:left w:val="nil"/>
              <w:bottom w:val="nil"/>
              <w:right w:val="nil"/>
            </w:tcBorders>
          </w:tcPr>
          <w:p w14:paraId="759EDEA8" w14:textId="53F715E0" w:rsidR="008D2967" w:rsidRPr="008A3593" w:rsidRDefault="00FC7168" w:rsidP="00F9000A">
            <w:pPr>
              <w:spacing w:line="360" w:lineRule="auto"/>
              <w:jc w:val="center"/>
              <w:rPr>
                <w:sz w:val="20"/>
                <w:szCs w:val="20"/>
              </w:rPr>
            </w:pPr>
            <w:r>
              <w:rPr>
                <w:sz w:val="20"/>
                <w:szCs w:val="20"/>
              </w:rPr>
              <w:t xml:space="preserve">  </w:t>
            </w:r>
            <w:r w:rsidR="008D2967" w:rsidRPr="008A3593">
              <w:rPr>
                <w:sz w:val="20"/>
                <w:szCs w:val="20"/>
              </w:rPr>
              <w:t>1 (19)</w:t>
            </w:r>
          </w:p>
        </w:tc>
        <w:tc>
          <w:tcPr>
            <w:tcW w:w="1133" w:type="dxa"/>
            <w:tcBorders>
              <w:top w:val="nil"/>
              <w:left w:val="nil"/>
              <w:bottom w:val="nil"/>
              <w:right w:val="nil"/>
            </w:tcBorders>
          </w:tcPr>
          <w:p w14:paraId="6AD0CC30" w14:textId="77777777" w:rsidR="008D2967" w:rsidRPr="008A3593" w:rsidRDefault="008D2967" w:rsidP="00F9000A">
            <w:pPr>
              <w:spacing w:line="360" w:lineRule="auto"/>
              <w:ind w:rightChars="-45" w:right="-108"/>
              <w:jc w:val="center"/>
              <w:rPr>
                <w:sz w:val="20"/>
                <w:szCs w:val="20"/>
              </w:rPr>
            </w:pPr>
          </w:p>
        </w:tc>
        <w:tc>
          <w:tcPr>
            <w:tcW w:w="1309" w:type="dxa"/>
            <w:tcBorders>
              <w:top w:val="nil"/>
              <w:left w:val="nil"/>
              <w:bottom w:val="nil"/>
              <w:right w:val="nil"/>
            </w:tcBorders>
          </w:tcPr>
          <w:p w14:paraId="673642B3" w14:textId="79A8CD08" w:rsidR="008D2967" w:rsidRPr="008A3593" w:rsidRDefault="00EE7643" w:rsidP="00F9000A">
            <w:pPr>
              <w:spacing w:line="360" w:lineRule="auto"/>
              <w:ind w:rightChars="74" w:right="178"/>
              <w:jc w:val="center"/>
              <w:rPr>
                <w:sz w:val="20"/>
                <w:szCs w:val="20"/>
              </w:rPr>
            </w:pPr>
            <w:r>
              <w:rPr>
                <w:sz w:val="20"/>
                <w:szCs w:val="20"/>
              </w:rPr>
              <w:t xml:space="preserve">   </w:t>
            </w:r>
            <w:r w:rsidR="008D2967" w:rsidRPr="008A3593">
              <w:rPr>
                <w:sz w:val="20"/>
                <w:szCs w:val="20"/>
              </w:rPr>
              <w:t>1 (19)</w:t>
            </w:r>
          </w:p>
        </w:tc>
      </w:tr>
      <w:tr w:rsidR="008D2967" w:rsidRPr="008A3593" w14:paraId="6E975E26" w14:textId="77777777" w:rsidTr="00F9000A">
        <w:tc>
          <w:tcPr>
            <w:tcW w:w="2231" w:type="dxa"/>
            <w:gridSpan w:val="2"/>
            <w:tcBorders>
              <w:top w:val="nil"/>
              <w:left w:val="nil"/>
              <w:bottom w:val="single" w:sz="4" w:space="0" w:color="auto"/>
              <w:right w:val="nil"/>
            </w:tcBorders>
          </w:tcPr>
          <w:p w14:paraId="34001279" w14:textId="77777777" w:rsidR="008D2967" w:rsidRPr="008A3593" w:rsidRDefault="008D2967" w:rsidP="007D4A20">
            <w:pPr>
              <w:spacing w:line="360" w:lineRule="auto"/>
              <w:ind w:rightChars="160" w:right="384"/>
              <w:rPr>
                <w:sz w:val="20"/>
                <w:szCs w:val="20"/>
              </w:rPr>
            </w:pPr>
            <w:r w:rsidRPr="008A3593">
              <w:rPr>
                <w:sz w:val="20"/>
                <w:szCs w:val="20"/>
              </w:rPr>
              <w:t>Subtotal</w:t>
            </w:r>
          </w:p>
        </w:tc>
        <w:tc>
          <w:tcPr>
            <w:tcW w:w="991" w:type="dxa"/>
            <w:tcBorders>
              <w:top w:val="nil"/>
              <w:left w:val="nil"/>
              <w:bottom w:val="single" w:sz="4" w:space="0" w:color="auto"/>
              <w:right w:val="nil"/>
            </w:tcBorders>
          </w:tcPr>
          <w:p w14:paraId="01D18C18" w14:textId="77777777" w:rsidR="008D2967" w:rsidRPr="008A3593" w:rsidRDefault="008D2967" w:rsidP="00F9000A">
            <w:pPr>
              <w:spacing w:line="360" w:lineRule="auto"/>
              <w:ind w:rightChars="15" w:right="36"/>
              <w:jc w:val="center"/>
              <w:rPr>
                <w:sz w:val="20"/>
                <w:szCs w:val="20"/>
              </w:rPr>
            </w:pPr>
            <w:r w:rsidRPr="008A3593">
              <w:rPr>
                <w:sz w:val="20"/>
                <w:szCs w:val="20"/>
              </w:rPr>
              <w:t>1 (11)</w:t>
            </w:r>
          </w:p>
        </w:tc>
        <w:tc>
          <w:tcPr>
            <w:tcW w:w="1314" w:type="dxa"/>
            <w:tcBorders>
              <w:top w:val="nil"/>
              <w:left w:val="nil"/>
              <w:bottom w:val="single" w:sz="4" w:space="0" w:color="auto"/>
              <w:right w:val="nil"/>
            </w:tcBorders>
          </w:tcPr>
          <w:p w14:paraId="5EF829EB" w14:textId="7AFF9138" w:rsidR="008D2967" w:rsidRPr="008A3593" w:rsidRDefault="008D2967" w:rsidP="00F9000A">
            <w:pPr>
              <w:spacing w:line="360" w:lineRule="auto"/>
              <w:ind w:rightChars="160" w:right="384"/>
              <w:jc w:val="center"/>
              <w:rPr>
                <w:sz w:val="20"/>
                <w:szCs w:val="20"/>
              </w:rPr>
            </w:pPr>
            <w:r w:rsidRPr="008A3593">
              <w:rPr>
                <w:sz w:val="20"/>
                <w:szCs w:val="20"/>
              </w:rPr>
              <w:t>13 (775)</w:t>
            </w:r>
          </w:p>
        </w:tc>
        <w:tc>
          <w:tcPr>
            <w:tcW w:w="993" w:type="dxa"/>
            <w:tcBorders>
              <w:top w:val="nil"/>
              <w:left w:val="nil"/>
              <w:bottom w:val="single" w:sz="4" w:space="0" w:color="auto"/>
              <w:right w:val="nil"/>
            </w:tcBorders>
          </w:tcPr>
          <w:p w14:paraId="716CF4DC" w14:textId="77777777" w:rsidR="008D2967" w:rsidRPr="008A3593" w:rsidRDefault="008D2967" w:rsidP="00F9000A">
            <w:pPr>
              <w:spacing w:line="360" w:lineRule="auto"/>
              <w:ind w:rightChars="11" w:right="26"/>
              <w:jc w:val="center"/>
              <w:rPr>
                <w:sz w:val="20"/>
                <w:szCs w:val="20"/>
              </w:rPr>
            </w:pPr>
            <w:r w:rsidRPr="008A3593">
              <w:rPr>
                <w:sz w:val="20"/>
                <w:szCs w:val="20"/>
              </w:rPr>
              <w:t>1 (48)</w:t>
            </w:r>
          </w:p>
        </w:tc>
        <w:tc>
          <w:tcPr>
            <w:tcW w:w="960" w:type="dxa"/>
            <w:tcBorders>
              <w:top w:val="nil"/>
              <w:left w:val="nil"/>
              <w:bottom w:val="single" w:sz="4" w:space="0" w:color="auto"/>
              <w:right w:val="nil"/>
            </w:tcBorders>
          </w:tcPr>
          <w:p w14:paraId="7BFAA09E" w14:textId="77777777" w:rsidR="008D2967" w:rsidRPr="008A3593" w:rsidRDefault="008D2967" w:rsidP="00F9000A">
            <w:pPr>
              <w:spacing w:line="360" w:lineRule="auto"/>
              <w:ind w:rightChars="-42" w:right="-101"/>
              <w:jc w:val="center"/>
              <w:rPr>
                <w:sz w:val="20"/>
                <w:szCs w:val="20"/>
              </w:rPr>
            </w:pPr>
            <w:r w:rsidRPr="008A3593">
              <w:rPr>
                <w:sz w:val="20"/>
                <w:szCs w:val="20"/>
              </w:rPr>
              <w:t>1 (19)</w:t>
            </w:r>
          </w:p>
        </w:tc>
        <w:tc>
          <w:tcPr>
            <w:tcW w:w="1133" w:type="dxa"/>
            <w:tcBorders>
              <w:top w:val="nil"/>
              <w:left w:val="nil"/>
              <w:bottom w:val="single" w:sz="4" w:space="0" w:color="auto"/>
              <w:right w:val="nil"/>
            </w:tcBorders>
          </w:tcPr>
          <w:p w14:paraId="58F0C19C" w14:textId="3D6B42D3" w:rsidR="008D2967" w:rsidRPr="008A3593" w:rsidRDefault="008D2967" w:rsidP="00F9000A">
            <w:pPr>
              <w:spacing w:line="360" w:lineRule="auto"/>
              <w:ind w:rightChars="15" w:right="36"/>
              <w:jc w:val="center"/>
              <w:rPr>
                <w:sz w:val="20"/>
                <w:szCs w:val="20"/>
              </w:rPr>
            </w:pPr>
            <w:r w:rsidRPr="008A3593">
              <w:rPr>
                <w:sz w:val="20"/>
                <w:szCs w:val="20"/>
              </w:rPr>
              <w:t>10 (882)</w:t>
            </w:r>
          </w:p>
        </w:tc>
        <w:tc>
          <w:tcPr>
            <w:tcW w:w="1309" w:type="dxa"/>
            <w:tcBorders>
              <w:top w:val="nil"/>
              <w:left w:val="nil"/>
              <w:bottom w:val="single" w:sz="4" w:space="0" w:color="auto"/>
              <w:right w:val="nil"/>
            </w:tcBorders>
          </w:tcPr>
          <w:p w14:paraId="27407363" w14:textId="37AA5205" w:rsidR="008D2967" w:rsidRPr="008A3593" w:rsidRDefault="008D2967" w:rsidP="00F9000A">
            <w:pPr>
              <w:spacing w:line="360" w:lineRule="auto"/>
              <w:jc w:val="center"/>
              <w:rPr>
                <w:sz w:val="20"/>
                <w:szCs w:val="20"/>
              </w:rPr>
            </w:pPr>
            <w:r w:rsidRPr="008A3593">
              <w:rPr>
                <w:sz w:val="20"/>
                <w:szCs w:val="20"/>
              </w:rPr>
              <w:t>26 (1692)</w:t>
            </w:r>
          </w:p>
        </w:tc>
      </w:tr>
    </w:tbl>
    <w:p w14:paraId="1191F426" w14:textId="77777777" w:rsidR="008A3593" w:rsidRDefault="008A3593" w:rsidP="004F42E2">
      <w:pPr>
        <w:tabs>
          <w:tab w:val="center" w:pos="4513"/>
          <w:tab w:val="left" w:pos="7737"/>
        </w:tabs>
        <w:spacing w:line="360" w:lineRule="auto"/>
        <w:ind w:rightChars="160" w:right="384"/>
        <w:jc w:val="both"/>
        <w:rPr>
          <w:lang w:val="en-US"/>
        </w:rPr>
      </w:pPr>
    </w:p>
    <w:p w14:paraId="45C5EA6A" w14:textId="31EB29ED" w:rsidR="00FE7BD9" w:rsidRPr="00FE7BD9" w:rsidRDefault="00FE7BD9" w:rsidP="008A3593">
      <w:pPr>
        <w:tabs>
          <w:tab w:val="center" w:pos="4513"/>
          <w:tab w:val="left" w:pos="7737"/>
        </w:tabs>
        <w:spacing w:line="360" w:lineRule="auto"/>
        <w:ind w:rightChars="160" w:right="384"/>
        <w:jc w:val="both"/>
        <w:rPr>
          <w:b/>
          <w:bCs/>
          <w:lang w:val="en-US"/>
        </w:rPr>
      </w:pPr>
      <w:r>
        <w:rPr>
          <w:lang w:val="en-US"/>
        </w:rPr>
        <w:lastRenderedPageBreak/>
        <w:t xml:space="preserve">We can see that </w:t>
      </w:r>
      <w:r w:rsidRPr="00FE7BD9">
        <w:rPr>
          <w:lang w:val="en-US"/>
        </w:rPr>
        <w:t xml:space="preserve">more than half </w:t>
      </w:r>
      <w:r w:rsidR="00D22070">
        <w:rPr>
          <w:lang w:val="en-US"/>
        </w:rPr>
        <w:t xml:space="preserve">of </w:t>
      </w:r>
      <w:r>
        <w:rPr>
          <w:lang w:val="en-US"/>
        </w:rPr>
        <w:t xml:space="preserve">the changes originating from the interactions </w:t>
      </w:r>
      <w:r w:rsidRPr="00FE7BD9">
        <w:rPr>
          <w:lang w:val="en-US"/>
        </w:rPr>
        <w:t>were major additions (14</w:t>
      </w:r>
      <w:r w:rsidR="00300664">
        <w:rPr>
          <w:lang w:val="en-US"/>
        </w:rPr>
        <w:t xml:space="preserve">, </w:t>
      </w:r>
      <w:r w:rsidRPr="00FE7BD9">
        <w:rPr>
          <w:lang w:val="en-US"/>
        </w:rPr>
        <w:t>5</w:t>
      </w:r>
      <w:r w:rsidR="00300664">
        <w:rPr>
          <w:lang w:val="en-US"/>
        </w:rPr>
        <w:t>4</w:t>
      </w:r>
      <w:r w:rsidRPr="00FE7BD9">
        <w:rPr>
          <w:lang w:val="en-US"/>
        </w:rPr>
        <w:t>%) followed by an equal number of major deletions and rewritings (4</w:t>
      </w:r>
      <w:r w:rsidR="00300664">
        <w:rPr>
          <w:lang w:val="en-US"/>
        </w:rPr>
        <w:t xml:space="preserve">, </w:t>
      </w:r>
      <w:r w:rsidRPr="00FE7BD9">
        <w:rPr>
          <w:lang w:val="en-US"/>
        </w:rPr>
        <w:t xml:space="preserve">15% for each type), reordering (2, 8%) and recombining (1, 4%) and 1 minor deletion (1, 4%). </w:t>
      </w:r>
      <w:r w:rsidRPr="00FE7BD9">
        <w:rPr>
          <w:b/>
          <w:bCs/>
          <w:lang w:val="en-US"/>
        </w:rPr>
        <w:tab/>
      </w:r>
    </w:p>
    <w:p w14:paraId="30AC5A37" w14:textId="2348A3A9" w:rsidR="00B65E75" w:rsidRPr="009B46C9" w:rsidRDefault="00AA2D8E" w:rsidP="007D4A20">
      <w:pPr>
        <w:spacing w:line="360" w:lineRule="auto"/>
        <w:ind w:right="237" w:firstLine="425"/>
        <w:jc w:val="both"/>
        <w:rPr>
          <w:b/>
          <w:bCs/>
          <w:lang w:val="en-US"/>
        </w:rPr>
      </w:pPr>
      <w:r>
        <w:rPr>
          <w:b/>
          <w:bCs/>
          <w:lang w:val="en-US"/>
        </w:rPr>
        <w:t>6</w:t>
      </w:r>
      <w:r w:rsidR="00924444" w:rsidRPr="009B46C9">
        <w:rPr>
          <w:b/>
          <w:bCs/>
          <w:lang w:val="en-US"/>
        </w:rPr>
        <w:t>.</w:t>
      </w:r>
      <w:r w:rsidR="00903BCB" w:rsidRPr="009B46C9">
        <w:rPr>
          <w:b/>
          <w:bCs/>
          <w:lang w:val="en-US"/>
        </w:rPr>
        <w:t xml:space="preserve">1 The mediator’s role in meaning making </w:t>
      </w:r>
    </w:p>
    <w:p w14:paraId="52E760F4" w14:textId="38611B5D" w:rsidR="001F6C2E" w:rsidRDefault="008B5446" w:rsidP="007D4A20">
      <w:pPr>
        <w:spacing w:line="360" w:lineRule="auto"/>
        <w:ind w:right="237" w:firstLine="425"/>
        <w:jc w:val="both"/>
        <w:rPr>
          <w:lang w:val="en-US"/>
        </w:rPr>
      </w:pPr>
      <w:r w:rsidRPr="009B46C9">
        <w:rPr>
          <w:lang w:val="en-US"/>
        </w:rPr>
        <w:t>Laura</w:t>
      </w:r>
      <w:r w:rsidR="00903BCB" w:rsidRPr="009B46C9">
        <w:rPr>
          <w:lang w:val="en-US"/>
        </w:rPr>
        <w:t xml:space="preserve"> played a </w:t>
      </w:r>
      <w:r w:rsidR="00482076" w:rsidRPr="009B46C9">
        <w:rPr>
          <w:lang w:val="en-US"/>
        </w:rPr>
        <w:t xml:space="preserve">leading </w:t>
      </w:r>
      <w:r w:rsidR="00903BCB" w:rsidRPr="009B46C9">
        <w:rPr>
          <w:lang w:val="en-US"/>
        </w:rPr>
        <w:t xml:space="preserve">role </w:t>
      </w:r>
      <w:r w:rsidR="00501F8A" w:rsidRPr="009B46C9">
        <w:rPr>
          <w:lang w:val="en-US"/>
        </w:rPr>
        <w:t xml:space="preserve">in </w:t>
      </w:r>
      <w:r w:rsidR="00903BCB" w:rsidRPr="009B46C9">
        <w:rPr>
          <w:lang w:val="en-US"/>
        </w:rPr>
        <w:t xml:space="preserve">meaning making during the interaction. </w:t>
      </w:r>
      <w:r w:rsidR="008D2967" w:rsidRPr="009B46C9">
        <w:rPr>
          <w:lang w:val="en-US"/>
        </w:rPr>
        <w:t xml:space="preserve">This was shown in </w:t>
      </w:r>
      <w:r w:rsidR="00AB496B" w:rsidRPr="009B46C9">
        <w:rPr>
          <w:lang w:val="en-US"/>
        </w:rPr>
        <w:t xml:space="preserve">the </w:t>
      </w:r>
      <w:r w:rsidR="008D2967" w:rsidRPr="009B46C9">
        <w:rPr>
          <w:lang w:val="en-US"/>
        </w:rPr>
        <w:t xml:space="preserve">analyses </w:t>
      </w:r>
      <w:r w:rsidR="00903BCB" w:rsidRPr="009B46C9">
        <w:rPr>
          <w:lang w:val="en-US"/>
        </w:rPr>
        <w:t xml:space="preserve">of the </w:t>
      </w:r>
      <w:r w:rsidR="00AB496B" w:rsidRPr="009B46C9">
        <w:rPr>
          <w:lang w:val="en-US"/>
        </w:rPr>
        <w:t xml:space="preserve">communication record </w:t>
      </w:r>
      <w:r w:rsidR="00903BCB" w:rsidRPr="009B46C9">
        <w:rPr>
          <w:lang w:val="en-US"/>
        </w:rPr>
        <w:t>and the textual changes result</w:t>
      </w:r>
      <w:r w:rsidR="008D2967" w:rsidRPr="009B46C9">
        <w:rPr>
          <w:lang w:val="en-US"/>
        </w:rPr>
        <w:t>ing</w:t>
      </w:r>
      <w:r w:rsidR="00903BCB" w:rsidRPr="009B46C9">
        <w:rPr>
          <w:lang w:val="en-US"/>
        </w:rPr>
        <w:t xml:space="preserve"> from </w:t>
      </w:r>
      <w:r w:rsidR="008D2967" w:rsidRPr="009B46C9">
        <w:rPr>
          <w:lang w:val="en-US"/>
        </w:rPr>
        <w:t>these discussions</w:t>
      </w:r>
      <w:r w:rsidR="00903BCB" w:rsidRPr="009B46C9">
        <w:rPr>
          <w:lang w:val="en-US"/>
        </w:rPr>
        <w:t xml:space="preserve">. </w:t>
      </w:r>
      <w:r w:rsidR="008D2967" w:rsidRPr="009B46C9">
        <w:rPr>
          <w:lang w:val="en-US"/>
        </w:rPr>
        <w:t>While the turns were evenly distributed between the two participants</w:t>
      </w:r>
      <w:r w:rsidR="00903BCB" w:rsidRPr="009B46C9">
        <w:rPr>
          <w:lang w:val="en-US"/>
        </w:rPr>
        <w:t>,</w:t>
      </w:r>
      <w:r w:rsidR="008D2967" w:rsidRPr="009B46C9">
        <w:rPr>
          <w:lang w:val="en-US"/>
        </w:rPr>
        <w:t xml:space="preserve"> Laura typed more than twice the number of </w:t>
      </w:r>
      <w:r w:rsidR="00BD6D3F" w:rsidRPr="009B46C9">
        <w:rPr>
          <w:lang w:val="en-US"/>
        </w:rPr>
        <w:t xml:space="preserve">characters and </w:t>
      </w:r>
      <w:r w:rsidR="008D2967" w:rsidRPr="009B46C9">
        <w:rPr>
          <w:lang w:val="en-US"/>
        </w:rPr>
        <w:t xml:space="preserve">words </w:t>
      </w:r>
      <w:r w:rsidRPr="009B46C9">
        <w:rPr>
          <w:lang w:val="en-US"/>
        </w:rPr>
        <w:t>than Peter</w:t>
      </w:r>
      <w:r w:rsidR="00C63580">
        <w:rPr>
          <w:lang w:val="en-US"/>
        </w:rPr>
        <w:t>,</w:t>
      </w:r>
      <w:r w:rsidR="000B248A" w:rsidRPr="009B46C9">
        <w:rPr>
          <w:lang w:val="en-US"/>
        </w:rPr>
        <w:t xml:space="preserve"> initiated</w:t>
      </w:r>
      <w:r w:rsidR="00903BCB" w:rsidRPr="009B46C9">
        <w:rPr>
          <w:lang w:val="en-US"/>
        </w:rPr>
        <w:t xml:space="preserve"> </w:t>
      </w:r>
      <w:r w:rsidR="000B248A" w:rsidRPr="009B46C9">
        <w:rPr>
          <w:lang w:val="en-US"/>
        </w:rPr>
        <w:t>27 of the 28</w:t>
      </w:r>
      <w:r w:rsidR="00733E92" w:rsidRPr="009B46C9">
        <w:rPr>
          <w:lang w:val="en-US"/>
        </w:rPr>
        <w:t xml:space="preserve"> </w:t>
      </w:r>
      <w:r w:rsidR="00733E92" w:rsidRPr="00C63580">
        <w:rPr>
          <w:lang w:val="en-US"/>
        </w:rPr>
        <w:t>topics</w:t>
      </w:r>
      <w:r w:rsidR="008D2967" w:rsidRPr="00C63580">
        <w:rPr>
          <w:lang w:val="en-US"/>
        </w:rPr>
        <w:t>,</w:t>
      </w:r>
      <w:r w:rsidR="000B248A" w:rsidRPr="00C63580">
        <w:rPr>
          <w:lang w:val="en-US"/>
        </w:rPr>
        <w:t xml:space="preserve"> </w:t>
      </w:r>
      <w:r w:rsidR="00C63580" w:rsidRPr="00C63580">
        <w:rPr>
          <w:lang w:val="en-US"/>
        </w:rPr>
        <w:t xml:space="preserve">almost all sustained through the </w:t>
      </w:r>
      <w:proofErr w:type="gramStart"/>
      <w:r w:rsidR="0032082B" w:rsidRPr="002F24EB">
        <w:rPr>
          <w:lang w:val="en-US"/>
        </w:rPr>
        <w:t xml:space="preserve">discussion </w:t>
      </w:r>
      <w:r w:rsidR="00903BCB" w:rsidRPr="00C63580">
        <w:rPr>
          <w:lang w:val="en-US"/>
        </w:rPr>
        <w:t>,</w:t>
      </w:r>
      <w:proofErr w:type="gramEnd"/>
      <w:r w:rsidR="00903BCB" w:rsidRPr="00C63580">
        <w:rPr>
          <w:lang w:val="en-US"/>
        </w:rPr>
        <w:t xml:space="preserve"> and </w:t>
      </w:r>
      <w:r w:rsidR="000B248A" w:rsidRPr="00C63580">
        <w:rPr>
          <w:lang w:val="en-US"/>
        </w:rPr>
        <w:t xml:space="preserve">gave </w:t>
      </w:r>
      <w:r w:rsidR="00903BCB" w:rsidRPr="00C63580">
        <w:rPr>
          <w:lang w:val="en-US"/>
        </w:rPr>
        <w:t xml:space="preserve">directives </w:t>
      </w:r>
      <w:r w:rsidR="000B248A" w:rsidRPr="00C63580">
        <w:rPr>
          <w:lang w:val="en-US"/>
        </w:rPr>
        <w:t xml:space="preserve">to </w:t>
      </w:r>
      <w:r w:rsidR="001729CA" w:rsidRPr="00C63580">
        <w:rPr>
          <w:lang w:val="en-US"/>
        </w:rPr>
        <w:t>Peter</w:t>
      </w:r>
      <w:r w:rsidR="000B248A" w:rsidRPr="00C63580">
        <w:rPr>
          <w:lang w:val="en-US"/>
        </w:rPr>
        <w:t xml:space="preserve"> </w:t>
      </w:r>
      <w:r w:rsidR="00E60910" w:rsidRPr="00C63580">
        <w:rPr>
          <w:lang w:val="en-US"/>
        </w:rPr>
        <w:t>15</w:t>
      </w:r>
      <w:r w:rsidR="000B248A" w:rsidRPr="00C63580">
        <w:rPr>
          <w:lang w:val="en-US"/>
        </w:rPr>
        <w:t xml:space="preserve"> times</w:t>
      </w:r>
      <w:r w:rsidR="00903BCB" w:rsidRPr="009B46C9">
        <w:rPr>
          <w:lang w:val="en-US"/>
        </w:rPr>
        <w:t xml:space="preserve"> (Table 6). </w:t>
      </w:r>
    </w:p>
    <w:p w14:paraId="13E9E679" w14:textId="7E89F044" w:rsidR="008D2967" w:rsidRPr="00673F29" w:rsidRDefault="008D2967" w:rsidP="007D4A20">
      <w:pPr>
        <w:spacing w:line="360" w:lineRule="auto"/>
        <w:ind w:rightChars="160" w:right="384"/>
        <w:jc w:val="center"/>
        <w:rPr>
          <w:lang w:val="en-US"/>
        </w:rPr>
      </w:pPr>
      <w:r w:rsidRPr="00673F29">
        <w:rPr>
          <w:lang w:val="en-US"/>
        </w:rPr>
        <w:t xml:space="preserve">Table 6: Laura’s </w:t>
      </w:r>
      <w:r w:rsidR="001F6C2E" w:rsidRPr="00673F29">
        <w:rPr>
          <w:lang w:val="en-US"/>
        </w:rPr>
        <w:t>role</w:t>
      </w:r>
      <w:r w:rsidRPr="00673F29">
        <w:rPr>
          <w:lang w:val="en-US"/>
        </w:rPr>
        <w:t xml:space="preserve"> in the interactions</w:t>
      </w:r>
      <w:r w:rsidR="001F6C2E" w:rsidRPr="00673F29">
        <w:rPr>
          <w:lang w:val="en-US"/>
        </w:rPr>
        <w:t xml:space="preserve"> (A screenshot or emoji is one character</w:t>
      </w:r>
      <w:r w:rsidR="00121F96" w:rsidRPr="00673F29">
        <w:rPr>
          <w:lang w:val="en-US"/>
        </w:rPr>
        <w:t>).</w:t>
      </w:r>
    </w:p>
    <w:tbl>
      <w:tblPr>
        <w:tblStyle w:val="TableGrid"/>
        <w:tblW w:w="898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0"/>
        <w:gridCol w:w="1160"/>
        <w:gridCol w:w="2226"/>
        <w:gridCol w:w="2359"/>
        <w:gridCol w:w="1761"/>
      </w:tblGrid>
      <w:tr w:rsidR="008D2967" w:rsidRPr="009B46C9" w14:paraId="257BE508" w14:textId="77777777" w:rsidTr="00D842A4">
        <w:tc>
          <w:tcPr>
            <w:tcW w:w="1480" w:type="dxa"/>
            <w:tcBorders>
              <w:top w:val="single" w:sz="4" w:space="0" w:color="auto"/>
              <w:bottom w:val="single" w:sz="4" w:space="0" w:color="auto"/>
            </w:tcBorders>
          </w:tcPr>
          <w:p w14:paraId="0F3B6323" w14:textId="77777777" w:rsidR="008D2967" w:rsidRPr="008A3593" w:rsidRDefault="008D2967" w:rsidP="007D4A20">
            <w:pPr>
              <w:spacing w:line="360" w:lineRule="auto"/>
              <w:ind w:rightChars="160" w:right="384"/>
              <w:jc w:val="both"/>
              <w:rPr>
                <w:sz w:val="20"/>
                <w:szCs w:val="20"/>
                <w:lang w:val="en-US"/>
              </w:rPr>
            </w:pPr>
          </w:p>
        </w:tc>
        <w:tc>
          <w:tcPr>
            <w:tcW w:w="1160" w:type="dxa"/>
            <w:tcBorders>
              <w:top w:val="single" w:sz="4" w:space="0" w:color="auto"/>
              <w:bottom w:val="single" w:sz="4" w:space="0" w:color="auto"/>
            </w:tcBorders>
          </w:tcPr>
          <w:p w14:paraId="7456EB83" w14:textId="77777777" w:rsidR="008D2967" w:rsidRPr="008A3593" w:rsidRDefault="008D2967" w:rsidP="007D4A20">
            <w:pPr>
              <w:spacing w:line="360" w:lineRule="auto"/>
              <w:ind w:rightChars="160" w:right="384"/>
              <w:jc w:val="both"/>
              <w:rPr>
                <w:sz w:val="20"/>
                <w:szCs w:val="20"/>
                <w:lang w:val="en-US"/>
              </w:rPr>
            </w:pPr>
            <w:r w:rsidRPr="008A3593">
              <w:rPr>
                <w:sz w:val="20"/>
                <w:szCs w:val="20"/>
                <w:lang w:val="en-US"/>
              </w:rPr>
              <w:t>Turns</w:t>
            </w:r>
          </w:p>
        </w:tc>
        <w:tc>
          <w:tcPr>
            <w:tcW w:w="2226" w:type="dxa"/>
            <w:tcBorders>
              <w:top w:val="single" w:sz="4" w:space="0" w:color="auto"/>
              <w:bottom w:val="single" w:sz="4" w:space="0" w:color="auto"/>
            </w:tcBorders>
          </w:tcPr>
          <w:p w14:paraId="4595EA77" w14:textId="21F5F256" w:rsidR="008D2967" w:rsidRPr="008A3593" w:rsidRDefault="008D2967" w:rsidP="007D4A20">
            <w:pPr>
              <w:tabs>
                <w:tab w:val="left" w:pos="1867"/>
              </w:tabs>
              <w:spacing w:line="360" w:lineRule="auto"/>
              <w:ind w:rightChars="160" w:right="384"/>
              <w:rPr>
                <w:sz w:val="20"/>
                <w:szCs w:val="20"/>
                <w:lang w:val="en-US"/>
              </w:rPr>
            </w:pPr>
            <w:r w:rsidRPr="008A3593">
              <w:rPr>
                <w:sz w:val="20"/>
                <w:szCs w:val="20"/>
                <w:lang w:val="en-US"/>
              </w:rPr>
              <w:t xml:space="preserve">Average </w:t>
            </w:r>
            <w:r w:rsidR="0010320E">
              <w:rPr>
                <w:sz w:val="20"/>
                <w:szCs w:val="20"/>
                <w:lang w:val="en-US"/>
              </w:rPr>
              <w:t>and</w:t>
            </w:r>
            <w:r w:rsidRPr="008A3593">
              <w:rPr>
                <w:sz w:val="20"/>
                <w:szCs w:val="20"/>
                <w:lang w:val="en-US"/>
              </w:rPr>
              <w:t xml:space="preserve"> total characters/words</w:t>
            </w:r>
          </w:p>
        </w:tc>
        <w:tc>
          <w:tcPr>
            <w:tcW w:w="2359" w:type="dxa"/>
            <w:tcBorders>
              <w:top w:val="single" w:sz="4" w:space="0" w:color="auto"/>
              <w:bottom w:val="single" w:sz="4" w:space="0" w:color="auto"/>
            </w:tcBorders>
          </w:tcPr>
          <w:p w14:paraId="2350A409" w14:textId="77777777" w:rsidR="008D2967" w:rsidRPr="008A3593" w:rsidRDefault="008D2967" w:rsidP="007D4A20">
            <w:pPr>
              <w:spacing w:line="360" w:lineRule="auto"/>
              <w:ind w:rightChars="160" w:right="384"/>
              <w:rPr>
                <w:sz w:val="20"/>
                <w:szCs w:val="20"/>
                <w:lang w:val="en-US"/>
              </w:rPr>
            </w:pPr>
            <w:r w:rsidRPr="008A3593">
              <w:rPr>
                <w:sz w:val="20"/>
                <w:szCs w:val="20"/>
                <w:lang w:val="en-US"/>
              </w:rPr>
              <w:t>Topic initiations/ maintenance</w:t>
            </w:r>
          </w:p>
        </w:tc>
        <w:tc>
          <w:tcPr>
            <w:tcW w:w="1761" w:type="dxa"/>
            <w:tcBorders>
              <w:top w:val="single" w:sz="4" w:space="0" w:color="auto"/>
              <w:bottom w:val="single" w:sz="4" w:space="0" w:color="auto"/>
            </w:tcBorders>
          </w:tcPr>
          <w:p w14:paraId="67B1A7B6" w14:textId="58AF1C44" w:rsidR="008D2967" w:rsidRPr="008A3593" w:rsidRDefault="00D22070" w:rsidP="007D4A20">
            <w:pPr>
              <w:spacing w:line="360" w:lineRule="auto"/>
              <w:ind w:rightChars="160" w:right="384"/>
              <w:jc w:val="both"/>
              <w:rPr>
                <w:sz w:val="20"/>
                <w:szCs w:val="20"/>
                <w:lang w:val="en-US"/>
              </w:rPr>
            </w:pPr>
            <w:r>
              <w:rPr>
                <w:sz w:val="20"/>
                <w:szCs w:val="20"/>
                <w:lang w:val="en-US"/>
              </w:rPr>
              <w:t xml:space="preserve">Directives </w:t>
            </w:r>
          </w:p>
        </w:tc>
      </w:tr>
      <w:tr w:rsidR="008D2967" w:rsidRPr="009B46C9" w14:paraId="674F1FEC" w14:textId="77777777" w:rsidTr="00D842A4">
        <w:tc>
          <w:tcPr>
            <w:tcW w:w="1480" w:type="dxa"/>
            <w:tcBorders>
              <w:top w:val="single" w:sz="4" w:space="0" w:color="auto"/>
            </w:tcBorders>
          </w:tcPr>
          <w:p w14:paraId="1D0E3DAC" w14:textId="77777777" w:rsidR="008D2967" w:rsidRPr="008A3593" w:rsidRDefault="008D2967" w:rsidP="007D4A20">
            <w:pPr>
              <w:spacing w:line="360" w:lineRule="auto"/>
              <w:ind w:rightChars="160" w:right="384"/>
              <w:jc w:val="both"/>
              <w:rPr>
                <w:sz w:val="20"/>
                <w:szCs w:val="20"/>
                <w:lang w:val="en-US"/>
              </w:rPr>
            </w:pPr>
            <w:r w:rsidRPr="008A3593">
              <w:rPr>
                <w:sz w:val="20"/>
                <w:szCs w:val="20"/>
                <w:lang w:val="en-US"/>
              </w:rPr>
              <w:t xml:space="preserve">Mediator </w:t>
            </w:r>
          </w:p>
        </w:tc>
        <w:tc>
          <w:tcPr>
            <w:tcW w:w="1160" w:type="dxa"/>
            <w:tcBorders>
              <w:top w:val="single" w:sz="4" w:space="0" w:color="auto"/>
            </w:tcBorders>
          </w:tcPr>
          <w:p w14:paraId="4660BA30" w14:textId="77777777" w:rsidR="008D2967" w:rsidRPr="008A3593" w:rsidRDefault="008D2967" w:rsidP="007D4A20">
            <w:pPr>
              <w:spacing w:line="360" w:lineRule="auto"/>
              <w:ind w:rightChars="160" w:right="384"/>
              <w:jc w:val="center"/>
              <w:rPr>
                <w:sz w:val="20"/>
                <w:szCs w:val="20"/>
                <w:lang w:val="en-US"/>
              </w:rPr>
            </w:pPr>
            <w:r w:rsidRPr="008A3593">
              <w:rPr>
                <w:sz w:val="20"/>
                <w:szCs w:val="20"/>
                <w:lang w:val="en-US"/>
              </w:rPr>
              <w:t>89</w:t>
            </w:r>
          </w:p>
        </w:tc>
        <w:tc>
          <w:tcPr>
            <w:tcW w:w="2226" w:type="dxa"/>
            <w:tcBorders>
              <w:top w:val="single" w:sz="4" w:space="0" w:color="auto"/>
            </w:tcBorders>
          </w:tcPr>
          <w:p w14:paraId="07D3A0F4" w14:textId="77777777" w:rsidR="008D2967" w:rsidRPr="008A3593" w:rsidRDefault="008D2967" w:rsidP="007D4A20">
            <w:pPr>
              <w:tabs>
                <w:tab w:val="left" w:pos="1867"/>
              </w:tabs>
              <w:spacing w:line="360" w:lineRule="auto"/>
              <w:ind w:rightChars="160" w:right="384"/>
              <w:rPr>
                <w:sz w:val="20"/>
                <w:szCs w:val="20"/>
                <w:lang w:val="en-US"/>
              </w:rPr>
            </w:pPr>
            <w:r w:rsidRPr="008A3593">
              <w:rPr>
                <w:sz w:val="20"/>
                <w:szCs w:val="20"/>
                <w:lang w:val="en-US"/>
              </w:rPr>
              <w:t>41.3/ 3635</w:t>
            </w:r>
          </w:p>
        </w:tc>
        <w:tc>
          <w:tcPr>
            <w:tcW w:w="2359" w:type="dxa"/>
            <w:tcBorders>
              <w:top w:val="single" w:sz="4" w:space="0" w:color="auto"/>
            </w:tcBorders>
          </w:tcPr>
          <w:p w14:paraId="5CD25820" w14:textId="77777777" w:rsidR="008D2967" w:rsidRPr="008A3593" w:rsidRDefault="008D2967" w:rsidP="007D4A20">
            <w:pPr>
              <w:spacing w:line="360" w:lineRule="auto"/>
              <w:ind w:rightChars="160" w:right="384"/>
              <w:jc w:val="center"/>
              <w:rPr>
                <w:sz w:val="20"/>
                <w:szCs w:val="20"/>
                <w:lang w:val="en-US"/>
              </w:rPr>
            </w:pPr>
            <w:r w:rsidRPr="008A3593">
              <w:rPr>
                <w:sz w:val="20"/>
                <w:szCs w:val="20"/>
                <w:lang w:val="en-US"/>
              </w:rPr>
              <w:t>27/26</w:t>
            </w:r>
          </w:p>
        </w:tc>
        <w:tc>
          <w:tcPr>
            <w:tcW w:w="1761" w:type="dxa"/>
            <w:tcBorders>
              <w:top w:val="single" w:sz="4" w:space="0" w:color="auto"/>
            </w:tcBorders>
          </w:tcPr>
          <w:p w14:paraId="0C8BB944" w14:textId="77777777" w:rsidR="008D2967" w:rsidRPr="008A3593" w:rsidRDefault="008D2967" w:rsidP="007D4A20">
            <w:pPr>
              <w:spacing w:line="360" w:lineRule="auto"/>
              <w:ind w:rightChars="160" w:right="384"/>
              <w:jc w:val="center"/>
              <w:rPr>
                <w:sz w:val="20"/>
                <w:szCs w:val="20"/>
                <w:lang w:val="en-US"/>
              </w:rPr>
            </w:pPr>
            <w:r w:rsidRPr="008A3593">
              <w:rPr>
                <w:sz w:val="20"/>
                <w:szCs w:val="20"/>
                <w:lang w:val="en-US"/>
              </w:rPr>
              <w:t>15</w:t>
            </w:r>
          </w:p>
        </w:tc>
      </w:tr>
      <w:tr w:rsidR="008D2967" w:rsidRPr="00796F21" w14:paraId="09336BA4" w14:textId="77777777" w:rsidTr="00D842A4">
        <w:tc>
          <w:tcPr>
            <w:tcW w:w="1480" w:type="dxa"/>
          </w:tcPr>
          <w:p w14:paraId="61887FBE" w14:textId="77777777" w:rsidR="008D2967" w:rsidRPr="008A3593" w:rsidRDefault="008D2967" w:rsidP="007D4A20">
            <w:pPr>
              <w:spacing w:line="360" w:lineRule="auto"/>
              <w:ind w:rightChars="160" w:right="384"/>
              <w:jc w:val="both"/>
              <w:rPr>
                <w:sz w:val="20"/>
                <w:szCs w:val="20"/>
                <w:lang w:val="en-US"/>
              </w:rPr>
            </w:pPr>
            <w:r w:rsidRPr="008A3593">
              <w:rPr>
                <w:sz w:val="20"/>
                <w:szCs w:val="20"/>
                <w:lang w:val="en-US"/>
              </w:rPr>
              <w:t xml:space="preserve">Author </w:t>
            </w:r>
          </w:p>
        </w:tc>
        <w:tc>
          <w:tcPr>
            <w:tcW w:w="1160" w:type="dxa"/>
          </w:tcPr>
          <w:p w14:paraId="4C998226" w14:textId="77777777" w:rsidR="008D2967" w:rsidRPr="008A3593" w:rsidRDefault="008D2967" w:rsidP="007D4A20">
            <w:pPr>
              <w:spacing w:line="360" w:lineRule="auto"/>
              <w:ind w:rightChars="160" w:right="384"/>
              <w:jc w:val="center"/>
              <w:rPr>
                <w:sz w:val="20"/>
                <w:szCs w:val="20"/>
                <w:lang w:val="en-US"/>
              </w:rPr>
            </w:pPr>
            <w:r w:rsidRPr="008A3593">
              <w:rPr>
                <w:sz w:val="20"/>
                <w:szCs w:val="20"/>
                <w:lang w:val="en-US"/>
              </w:rPr>
              <w:t>89</w:t>
            </w:r>
          </w:p>
        </w:tc>
        <w:tc>
          <w:tcPr>
            <w:tcW w:w="2226" w:type="dxa"/>
          </w:tcPr>
          <w:p w14:paraId="3822DBC0" w14:textId="77777777" w:rsidR="008D2967" w:rsidRPr="008A3593" w:rsidRDefault="008D2967" w:rsidP="007D4A20">
            <w:pPr>
              <w:tabs>
                <w:tab w:val="left" w:pos="1867"/>
              </w:tabs>
              <w:spacing w:line="360" w:lineRule="auto"/>
              <w:ind w:rightChars="160" w:right="384"/>
              <w:rPr>
                <w:sz w:val="20"/>
                <w:szCs w:val="20"/>
                <w:lang w:val="en-US"/>
              </w:rPr>
            </w:pPr>
            <w:r w:rsidRPr="008A3593">
              <w:rPr>
                <w:sz w:val="20"/>
                <w:szCs w:val="20"/>
                <w:lang w:val="en-US"/>
              </w:rPr>
              <w:t>19.5/ 1718</w:t>
            </w:r>
          </w:p>
        </w:tc>
        <w:tc>
          <w:tcPr>
            <w:tcW w:w="2359" w:type="dxa"/>
          </w:tcPr>
          <w:p w14:paraId="2C551677" w14:textId="77777777" w:rsidR="008D2967" w:rsidRPr="008A3593" w:rsidRDefault="008D2967" w:rsidP="007D4A20">
            <w:pPr>
              <w:spacing w:line="360" w:lineRule="auto"/>
              <w:ind w:rightChars="160" w:right="384"/>
              <w:jc w:val="center"/>
              <w:rPr>
                <w:sz w:val="20"/>
                <w:szCs w:val="20"/>
                <w:lang w:val="en-US"/>
              </w:rPr>
            </w:pPr>
            <w:r w:rsidRPr="008A3593">
              <w:rPr>
                <w:sz w:val="20"/>
                <w:szCs w:val="20"/>
                <w:lang w:val="en-US"/>
              </w:rPr>
              <w:t>1/1</w:t>
            </w:r>
          </w:p>
        </w:tc>
        <w:tc>
          <w:tcPr>
            <w:tcW w:w="1761" w:type="dxa"/>
          </w:tcPr>
          <w:p w14:paraId="574B922B" w14:textId="77777777" w:rsidR="008D2967" w:rsidRPr="008A3593" w:rsidRDefault="008D2967" w:rsidP="007D4A20">
            <w:pPr>
              <w:spacing w:line="360" w:lineRule="auto"/>
              <w:ind w:rightChars="160" w:right="384"/>
              <w:jc w:val="center"/>
              <w:rPr>
                <w:sz w:val="20"/>
                <w:szCs w:val="20"/>
                <w:lang w:val="en-US"/>
              </w:rPr>
            </w:pPr>
            <w:r w:rsidRPr="008A3593">
              <w:rPr>
                <w:sz w:val="20"/>
                <w:szCs w:val="20"/>
                <w:lang w:val="en-US"/>
              </w:rPr>
              <w:t>0</w:t>
            </w:r>
          </w:p>
        </w:tc>
      </w:tr>
    </w:tbl>
    <w:p w14:paraId="236154EA" w14:textId="77777777" w:rsidR="004E261B" w:rsidRDefault="004E261B" w:rsidP="007D4A20">
      <w:pPr>
        <w:spacing w:line="360" w:lineRule="auto"/>
        <w:ind w:right="237" w:firstLine="425"/>
        <w:jc w:val="both"/>
        <w:rPr>
          <w:lang w:val="en-US"/>
        </w:rPr>
      </w:pPr>
    </w:p>
    <w:p w14:paraId="12D95C13" w14:textId="2A23BB1A" w:rsidR="00B424E3" w:rsidRDefault="008B5446" w:rsidP="007D4A20">
      <w:pPr>
        <w:spacing w:line="360" w:lineRule="auto"/>
        <w:ind w:right="237" w:firstLine="425"/>
        <w:jc w:val="both"/>
        <w:rPr>
          <w:lang w:val="en-US"/>
        </w:rPr>
      </w:pPr>
      <w:r>
        <w:rPr>
          <w:lang w:val="en-US"/>
        </w:rPr>
        <w:t>Laura’s</w:t>
      </w:r>
      <w:r w:rsidR="00903BCB" w:rsidRPr="00903BCB">
        <w:rPr>
          <w:lang w:val="en-US"/>
        </w:rPr>
        <w:t xml:space="preserve"> </w:t>
      </w:r>
      <w:r w:rsidR="00482076">
        <w:rPr>
          <w:lang w:val="en-US"/>
        </w:rPr>
        <w:t>role</w:t>
      </w:r>
      <w:r w:rsidR="00482076" w:rsidRPr="00903BCB">
        <w:rPr>
          <w:lang w:val="en-US"/>
        </w:rPr>
        <w:t xml:space="preserve"> </w:t>
      </w:r>
      <w:r w:rsidR="00903BCB" w:rsidRPr="00903BCB">
        <w:rPr>
          <w:lang w:val="en-US"/>
        </w:rPr>
        <w:t xml:space="preserve">in </w:t>
      </w:r>
      <w:r w:rsidR="009B46C9">
        <w:rPr>
          <w:lang w:val="en-US"/>
        </w:rPr>
        <w:t xml:space="preserve">this process </w:t>
      </w:r>
      <w:r w:rsidR="00903BCB" w:rsidRPr="00903BCB">
        <w:rPr>
          <w:lang w:val="en-US"/>
        </w:rPr>
        <w:t>during the interaction was</w:t>
      </w:r>
      <w:r w:rsidR="000B248A">
        <w:rPr>
          <w:lang w:val="en-US"/>
        </w:rPr>
        <w:t xml:space="preserve"> also</w:t>
      </w:r>
      <w:r w:rsidR="00903BCB" w:rsidRPr="00903BCB">
        <w:rPr>
          <w:lang w:val="en-US"/>
        </w:rPr>
        <w:t xml:space="preserve"> </w:t>
      </w:r>
      <w:r w:rsidR="000B248A">
        <w:rPr>
          <w:lang w:val="en-US"/>
        </w:rPr>
        <w:t>reflected by</w:t>
      </w:r>
      <w:r w:rsidR="00903BCB" w:rsidRPr="00903BCB">
        <w:rPr>
          <w:lang w:val="en-US"/>
        </w:rPr>
        <w:t xml:space="preserve"> the textual changes on draft 3. </w:t>
      </w:r>
      <w:r w:rsidR="000B248A">
        <w:rPr>
          <w:lang w:val="en-US"/>
        </w:rPr>
        <w:t>A</w:t>
      </w:r>
      <w:r w:rsidR="00EB37E0">
        <w:rPr>
          <w:lang w:val="en-US"/>
        </w:rPr>
        <w:t xml:space="preserve">ll the </w:t>
      </w:r>
      <w:r w:rsidR="00732BFF">
        <w:rPr>
          <w:lang w:val="en-US"/>
        </w:rPr>
        <w:t xml:space="preserve">26 </w:t>
      </w:r>
      <w:r w:rsidR="00EB37E0">
        <w:rPr>
          <w:lang w:val="en-US"/>
        </w:rPr>
        <w:t>textual changes result</w:t>
      </w:r>
      <w:r w:rsidR="00844BF9">
        <w:rPr>
          <w:lang w:val="en-US"/>
        </w:rPr>
        <w:t>ing</w:t>
      </w:r>
      <w:r w:rsidR="00EB37E0">
        <w:rPr>
          <w:lang w:val="en-US"/>
        </w:rPr>
        <w:t xml:space="preserve"> from the interaction</w:t>
      </w:r>
      <w:r w:rsidR="000B248A">
        <w:rPr>
          <w:lang w:val="en-US"/>
        </w:rPr>
        <w:t xml:space="preserve"> </w:t>
      </w:r>
      <w:r w:rsidR="008D2967">
        <w:rPr>
          <w:lang w:val="en-US"/>
        </w:rPr>
        <w:t xml:space="preserve">can be traced to her suggestions </w:t>
      </w:r>
      <w:r w:rsidR="00EB37E0">
        <w:rPr>
          <w:lang w:val="en-US"/>
        </w:rPr>
        <w:t xml:space="preserve">(Table 7). </w:t>
      </w:r>
    </w:p>
    <w:p w14:paraId="37CD9735" w14:textId="77777777" w:rsidR="00F97FA3" w:rsidRDefault="00F97FA3" w:rsidP="007D4A20">
      <w:pPr>
        <w:spacing w:line="360" w:lineRule="auto"/>
        <w:ind w:right="237" w:firstLine="425"/>
        <w:jc w:val="both"/>
        <w:rPr>
          <w:lang w:val="en-US"/>
        </w:rPr>
      </w:pPr>
    </w:p>
    <w:p w14:paraId="15FDAAAE" w14:textId="784BC687" w:rsidR="00CA7092" w:rsidRPr="00673F29" w:rsidRDefault="00EB37E0" w:rsidP="007D4A20">
      <w:pPr>
        <w:spacing w:line="360" w:lineRule="auto"/>
        <w:ind w:right="237" w:firstLine="425"/>
        <w:jc w:val="center"/>
        <w:rPr>
          <w:lang w:val="en-US"/>
        </w:rPr>
      </w:pPr>
      <w:r w:rsidRPr="00673F29">
        <w:rPr>
          <w:lang w:val="en-US"/>
        </w:rPr>
        <w:t xml:space="preserve">Table 7: </w:t>
      </w:r>
      <w:r w:rsidR="0049628F" w:rsidRPr="00673F29">
        <w:rPr>
          <w:lang w:val="en-US"/>
        </w:rPr>
        <w:t>Source and interaction mode of textual changes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1701"/>
        <w:gridCol w:w="1701"/>
        <w:gridCol w:w="1872"/>
        <w:gridCol w:w="1612"/>
      </w:tblGrid>
      <w:tr w:rsidR="00436FB8" w:rsidRPr="008A3593" w14:paraId="0D157969" w14:textId="77777777" w:rsidTr="00D842A4">
        <w:tc>
          <w:tcPr>
            <w:tcW w:w="1838" w:type="dxa"/>
            <w:tcBorders>
              <w:top w:val="single" w:sz="4" w:space="0" w:color="auto"/>
              <w:bottom w:val="single" w:sz="4" w:space="0" w:color="auto"/>
            </w:tcBorders>
          </w:tcPr>
          <w:p w14:paraId="3104B658" w14:textId="77777777" w:rsidR="00EB37E0" w:rsidRPr="008A3593" w:rsidRDefault="00EB37E0" w:rsidP="007D4A20">
            <w:pPr>
              <w:spacing w:line="360" w:lineRule="auto"/>
              <w:ind w:firstLine="425"/>
              <w:jc w:val="center"/>
              <w:rPr>
                <w:sz w:val="20"/>
                <w:szCs w:val="20"/>
                <w:lang w:val="en-US"/>
              </w:rPr>
            </w:pPr>
          </w:p>
        </w:tc>
        <w:tc>
          <w:tcPr>
            <w:tcW w:w="1701" w:type="dxa"/>
            <w:tcBorders>
              <w:top w:val="single" w:sz="4" w:space="0" w:color="auto"/>
              <w:bottom w:val="single" w:sz="4" w:space="0" w:color="auto"/>
            </w:tcBorders>
          </w:tcPr>
          <w:p w14:paraId="1CD42B68" w14:textId="77777777" w:rsidR="00EB37E0" w:rsidRPr="008A3593" w:rsidRDefault="00EB37E0" w:rsidP="007D4A20">
            <w:pPr>
              <w:spacing w:line="360" w:lineRule="auto"/>
              <w:ind w:firstLine="425"/>
              <w:jc w:val="center"/>
              <w:rPr>
                <w:sz w:val="20"/>
                <w:szCs w:val="20"/>
                <w:lang w:val="en-US"/>
              </w:rPr>
            </w:pPr>
            <w:r w:rsidRPr="008A3593">
              <w:rPr>
                <w:sz w:val="20"/>
                <w:szCs w:val="20"/>
                <w:lang w:val="en-US"/>
              </w:rPr>
              <w:t>M</w:t>
            </w:r>
            <w:r w:rsidRPr="008A3593">
              <w:rPr>
                <w:rFonts w:hint="eastAsia"/>
                <w:sz w:val="20"/>
                <w:szCs w:val="20"/>
                <w:lang w:val="en-US"/>
              </w:rPr>
              <w:t>ediator</w:t>
            </w:r>
          </w:p>
        </w:tc>
        <w:tc>
          <w:tcPr>
            <w:tcW w:w="1701" w:type="dxa"/>
            <w:tcBorders>
              <w:top w:val="single" w:sz="4" w:space="0" w:color="auto"/>
              <w:bottom w:val="single" w:sz="4" w:space="0" w:color="auto"/>
            </w:tcBorders>
          </w:tcPr>
          <w:p w14:paraId="1291FBAB" w14:textId="77777777" w:rsidR="00EB37E0" w:rsidRPr="008A3593" w:rsidRDefault="00EB37E0" w:rsidP="007D4A20">
            <w:pPr>
              <w:spacing w:line="360" w:lineRule="auto"/>
              <w:ind w:firstLine="425"/>
              <w:jc w:val="center"/>
              <w:rPr>
                <w:sz w:val="20"/>
                <w:szCs w:val="20"/>
                <w:lang w:val="en-US"/>
              </w:rPr>
            </w:pPr>
            <w:r w:rsidRPr="008A3593">
              <w:rPr>
                <w:sz w:val="20"/>
                <w:szCs w:val="20"/>
                <w:lang w:val="en-US"/>
              </w:rPr>
              <w:t>Author</w:t>
            </w:r>
          </w:p>
        </w:tc>
        <w:tc>
          <w:tcPr>
            <w:tcW w:w="1872" w:type="dxa"/>
            <w:tcBorders>
              <w:top w:val="single" w:sz="4" w:space="0" w:color="auto"/>
              <w:bottom w:val="single" w:sz="4" w:space="0" w:color="auto"/>
            </w:tcBorders>
          </w:tcPr>
          <w:p w14:paraId="05707C28" w14:textId="77777777" w:rsidR="00EB37E0" w:rsidRPr="008A3593" w:rsidRDefault="00EB37E0" w:rsidP="007D4A20">
            <w:pPr>
              <w:spacing w:line="360" w:lineRule="auto"/>
              <w:ind w:firstLine="425"/>
              <w:jc w:val="center"/>
              <w:rPr>
                <w:sz w:val="20"/>
                <w:szCs w:val="20"/>
                <w:lang w:val="en-US"/>
              </w:rPr>
            </w:pPr>
            <w:r w:rsidRPr="008A3593">
              <w:rPr>
                <w:sz w:val="20"/>
                <w:szCs w:val="20"/>
                <w:lang w:val="en-US"/>
              </w:rPr>
              <w:t>Both</w:t>
            </w:r>
          </w:p>
        </w:tc>
        <w:tc>
          <w:tcPr>
            <w:tcW w:w="1612" w:type="dxa"/>
            <w:tcBorders>
              <w:top w:val="single" w:sz="4" w:space="0" w:color="auto"/>
              <w:bottom w:val="single" w:sz="4" w:space="0" w:color="auto"/>
            </w:tcBorders>
          </w:tcPr>
          <w:p w14:paraId="4757C460" w14:textId="77777777" w:rsidR="00EB37E0" w:rsidRPr="008A3593" w:rsidRDefault="00EB37E0" w:rsidP="007D4A20">
            <w:pPr>
              <w:spacing w:line="360" w:lineRule="auto"/>
              <w:ind w:firstLine="425"/>
              <w:jc w:val="center"/>
              <w:rPr>
                <w:sz w:val="20"/>
                <w:szCs w:val="20"/>
                <w:lang w:val="en-US"/>
              </w:rPr>
            </w:pPr>
            <w:r w:rsidRPr="008A3593">
              <w:rPr>
                <w:sz w:val="20"/>
                <w:szCs w:val="20"/>
                <w:lang w:val="en-US"/>
              </w:rPr>
              <w:t>Subtotal</w:t>
            </w:r>
          </w:p>
        </w:tc>
      </w:tr>
      <w:tr w:rsidR="00436FB8" w:rsidRPr="008A3593" w14:paraId="06F9CC0A" w14:textId="77777777" w:rsidTr="00D842A4">
        <w:tc>
          <w:tcPr>
            <w:tcW w:w="1838" w:type="dxa"/>
            <w:tcBorders>
              <w:top w:val="single" w:sz="4" w:space="0" w:color="auto"/>
            </w:tcBorders>
          </w:tcPr>
          <w:p w14:paraId="0BDF5F27" w14:textId="6DFF5D68" w:rsidR="00EB37E0" w:rsidRPr="008A3593" w:rsidRDefault="00EB37E0" w:rsidP="007D4A20">
            <w:pPr>
              <w:spacing w:line="360" w:lineRule="auto"/>
              <w:ind w:firstLine="425"/>
              <w:jc w:val="center"/>
              <w:rPr>
                <w:sz w:val="20"/>
                <w:szCs w:val="20"/>
                <w:lang w:val="en-US"/>
              </w:rPr>
            </w:pPr>
            <w:r w:rsidRPr="008A3593">
              <w:rPr>
                <w:sz w:val="20"/>
                <w:szCs w:val="20"/>
                <w:lang w:val="en-US"/>
              </w:rPr>
              <w:t>Directive</w:t>
            </w:r>
          </w:p>
        </w:tc>
        <w:tc>
          <w:tcPr>
            <w:tcW w:w="1701" w:type="dxa"/>
            <w:tcBorders>
              <w:top w:val="single" w:sz="4" w:space="0" w:color="auto"/>
            </w:tcBorders>
          </w:tcPr>
          <w:p w14:paraId="135222E1" w14:textId="7B002B53" w:rsidR="00EB37E0" w:rsidRPr="008A3593" w:rsidRDefault="00844BF9" w:rsidP="007D4A20">
            <w:pPr>
              <w:spacing w:line="360" w:lineRule="auto"/>
              <w:ind w:firstLine="425"/>
              <w:jc w:val="center"/>
              <w:rPr>
                <w:sz w:val="20"/>
                <w:szCs w:val="20"/>
                <w:lang w:val="en-US"/>
              </w:rPr>
            </w:pPr>
            <w:r w:rsidRPr="008A3593">
              <w:rPr>
                <w:sz w:val="20"/>
                <w:szCs w:val="20"/>
                <w:lang w:val="en-US"/>
              </w:rPr>
              <w:t>1</w:t>
            </w:r>
            <w:r w:rsidR="00DC7A2C" w:rsidRPr="008A3593">
              <w:rPr>
                <w:sz w:val="20"/>
                <w:szCs w:val="20"/>
                <w:lang w:val="en-US"/>
              </w:rPr>
              <w:t>3</w:t>
            </w:r>
          </w:p>
        </w:tc>
        <w:tc>
          <w:tcPr>
            <w:tcW w:w="1701" w:type="dxa"/>
            <w:tcBorders>
              <w:top w:val="single" w:sz="4" w:space="0" w:color="auto"/>
            </w:tcBorders>
          </w:tcPr>
          <w:p w14:paraId="5110BEB2" w14:textId="72AF3675" w:rsidR="00EB37E0" w:rsidRPr="008A3593" w:rsidRDefault="008D2967" w:rsidP="007D4A20">
            <w:pPr>
              <w:spacing w:line="360" w:lineRule="auto"/>
              <w:ind w:firstLine="425"/>
              <w:jc w:val="center"/>
              <w:rPr>
                <w:sz w:val="20"/>
                <w:szCs w:val="20"/>
                <w:lang w:val="en-US"/>
              </w:rPr>
            </w:pPr>
            <w:r w:rsidRPr="008A3593">
              <w:rPr>
                <w:sz w:val="20"/>
                <w:szCs w:val="20"/>
                <w:lang w:val="en-US"/>
              </w:rPr>
              <w:t>0</w:t>
            </w:r>
          </w:p>
        </w:tc>
        <w:tc>
          <w:tcPr>
            <w:tcW w:w="1872" w:type="dxa"/>
            <w:tcBorders>
              <w:top w:val="single" w:sz="4" w:space="0" w:color="auto"/>
            </w:tcBorders>
          </w:tcPr>
          <w:p w14:paraId="0A708BE8" w14:textId="46C90CDB" w:rsidR="00EB37E0" w:rsidRPr="008A3593" w:rsidRDefault="008D2967" w:rsidP="007D4A20">
            <w:pPr>
              <w:spacing w:line="360" w:lineRule="auto"/>
              <w:ind w:firstLine="425"/>
              <w:jc w:val="center"/>
              <w:rPr>
                <w:sz w:val="20"/>
                <w:szCs w:val="20"/>
                <w:lang w:val="en-US"/>
              </w:rPr>
            </w:pPr>
            <w:r w:rsidRPr="008A3593">
              <w:rPr>
                <w:sz w:val="20"/>
                <w:szCs w:val="20"/>
                <w:lang w:val="en-US"/>
              </w:rPr>
              <w:t>0</w:t>
            </w:r>
          </w:p>
        </w:tc>
        <w:tc>
          <w:tcPr>
            <w:tcW w:w="1612" w:type="dxa"/>
            <w:tcBorders>
              <w:top w:val="single" w:sz="4" w:space="0" w:color="auto"/>
            </w:tcBorders>
          </w:tcPr>
          <w:p w14:paraId="1AB40393" w14:textId="02AA07FE" w:rsidR="00EB37E0" w:rsidRPr="008A3593" w:rsidRDefault="00844BF9" w:rsidP="007D4A20">
            <w:pPr>
              <w:spacing w:line="360" w:lineRule="auto"/>
              <w:ind w:firstLine="425"/>
              <w:jc w:val="center"/>
              <w:rPr>
                <w:rFonts w:ascii="SimSun" w:eastAsia="SimSun" w:hAnsi="SimSun" w:cs="SimSun"/>
                <w:sz w:val="20"/>
                <w:szCs w:val="20"/>
                <w:lang w:val="en-US"/>
              </w:rPr>
            </w:pPr>
            <w:r w:rsidRPr="008A3593">
              <w:rPr>
                <w:sz w:val="20"/>
                <w:szCs w:val="20"/>
                <w:lang w:val="en-US"/>
              </w:rPr>
              <w:t>1</w:t>
            </w:r>
            <w:r w:rsidR="00DC7A2C" w:rsidRPr="008A3593">
              <w:rPr>
                <w:sz w:val="20"/>
                <w:szCs w:val="20"/>
                <w:lang w:val="en-US"/>
              </w:rPr>
              <w:t>3</w:t>
            </w:r>
          </w:p>
        </w:tc>
      </w:tr>
      <w:tr w:rsidR="00EB37E0" w:rsidRPr="008A3593" w14:paraId="2A51CB2C" w14:textId="77777777" w:rsidTr="00D842A4">
        <w:tc>
          <w:tcPr>
            <w:tcW w:w="1838" w:type="dxa"/>
          </w:tcPr>
          <w:p w14:paraId="38154080" w14:textId="78AF401C" w:rsidR="00EB37E0" w:rsidRPr="008A3593" w:rsidRDefault="00EB37E0" w:rsidP="007D4A20">
            <w:pPr>
              <w:spacing w:line="360" w:lineRule="auto"/>
              <w:ind w:firstLine="425"/>
              <w:jc w:val="center"/>
              <w:rPr>
                <w:sz w:val="20"/>
                <w:szCs w:val="20"/>
                <w:lang w:val="en-US"/>
              </w:rPr>
            </w:pPr>
            <w:r w:rsidRPr="008A3593">
              <w:rPr>
                <w:sz w:val="20"/>
                <w:szCs w:val="20"/>
                <w:lang w:val="en-US"/>
              </w:rPr>
              <w:t>Interactive</w:t>
            </w:r>
          </w:p>
        </w:tc>
        <w:tc>
          <w:tcPr>
            <w:tcW w:w="1701" w:type="dxa"/>
          </w:tcPr>
          <w:p w14:paraId="22583010" w14:textId="508AFDF8" w:rsidR="00EB37E0" w:rsidRPr="008A3593" w:rsidRDefault="00DC7A2C" w:rsidP="007D4A20">
            <w:pPr>
              <w:spacing w:line="360" w:lineRule="auto"/>
              <w:ind w:firstLine="425"/>
              <w:jc w:val="center"/>
              <w:rPr>
                <w:sz w:val="20"/>
                <w:szCs w:val="20"/>
                <w:lang w:val="en-US"/>
              </w:rPr>
            </w:pPr>
            <w:r w:rsidRPr="008A3593">
              <w:rPr>
                <w:sz w:val="20"/>
                <w:szCs w:val="20"/>
                <w:lang w:val="en-US"/>
              </w:rPr>
              <w:t>9</w:t>
            </w:r>
          </w:p>
        </w:tc>
        <w:tc>
          <w:tcPr>
            <w:tcW w:w="1701" w:type="dxa"/>
          </w:tcPr>
          <w:p w14:paraId="2C38AD2E" w14:textId="1D23BACE" w:rsidR="00EB37E0" w:rsidRPr="008A3593" w:rsidRDefault="001E745F" w:rsidP="007D4A20">
            <w:pPr>
              <w:spacing w:line="360" w:lineRule="auto"/>
              <w:ind w:firstLine="425"/>
              <w:jc w:val="center"/>
              <w:rPr>
                <w:sz w:val="20"/>
                <w:szCs w:val="20"/>
                <w:lang w:val="en-US"/>
              </w:rPr>
            </w:pPr>
            <w:r w:rsidRPr="008A3593">
              <w:rPr>
                <w:sz w:val="20"/>
                <w:szCs w:val="20"/>
                <w:lang w:val="en-US"/>
              </w:rPr>
              <w:t>3</w:t>
            </w:r>
          </w:p>
        </w:tc>
        <w:tc>
          <w:tcPr>
            <w:tcW w:w="1872" w:type="dxa"/>
          </w:tcPr>
          <w:p w14:paraId="15588F9C" w14:textId="7EC231DF" w:rsidR="00EB37E0" w:rsidRPr="008A3593" w:rsidRDefault="001E745F" w:rsidP="007D4A20">
            <w:pPr>
              <w:spacing w:line="360" w:lineRule="auto"/>
              <w:ind w:firstLine="425"/>
              <w:jc w:val="center"/>
              <w:rPr>
                <w:sz w:val="20"/>
                <w:szCs w:val="20"/>
                <w:lang w:val="en-US"/>
              </w:rPr>
            </w:pPr>
            <w:r w:rsidRPr="008A3593">
              <w:rPr>
                <w:sz w:val="20"/>
                <w:szCs w:val="20"/>
                <w:lang w:val="en-US"/>
              </w:rPr>
              <w:t>1</w:t>
            </w:r>
          </w:p>
        </w:tc>
        <w:tc>
          <w:tcPr>
            <w:tcW w:w="1612" w:type="dxa"/>
          </w:tcPr>
          <w:p w14:paraId="018A1B9B" w14:textId="5E9E3D42" w:rsidR="00EB37E0" w:rsidRPr="008A3593" w:rsidRDefault="00844BF9" w:rsidP="007D4A20">
            <w:pPr>
              <w:spacing w:line="360" w:lineRule="auto"/>
              <w:ind w:firstLine="425"/>
              <w:jc w:val="center"/>
              <w:rPr>
                <w:sz w:val="20"/>
                <w:szCs w:val="20"/>
                <w:lang w:val="en-US"/>
              </w:rPr>
            </w:pPr>
            <w:r w:rsidRPr="008A3593">
              <w:rPr>
                <w:sz w:val="20"/>
                <w:szCs w:val="20"/>
                <w:lang w:val="en-US"/>
              </w:rPr>
              <w:t>1</w:t>
            </w:r>
            <w:r w:rsidR="00DC7A2C" w:rsidRPr="008A3593">
              <w:rPr>
                <w:sz w:val="20"/>
                <w:szCs w:val="20"/>
                <w:lang w:val="en-US"/>
              </w:rPr>
              <w:t>3</w:t>
            </w:r>
          </w:p>
        </w:tc>
      </w:tr>
      <w:tr w:rsidR="00EB37E0" w:rsidRPr="008A3593" w14:paraId="097CD3CE" w14:textId="77777777" w:rsidTr="00D842A4">
        <w:tc>
          <w:tcPr>
            <w:tcW w:w="1838" w:type="dxa"/>
          </w:tcPr>
          <w:p w14:paraId="1EEC23DD" w14:textId="763B7093" w:rsidR="00EB37E0" w:rsidRPr="008A3593" w:rsidRDefault="00EB37E0" w:rsidP="007D4A20">
            <w:pPr>
              <w:spacing w:line="360" w:lineRule="auto"/>
              <w:ind w:firstLine="425"/>
              <w:jc w:val="center"/>
              <w:rPr>
                <w:sz w:val="20"/>
                <w:szCs w:val="20"/>
                <w:lang w:val="en-US"/>
              </w:rPr>
            </w:pPr>
            <w:r w:rsidRPr="008A3593">
              <w:rPr>
                <w:sz w:val="20"/>
                <w:szCs w:val="20"/>
                <w:lang w:val="en-US"/>
              </w:rPr>
              <w:t>Subtotal</w:t>
            </w:r>
          </w:p>
        </w:tc>
        <w:tc>
          <w:tcPr>
            <w:tcW w:w="1701" w:type="dxa"/>
          </w:tcPr>
          <w:p w14:paraId="6428A232" w14:textId="018F9AD4" w:rsidR="00EB37E0" w:rsidRPr="008A3593" w:rsidRDefault="00844BF9" w:rsidP="007D4A20">
            <w:pPr>
              <w:spacing w:line="360" w:lineRule="auto"/>
              <w:ind w:firstLine="425"/>
              <w:jc w:val="center"/>
              <w:rPr>
                <w:sz w:val="20"/>
                <w:szCs w:val="20"/>
                <w:lang w:val="en-US"/>
              </w:rPr>
            </w:pPr>
            <w:r w:rsidRPr="008A3593">
              <w:rPr>
                <w:sz w:val="20"/>
                <w:szCs w:val="20"/>
                <w:lang w:val="en-US"/>
              </w:rPr>
              <w:t>22</w:t>
            </w:r>
            <w:r w:rsidR="0049628F" w:rsidRPr="008A3593">
              <w:rPr>
                <w:sz w:val="20"/>
                <w:szCs w:val="20"/>
                <w:lang w:val="en-US"/>
              </w:rPr>
              <w:t xml:space="preserve"> (84.6%)</w:t>
            </w:r>
          </w:p>
        </w:tc>
        <w:tc>
          <w:tcPr>
            <w:tcW w:w="1701" w:type="dxa"/>
          </w:tcPr>
          <w:p w14:paraId="05E3569C" w14:textId="5DBFC50A" w:rsidR="00EB37E0" w:rsidRPr="008A3593" w:rsidRDefault="00844BF9" w:rsidP="007D4A20">
            <w:pPr>
              <w:spacing w:line="360" w:lineRule="auto"/>
              <w:ind w:firstLine="425"/>
              <w:jc w:val="center"/>
              <w:rPr>
                <w:sz w:val="20"/>
                <w:szCs w:val="20"/>
                <w:lang w:val="en-US"/>
              </w:rPr>
            </w:pPr>
            <w:r w:rsidRPr="008A3593">
              <w:rPr>
                <w:sz w:val="20"/>
                <w:szCs w:val="20"/>
                <w:lang w:val="en-US"/>
              </w:rPr>
              <w:t>3</w:t>
            </w:r>
            <w:r w:rsidR="0049628F" w:rsidRPr="008A3593">
              <w:rPr>
                <w:sz w:val="20"/>
                <w:szCs w:val="20"/>
                <w:lang w:val="en-US"/>
              </w:rPr>
              <w:t xml:space="preserve"> (13.6%)</w:t>
            </w:r>
          </w:p>
        </w:tc>
        <w:tc>
          <w:tcPr>
            <w:tcW w:w="1872" w:type="dxa"/>
          </w:tcPr>
          <w:p w14:paraId="7D7E52D2" w14:textId="0F0D3A9B" w:rsidR="00EB37E0" w:rsidRPr="008A3593" w:rsidRDefault="00844BF9" w:rsidP="007D4A20">
            <w:pPr>
              <w:spacing w:line="360" w:lineRule="auto"/>
              <w:jc w:val="center"/>
              <w:rPr>
                <w:sz w:val="20"/>
                <w:szCs w:val="20"/>
                <w:lang w:val="en-US"/>
              </w:rPr>
            </w:pPr>
            <w:r w:rsidRPr="008A3593">
              <w:rPr>
                <w:sz w:val="20"/>
                <w:szCs w:val="20"/>
                <w:lang w:val="en-US"/>
              </w:rPr>
              <w:t>1</w:t>
            </w:r>
            <w:r w:rsidR="00796F21" w:rsidRPr="008A3593">
              <w:rPr>
                <w:sz w:val="20"/>
                <w:szCs w:val="20"/>
                <w:lang w:val="en-US"/>
              </w:rPr>
              <w:t xml:space="preserve"> </w:t>
            </w:r>
            <w:r w:rsidR="00D842A4" w:rsidRPr="008A3593">
              <w:rPr>
                <w:sz w:val="20"/>
                <w:szCs w:val="20"/>
                <w:lang w:val="en-US"/>
              </w:rPr>
              <w:t>(3.8%)</w:t>
            </w:r>
          </w:p>
        </w:tc>
        <w:tc>
          <w:tcPr>
            <w:tcW w:w="1612" w:type="dxa"/>
          </w:tcPr>
          <w:p w14:paraId="723C2C4F" w14:textId="7D3376B4" w:rsidR="00EB37E0" w:rsidRPr="008A3593" w:rsidRDefault="00EB37E0" w:rsidP="007D4A20">
            <w:pPr>
              <w:spacing w:line="360" w:lineRule="auto"/>
              <w:ind w:firstLine="425"/>
              <w:jc w:val="center"/>
              <w:rPr>
                <w:sz w:val="20"/>
                <w:szCs w:val="20"/>
                <w:lang w:val="en-US"/>
              </w:rPr>
            </w:pPr>
            <w:r w:rsidRPr="008A3593">
              <w:rPr>
                <w:sz w:val="20"/>
                <w:szCs w:val="20"/>
                <w:lang w:val="en-US"/>
              </w:rPr>
              <w:t>2</w:t>
            </w:r>
            <w:r w:rsidR="00E60910" w:rsidRPr="008A3593">
              <w:rPr>
                <w:sz w:val="20"/>
                <w:szCs w:val="20"/>
                <w:lang w:val="en-US"/>
              </w:rPr>
              <w:t>6</w:t>
            </w:r>
            <w:r w:rsidR="0049628F" w:rsidRPr="008A3593">
              <w:rPr>
                <w:sz w:val="20"/>
                <w:szCs w:val="20"/>
                <w:lang w:val="en-US"/>
              </w:rPr>
              <w:t xml:space="preserve"> </w:t>
            </w:r>
            <w:r w:rsidRPr="008A3593">
              <w:rPr>
                <w:sz w:val="20"/>
                <w:szCs w:val="20"/>
                <w:lang w:val="en-US"/>
              </w:rPr>
              <w:t>(100%)</w:t>
            </w:r>
          </w:p>
        </w:tc>
      </w:tr>
    </w:tbl>
    <w:p w14:paraId="1C528CBC" w14:textId="77777777" w:rsidR="00924444" w:rsidRDefault="00924444" w:rsidP="008A3593">
      <w:pPr>
        <w:spacing w:line="360" w:lineRule="auto"/>
        <w:ind w:right="237"/>
        <w:jc w:val="both"/>
        <w:rPr>
          <w:lang w:val="en-US"/>
        </w:rPr>
      </w:pPr>
    </w:p>
    <w:p w14:paraId="1D249302" w14:textId="572A3DC8" w:rsidR="008A3593" w:rsidRDefault="00EB37E0" w:rsidP="008F14E9">
      <w:pPr>
        <w:spacing w:line="360" w:lineRule="auto"/>
        <w:ind w:right="237"/>
        <w:jc w:val="both"/>
        <w:rPr>
          <w:lang w:val="en-US"/>
        </w:rPr>
      </w:pPr>
      <w:r>
        <w:rPr>
          <w:lang w:val="en-US"/>
        </w:rPr>
        <w:t>For</w:t>
      </w:r>
      <w:r w:rsidR="00844BF9">
        <w:rPr>
          <w:lang w:val="en-US"/>
        </w:rPr>
        <w:t xml:space="preserve"> half</w:t>
      </w:r>
      <w:r>
        <w:rPr>
          <w:lang w:val="en-US"/>
        </w:rPr>
        <w:t xml:space="preserve"> of the textual changes</w:t>
      </w:r>
      <w:r w:rsidR="00844BF9">
        <w:rPr>
          <w:lang w:val="en-US"/>
        </w:rPr>
        <w:t xml:space="preserve"> (1</w:t>
      </w:r>
      <w:r w:rsidR="00DC7A2C">
        <w:rPr>
          <w:lang w:val="en-US"/>
        </w:rPr>
        <w:t>3</w:t>
      </w:r>
      <w:r w:rsidR="00844BF9">
        <w:rPr>
          <w:lang w:val="en-US"/>
        </w:rPr>
        <w:t>)</w:t>
      </w:r>
      <w:r w:rsidR="00FD0EFF">
        <w:rPr>
          <w:lang w:val="en-US"/>
        </w:rPr>
        <w:t xml:space="preserve"> from </w:t>
      </w:r>
      <w:r w:rsidR="00DC7A2C">
        <w:rPr>
          <w:lang w:val="en-US"/>
        </w:rPr>
        <w:t>9</w:t>
      </w:r>
      <w:r w:rsidR="00FD0EFF">
        <w:rPr>
          <w:lang w:val="en-US"/>
        </w:rPr>
        <w:t xml:space="preserve"> M</w:t>
      </w:r>
      <w:r w:rsidR="00AB496B">
        <w:rPr>
          <w:lang w:val="en-US"/>
        </w:rPr>
        <w:t>F</w:t>
      </w:r>
      <w:r w:rsidR="00FD0EFF">
        <w:rPr>
          <w:lang w:val="en-US"/>
        </w:rPr>
        <w:t>Es</w:t>
      </w:r>
      <w:r>
        <w:rPr>
          <w:lang w:val="en-US"/>
        </w:rPr>
        <w:t xml:space="preserve">, </w:t>
      </w:r>
      <w:r w:rsidR="008B5446">
        <w:rPr>
          <w:lang w:val="en-US"/>
        </w:rPr>
        <w:t>Laura</w:t>
      </w:r>
      <w:r>
        <w:rPr>
          <w:lang w:val="en-US"/>
        </w:rPr>
        <w:t xml:space="preserve"> simply </w:t>
      </w:r>
      <w:r w:rsidR="00294D91">
        <w:rPr>
          <w:lang w:val="en-US"/>
        </w:rPr>
        <w:t>advised</w:t>
      </w:r>
      <w:r>
        <w:rPr>
          <w:lang w:val="en-US"/>
        </w:rPr>
        <w:t xml:space="preserve"> </w:t>
      </w:r>
      <w:r w:rsidR="008D2967">
        <w:rPr>
          <w:lang w:val="en-US"/>
        </w:rPr>
        <w:t>P</w:t>
      </w:r>
      <w:r w:rsidR="00294D91">
        <w:rPr>
          <w:lang w:val="en-US"/>
        </w:rPr>
        <w:t>e</w:t>
      </w:r>
      <w:r w:rsidR="008D2967">
        <w:rPr>
          <w:lang w:val="en-US"/>
        </w:rPr>
        <w:t xml:space="preserve">ter to make the changes </w:t>
      </w:r>
      <w:r>
        <w:rPr>
          <w:lang w:val="en-US"/>
        </w:rPr>
        <w:t>without consult</w:t>
      </w:r>
      <w:r w:rsidR="000B248A">
        <w:rPr>
          <w:lang w:val="en-US"/>
        </w:rPr>
        <w:t>ing</w:t>
      </w:r>
      <w:r>
        <w:rPr>
          <w:lang w:val="en-US"/>
        </w:rPr>
        <w:t xml:space="preserve"> </w:t>
      </w:r>
      <w:r w:rsidR="008D2967">
        <w:rPr>
          <w:lang w:val="en-US"/>
        </w:rPr>
        <w:t>him</w:t>
      </w:r>
      <w:r>
        <w:rPr>
          <w:lang w:val="en-US"/>
        </w:rPr>
        <w:t xml:space="preserve">. </w:t>
      </w:r>
      <w:r>
        <w:rPr>
          <w:rFonts w:hint="eastAsia"/>
          <w:lang w:val="en-US"/>
        </w:rPr>
        <w:t>While</w:t>
      </w:r>
      <w:r w:rsidR="00FD0EFF">
        <w:rPr>
          <w:lang w:val="en-US"/>
        </w:rPr>
        <w:t xml:space="preserve"> six of these M</w:t>
      </w:r>
      <w:r w:rsidR="00AB496B">
        <w:rPr>
          <w:lang w:val="en-US"/>
        </w:rPr>
        <w:t>F</w:t>
      </w:r>
      <w:r w:rsidR="00FD0EFF">
        <w:rPr>
          <w:lang w:val="en-US"/>
        </w:rPr>
        <w:t xml:space="preserve">Es had origins in the comments on draft 2 (see </w:t>
      </w:r>
      <w:r w:rsidR="00F13747">
        <w:rPr>
          <w:lang w:val="en-US"/>
        </w:rPr>
        <w:t>Figure</w:t>
      </w:r>
      <w:r w:rsidR="00FD0EFF">
        <w:rPr>
          <w:lang w:val="en-US"/>
        </w:rPr>
        <w:t xml:space="preserve"> </w:t>
      </w:r>
      <w:r w:rsidR="00CD01AD">
        <w:rPr>
          <w:lang w:val="en-US"/>
        </w:rPr>
        <w:t>2</w:t>
      </w:r>
      <w:r w:rsidR="00FD0EFF">
        <w:rPr>
          <w:lang w:val="en-US"/>
        </w:rPr>
        <w:t>),</w:t>
      </w:r>
      <w:r>
        <w:rPr>
          <w:lang w:val="en-US"/>
        </w:rPr>
        <w:t xml:space="preserve"> </w:t>
      </w:r>
      <w:r w:rsidR="00DC7A2C">
        <w:rPr>
          <w:lang w:val="en-US"/>
        </w:rPr>
        <w:t>three</w:t>
      </w:r>
      <w:r w:rsidR="000B248A">
        <w:rPr>
          <w:lang w:val="en-US"/>
        </w:rPr>
        <w:t xml:space="preserve"> </w:t>
      </w:r>
      <w:r>
        <w:rPr>
          <w:lang w:val="en-US"/>
        </w:rPr>
        <w:t xml:space="preserve">were provided </w:t>
      </w:r>
      <w:r w:rsidRPr="000B248A">
        <w:rPr>
          <w:i/>
          <w:iCs/>
          <w:lang w:val="en-US"/>
        </w:rPr>
        <w:t>ad hoc</w:t>
      </w:r>
      <w:r w:rsidR="00FD0EFF">
        <w:rPr>
          <w:lang w:val="en-US"/>
        </w:rPr>
        <w:t xml:space="preserve">, suggesting that </w:t>
      </w:r>
      <w:r w:rsidR="008B5446">
        <w:rPr>
          <w:lang w:val="en-US"/>
        </w:rPr>
        <w:t>Laura</w:t>
      </w:r>
      <w:r w:rsidR="00FD0EFF">
        <w:rPr>
          <w:lang w:val="en-US"/>
        </w:rPr>
        <w:t xml:space="preserve"> </w:t>
      </w:r>
      <w:r w:rsidR="00294D91">
        <w:rPr>
          <w:lang w:val="en-US"/>
        </w:rPr>
        <w:t xml:space="preserve">felt confident enough to offer </w:t>
      </w:r>
      <w:r w:rsidR="00FD0EFF">
        <w:rPr>
          <w:lang w:val="en-US"/>
        </w:rPr>
        <w:t xml:space="preserve">solutions </w:t>
      </w:r>
      <w:r w:rsidR="004C0540">
        <w:rPr>
          <w:lang w:val="en-US"/>
        </w:rPr>
        <w:t xml:space="preserve">by </w:t>
      </w:r>
      <w:r w:rsidR="00FD0EFF">
        <w:rPr>
          <w:lang w:val="en-US"/>
        </w:rPr>
        <w:t xml:space="preserve">interacting with </w:t>
      </w:r>
      <w:r w:rsidR="008B5446">
        <w:rPr>
          <w:lang w:val="en-US"/>
        </w:rPr>
        <w:t>Peter</w:t>
      </w:r>
      <w:r>
        <w:rPr>
          <w:lang w:val="en-US"/>
        </w:rPr>
        <w:t xml:space="preserve">. </w:t>
      </w:r>
    </w:p>
    <w:p w14:paraId="7C8FF52A" w14:textId="0A90F701" w:rsidR="006439A7" w:rsidRDefault="006439A7" w:rsidP="008F14E9">
      <w:pPr>
        <w:spacing w:line="360" w:lineRule="auto"/>
        <w:ind w:right="237"/>
        <w:jc w:val="both"/>
        <w:rPr>
          <w:lang w:val="en-US"/>
        </w:rPr>
      </w:pPr>
      <w:r>
        <w:rPr>
          <w:noProof/>
          <w:sz w:val="20"/>
          <w:szCs w:val="20"/>
          <w:lang w:val="en-US"/>
        </w:rPr>
        <mc:AlternateContent>
          <mc:Choice Requires="wpg">
            <w:drawing>
              <wp:anchor distT="0" distB="0" distL="114300" distR="114300" simplePos="0" relativeHeight="251720704" behindDoc="0" locked="0" layoutInCell="1" allowOverlap="1" wp14:anchorId="087F52FB" wp14:editId="08EE7592">
                <wp:simplePos x="0" y="0"/>
                <wp:positionH relativeFrom="column">
                  <wp:posOffset>-106188</wp:posOffset>
                </wp:positionH>
                <wp:positionV relativeFrom="paragraph">
                  <wp:posOffset>174645</wp:posOffset>
                </wp:positionV>
                <wp:extent cx="5928857" cy="3504217"/>
                <wp:effectExtent l="0" t="0" r="2540" b="1270"/>
                <wp:wrapNone/>
                <wp:docPr id="222721011" name="Group 43"/>
                <wp:cNvGraphicFramePr/>
                <a:graphic xmlns:a="http://schemas.openxmlformats.org/drawingml/2006/main">
                  <a:graphicData uri="http://schemas.microsoft.com/office/word/2010/wordprocessingGroup">
                    <wpg:wgp>
                      <wpg:cNvGrpSpPr/>
                      <wpg:grpSpPr>
                        <a:xfrm>
                          <a:off x="0" y="0"/>
                          <a:ext cx="5928857" cy="3504217"/>
                          <a:chOff x="173967" y="0"/>
                          <a:chExt cx="6006359" cy="3504217"/>
                        </a:xfrm>
                      </wpg:grpSpPr>
                      <wps:wsp>
                        <wps:cNvPr id="875453424" name="Text Box 12"/>
                        <wps:cNvSpPr txBox="1"/>
                        <wps:spPr>
                          <a:xfrm>
                            <a:off x="214310" y="0"/>
                            <a:ext cx="2379925" cy="1971671"/>
                          </a:xfrm>
                          <a:prstGeom prst="rect">
                            <a:avLst/>
                          </a:prstGeom>
                          <a:noFill/>
                          <a:ln w="6350">
                            <a:noFill/>
                          </a:ln>
                        </wps:spPr>
                        <wps:txbx>
                          <w:txbxContent>
                            <w:p w14:paraId="2D3044AD" w14:textId="77777777" w:rsidR="00910B5A" w:rsidRPr="00D51284" w:rsidRDefault="00910B5A" w:rsidP="00910B5A">
                              <w:pPr>
                                <w:spacing w:line="276" w:lineRule="auto"/>
                                <w:jc w:val="both"/>
                                <w:rPr>
                                  <w:sz w:val="20"/>
                                  <w:szCs w:val="20"/>
                                </w:rPr>
                              </w:pPr>
                              <w:r w:rsidRPr="00D51284">
                                <w:rPr>
                                  <w:sz w:val="20"/>
                                  <w:szCs w:val="20"/>
                                  <w:highlight w:val="lightGray"/>
                                </w:rPr>
                                <w:t>The mechanism of action of IVIg therapy remains elusive. Several possible mechanisms for the action of IVIg have been suggested. There are several molecular and cellular pathways might be involved in action of IVIg. Not all of mechanisms of action of IVIg depend on the regimen of high dosage. At lease in two cases of virus-associated acute ITP, low-dose of weekly IVIg (0.5g/Kg) application achieved therapeutic responses[30].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8318426" name="Picture 1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594437" y="48415"/>
                            <a:ext cx="1670515" cy="1261745"/>
                          </a:xfrm>
                          <a:prstGeom prst="rect">
                            <a:avLst/>
                          </a:prstGeom>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pic:spPr>
                      </pic:pic>
                      <wps:wsp>
                        <wps:cNvPr id="1499170557" name="Text Box 14"/>
                        <wps:cNvSpPr txBox="1"/>
                        <wps:spPr>
                          <a:xfrm>
                            <a:off x="4228740" y="42860"/>
                            <a:ext cx="1743469" cy="1307307"/>
                          </a:xfrm>
                          <a:prstGeom prst="rect">
                            <a:avLst/>
                          </a:prstGeom>
                          <a:noFill/>
                          <a:ln w="6350">
                            <a:noFill/>
                          </a:ln>
                        </wps:spPr>
                        <wps:txbx>
                          <w:txbxContent>
                            <w:p w14:paraId="2FC75CF1" w14:textId="77777777" w:rsidR="00910B5A" w:rsidRPr="00D51284" w:rsidRDefault="00910B5A" w:rsidP="00910B5A">
                              <w:pPr>
                                <w:spacing w:line="276" w:lineRule="auto"/>
                                <w:jc w:val="both"/>
                                <w:rPr>
                                  <w:sz w:val="20"/>
                                  <w:szCs w:val="20"/>
                                </w:rPr>
                              </w:pPr>
                              <w:r w:rsidRPr="00D51284">
                                <w:rPr>
                                  <w:sz w:val="20"/>
                                  <w:szCs w:val="20"/>
                                  <w:lang w:val="en-US"/>
                                </w:rPr>
                                <w:t xml:space="preserve">Translation: </w:t>
                              </w:r>
                              <w:r w:rsidRPr="00D51284">
                                <w:rPr>
                                  <w:rFonts w:hint="eastAsia"/>
                                  <w:sz w:val="20"/>
                                  <w:szCs w:val="20"/>
                                </w:rPr>
                                <w:t>T</w:t>
                              </w:r>
                              <w:r w:rsidRPr="00D51284">
                                <w:rPr>
                                  <w:sz w:val="20"/>
                                  <w:szCs w:val="20"/>
                                </w:rPr>
                                <w:t>his paragraph is off topic. IVIg mechanism is not your focus. It should not be used at the beginning of paragraph 2 here. You can only mention it passingly in some obscure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5743692" name="Text Box 15"/>
                        <wps:cNvSpPr txBox="1"/>
                        <wps:spPr>
                          <a:xfrm>
                            <a:off x="3696053" y="1355294"/>
                            <a:ext cx="1271071" cy="364858"/>
                          </a:xfrm>
                          <a:prstGeom prst="rect">
                            <a:avLst/>
                          </a:prstGeom>
                          <a:noFill/>
                          <a:ln w="6350">
                            <a:noFill/>
                          </a:ln>
                        </wps:spPr>
                        <wps:txbx>
                          <w:txbxContent>
                            <w:p w14:paraId="0E4556F4" w14:textId="77777777" w:rsidR="00910B5A" w:rsidRPr="00B94EE0" w:rsidRDefault="00910B5A" w:rsidP="00910B5A">
                              <w:pPr>
                                <w:rPr>
                                  <w:i/>
                                  <w:iCs/>
                                  <w:lang w:val="en-US"/>
                                </w:rPr>
                              </w:pPr>
                              <w:r w:rsidRPr="00B94EE0">
                                <w:rPr>
                                  <w:i/>
                                  <w:iCs/>
                                  <w:lang w:val="en-US"/>
                                </w:rPr>
                                <w:t>Comment in 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0016792" name="Text Box 19"/>
                        <wps:cNvSpPr txBox="1"/>
                        <wps:spPr>
                          <a:xfrm>
                            <a:off x="280039" y="2079118"/>
                            <a:ext cx="5900287" cy="422208"/>
                          </a:xfrm>
                          <a:prstGeom prst="rect">
                            <a:avLst/>
                          </a:prstGeom>
                          <a:solidFill>
                            <a:schemeClr val="lt1"/>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
                                <w:gridCol w:w="765"/>
                                <w:gridCol w:w="7410"/>
                              </w:tblGrid>
                              <w:tr w:rsidR="00910B5A" w:rsidRPr="00094A96" w14:paraId="642C0815" w14:textId="77777777" w:rsidTr="003401C2">
                                <w:tc>
                                  <w:tcPr>
                                    <w:tcW w:w="723" w:type="dxa"/>
                                  </w:tcPr>
                                  <w:p w14:paraId="15259A79" w14:textId="77777777" w:rsidR="00910B5A" w:rsidRPr="00B94EE0" w:rsidRDefault="00910B5A" w:rsidP="00B94EE0">
                                    <w:pPr>
                                      <w:spacing w:line="276" w:lineRule="auto"/>
                                      <w:rPr>
                                        <w:sz w:val="20"/>
                                        <w:szCs w:val="20"/>
                                      </w:rPr>
                                    </w:pPr>
                                    <w:r w:rsidRPr="00B94EE0">
                                      <w:rPr>
                                        <w:sz w:val="20"/>
                                        <w:szCs w:val="20"/>
                                      </w:rPr>
                                      <w:t>T162</w:t>
                                    </w:r>
                                  </w:p>
                                </w:tc>
                                <w:tc>
                                  <w:tcPr>
                                    <w:tcW w:w="776" w:type="dxa"/>
                                  </w:tcPr>
                                  <w:p w14:paraId="5EA3C08A" w14:textId="77777777" w:rsidR="00910B5A" w:rsidRPr="00B94EE0" w:rsidRDefault="00910B5A" w:rsidP="00B94EE0">
                                    <w:pPr>
                                      <w:spacing w:line="276" w:lineRule="auto"/>
                                      <w:rPr>
                                        <w:sz w:val="20"/>
                                        <w:szCs w:val="20"/>
                                      </w:rPr>
                                    </w:pPr>
                                    <w:r w:rsidRPr="00B94EE0">
                                      <w:rPr>
                                        <w:sz w:val="20"/>
                                        <w:szCs w:val="20"/>
                                      </w:rPr>
                                      <w:t>Laura</w:t>
                                    </w:r>
                                  </w:p>
                                </w:tc>
                                <w:tc>
                                  <w:tcPr>
                                    <w:tcW w:w="8277" w:type="dxa"/>
                                  </w:tcPr>
                                  <w:p w14:paraId="4B1E4AE5" w14:textId="77777777" w:rsidR="00910B5A" w:rsidRPr="00B94EE0" w:rsidRDefault="00910B5A" w:rsidP="00B94EE0">
                                    <w:pPr>
                                      <w:spacing w:line="276" w:lineRule="auto"/>
                                      <w:rPr>
                                        <w:sz w:val="20"/>
                                        <w:szCs w:val="20"/>
                                      </w:rPr>
                                    </w:pPr>
                                    <w:r w:rsidRPr="00B94EE0">
                                      <w:rPr>
                                        <w:sz w:val="20"/>
                                        <w:szCs w:val="20"/>
                                      </w:rPr>
                                      <w:t>The part about mechanism is off topic. It should be at most passingly mentioned.</w:t>
                                    </w:r>
                                  </w:p>
                                </w:tc>
                              </w:tr>
                              <w:tr w:rsidR="00910B5A" w:rsidRPr="00094A96" w14:paraId="5111A406" w14:textId="77777777" w:rsidTr="003401C2">
                                <w:tc>
                                  <w:tcPr>
                                    <w:tcW w:w="723" w:type="dxa"/>
                                  </w:tcPr>
                                  <w:p w14:paraId="083F061E" w14:textId="77777777" w:rsidR="00910B5A" w:rsidRPr="00B94EE0" w:rsidRDefault="00910B5A" w:rsidP="00B94EE0">
                                    <w:pPr>
                                      <w:spacing w:line="276" w:lineRule="auto"/>
                                      <w:rPr>
                                        <w:sz w:val="20"/>
                                        <w:szCs w:val="20"/>
                                      </w:rPr>
                                    </w:pPr>
                                    <w:r w:rsidRPr="00B94EE0">
                                      <w:rPr>
                                        <w:sz w:val="20"/>
                                        <w:szCs w:val="20"/>
                                      </w:rPr>
                                      <w:t>T163</w:t>
                                    </w:r>
                                  </w:p>
                                </w:tc>
                                <w:tc>
                                  <w:tcPr>
                                    <w:tcW w:w="776" w:type="dxa"/>
                                  </w:tcPr>
                                  <w:p w14:paraId="74DA635E" w14:textId="77777777" w:rsidR="00910B5A" w:rsidRPr="00B94EE0" w:rsidRDefault="00910B5A" w:rsidP="00B94EE0">
                                    <w:pPr>
                                      <w:spacing w:line="276" w:lineRule="auto"/>
                                      <w:rPr>
                                        <w:sz w:val="20"/>
                                        <w:szCs w:val="20"/>
                                      </w:rPr>
                                    </w:pPr>
                                    <w:r w:rsidRPr="00B94EE0">
                                      <w:rPr>
                                        <w:sz w:val="20"/>
                                        <w:szCs w:val="20"/>
                                      </w:rPr>
                                      <w:t>Peter</w:t>
                                    </w:r>
                                  </w:p>
                                </w:tc>
                                <w:tc>
                                  <w:tcPr>
                                    <w:tcW w:w="8277" w:type="dxa"/>
                                  </w:tcPr>
                                  <w:p w14:paraId="79230F5F" w14:textId="77777777" w:rsidR="00910B5A" w:rsidRPr="00B94EE0" w:rsidRDefault="00910B5A" w:rsidP="00B94EE0">
                                    <w:pPr>
                                      <w:spacing w:line="276" w:lineRule="auto"/>
                                      <w:rPr>
                                        <w:sz w:val="20"/>
                                        <w:szCs w:val="20"/>
                                      </w:rPr>
                                    </w:pPr>
                                    <w:r w:rsidRPr="00B94EE0">
                                      <w:rPr>
                                        <w:sz w:val="20"/>
                                        <w:szCs w:val="20"/>
                                      </w:rPr>
                                      <w:t xml:space="preserve">Okay, then I’ll just passingly mention it. </w:t>
                                    </w:r>
                                  </w:p>
                                </w:tc>
                              </w:tr>
                            </w:tbl>
                            <w:p w14:paraId="2CCE6567" w14:textId="77777777" w:rsidR="00910B5A" w:rsidRPr="003401C2" w:rsidRDefault="00910B5A" w:rsidP="00910B5A">
                              <w:pPr>
                                <w:spacing w:line="276" w:lineRule="auto"/>
                              </w:pPr>
                            </w:p>
                            <w:p w14:paraId="0514F77D" w14:textId="77777777" w:rsidR="00910B5A" w:rsidRPr="003401C2" w:rsidRDefault="00910B5A" w:rsidP="00910B5A">
                              <w:pPr>
                                <w:spacing w:line="27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5623196" name="Down Arrow 20"/>
                        <wps:cNvSpPr/>
                        <wps:spPr>
                          <a:xfrm>
                            <a:off x="3019258" y="1415846"/>
                            <a:ext cx="283135" cy="595668"/>
                          </a:xfrm>
                          <a:prstGeom prst="downArrow">
                            <a:avLst/>
                          </a:prstGeom>
                          <a:no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0933274" name="Text Box 21"/>
                        <wps:cNvSpPr txBox="1"/>
                        <wps:spPr>
                          <a:xfrm>
                            <a:off x="2158585" y="2908739"/>
                            <a:ext cx="2106706" cy="247417"/>
                          </a:xfrm>
                          <a:prstGeom prst="rect">
                            <a:avLst/>
                          </a:prstGeom>
                          <a:solidFill>
                            <a:schemeClr val="lt1"/>
                          </a:solidFill>
                          <a:ln w="6350">
                            <a:solidFill>
                              <a:schemeClr val="accent1">
                                <a:shade val="15000"/>
                              </a:schemeClr>
                            </a:solidFill>
                          </a:ln>
                        </wps:spPr>
                        <wps:txbx>
                          <w:txbxContent>
                            <w:p w14:paraId="10672C70" w14:textId="77777777" w:rsidR="00910B5A" w:rsidRPr="00BF0E14" w:rsidRDefault="00910B5A" w:rsidP="00910B5A">
                              <w:pPr>
                                <w:jc w:val="center"/>
                                <w:rPr>
                                  <w:sz w:val="20"/>
                                  <w:szCs w:val="20"/>
                                  <w:lang w:val="en-US"/>
                                </w:rPr>
                              </w:pPr>
                              <w:r w:rsidRPr="00BF0E14">
                                <w:rPr>
                                  <w:sz w:val="20"/>
                                  <w:szCs w:val="20"/>
                                </w:rPr>
                                <w:t>Removal of the selected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6877740" name="Text Box 22"/>
                        <wps:cNvSpPr txBox="1"/>
                        <wps:spPr>
                          <a:xfrm>
                            <a:off x="173967" y="3256808"/>
                            <a:ext cx="6006353" cy="247409"/>
                          </a:xfrm>
                          <a:prstGeom prst="rect">
                            <a:avLst/>
                          </a:prstGeom>
                          <a:solidFill>
                            <a:schemeClr val="lt1"/>
                          </a:solidFill>
                          <a:ln w="6350">
                            <a:noFill/>
                          </a:ln>
                        </wps:spPr>
                        <wps:txbx>
                          <w:txbxContent>
                            <w:p w14:paraId="612076BD" w14:textId="77777777" w:rsidR="00910B5A" w:rsidRPr="00910B5A" w:rsidRDefault="00910B5A" w:rsidP="00910B5A">
                              <w:pPr>
                                <w:jc w:val="center"/>
                                <w:rPr>
                                  <w:sz w:val="20"/>
                                  <w:szCs w:val="20"/>
                                  <w:lang w:val="en-US"/>
                                </w:rPr>
                              </w:pPr>
                              <w:r w:rsidRPr="00910B5A">
                                <w:rPr>
                                  <w:sz w:val="20"/>
                                  <w:szCs w:val="20"/>
                                  <w:lang w:val="en-US"/>
                                </w:rPr>
                                <w:t>Figure 2. An example of Laura requesting Peter to make meaning via a comment on 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0544343" name="Down Arrow 20"/>
                        <wps:cNvSpPr/>
                        <wps:spPr>
                          <a:xfrm>
                            <a:off x="3019496" y="2501345"/>
                            <a:ext cx="283135" cy="329457"/>
                          </a:xfrm>
                          <a:prstGeom prst="downArrow">
                            <a:avLst/>
                          </a:prstGeom>
                          <a:no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2786225" name="Text Box 50"/>
                        <wps:cNvSpPr txBox="1"/>
                        <wps:spPr>
                          <a:xfrm>
                            <a:off x="3349393" y="2470631"/>
                            <a:ext cx="1230283" cy="274287"/>
                          </a:xfrm>
                          <a:prstGeom prst="rect">
                            <a:avLst/>
                          </a:prstGeom>
                          <a:solidFill>
                            <a:schemeClr val="lt1"/>
                          </a:solidFill>
                          <a:ln w="6350">
                            <a:noFill/>
                          </a:ln>
                        </wps:spPr>
                        <wps:txbx>
                          <w:txbxContent>
                            <w:p w14:paraId="35781763" w14:textId="77777777" w:rsidR="00910B5A" w:rsidRPr="00413FFE" w:rsidRDefault="00910B5A" w:rsidP="00910B5A">
                              <w:pPr>
                                <w:rPr>
                                  <w:sz w:val="28"/>
                                  <w:szCs w:val="28"/>
                                </w:rPr>
                              </w:pPr>
                              <w:r w:rsidRPr="00413FFE">
                                <w:rPr>
                                  <w:i/>
                                  <w:iCs/>
                                  <w:sz w:val="21"/>
                                  <w:szCs w:val="21"/>
                                </w:rPr>
                                <w:t>Textual change</w:t>
                              </w:r>
                            </w:p>
                            <w:p w14:paraId="5B260BED" w14:textId="77777777" w:rsidR="00910B5A" w:rsidRDefault="00910B5A" w:rsidP="00910B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4791508" name="Rectangle 41"/>
                        <wps:cNvSpPr/>
                        <wps:spPr>
                          <a:xfrm>
                            <a:off x="2778919" y="121444"/>
                            <a:ext cx="699770" cy="16430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7F52FB" id="Group 43" o:spid="_x0000_s1034" style="position:absolute;left:0;text-align:left;margin-left:-8.35pt;margin-top:13.75pt;width:466.85pt;height:275.9pt;z-index:251720704;mso-width-relative:margin;mso-height-relative:margin" coordorigin="1739" coordsize="60063,3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">
                <v:shapetype id="_x0000_t202" coordsize="21600,21600" o:spt="202" path="m,l,21600r21600,l21600,xe">
                  <v:stroke joinstyle="miter"/>
                  <v:path gradientshapeok="t" o:connecttype="rect"/>
                </v:shapetype>
                <v:shape id="Text Box 12" o:spid="_x0000_s1035" type="#_x0000_t202" style="position:absolute;left:2143;width:23799;height:19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" filled="f" stroked="f" strokeweight=".5pt">
                  <v:textbox>
                    <w:txbxContent>
                      <w:p w14:paraId="2D3044AD" w14:textId="77777777" w:rsidR="00910B5A" w:rsidRPr="00D51284" w:rsidRDefault="00910B5A" w:rsidP="00910B5A">
                        <w:pPr>
                          <w:spacing w:line="276" w:lineRule="auto"/>
                          <w:jc w:val="both"/>
                          <w:rPr>
                            <w:sz w:val="20"/>
                            <w:szCs w:val="20"/>
                          </w:rPr>
                        </w:pPr>
                        <w:r w:rsidRPr="00D51284">
                          <w:rPr>
                            <w:sz w:val="20"/>
                            <w:szCs w:val="20"/>
                            <w:highlight w:val="lightGray"/>
                          </w:rPr>
                          <w:t>The mechanism of action of IVIg therapy remains elusive. Several possible mechanisms for the action of IVIg have been suggested. There are several molecular and cellular pathways might be involved in action of IVIg. Not all of mechanisms of action of IVIg depend on the regimen of high dosage. At lease in two cases of virus-associated acute ITP, low-dose of weekly IVIg (0.5g/Kg) application achieved therapeutic responses[30].</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6" type="#_x0000_t75" style="position:absolute;left:25944;top:484;width:16705;height:12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" stroked="t">
                  <v:imagedata r:id="rId9" o:title=""/>
                  <v:path arrowok="t"/>
                </v:shape>
                <v:shape id="Text Box 14" o:spid="_x0000_s1037" type="#_x0000_t202" style="position:absolute;left:42287;top:428;width:17435;height:1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" filled="f" stroked="f" strokeweight=".5pt">
                  <v:textbox>
                    <w:txbxContent>
                      <w:p w14:paraId="2FC75CF1" w14:textId="77777777" w:rsidR="00910B5A" w:rsidRPr="00D51284" w:rsidRDefault="00910B5A" w:rsidP="00910B5A">
                        <w:pPr>
                          <w:spacing w:line="276" w:lineRule="auto"/>
                          <w:jc w:val="both"/>
                          <w:rPr>
                            <w:sz w:val="20"/>
                            <w:szCs w:val="20"/>
                          </w:rPr>
                        </w:pPr>
                        <w:r w:rsidRPr="00D51284">
                          <w:rPr>
                            <w:sz w:val="20"/>
                            <w:szCs w:val="20"/>
                            <w:lang w:val="en-US"/>
                          </w:rPr>
                          <w:t xml:space="preserve">Translation: </w:t>
                        </w:r>
                        <w:r w:rsidRPr="00D51284">
                          <w:rPr>
                            <w:rFonts w:hint="eastAsia"/>
                            <w:sz w:val="20"/>
                            <w:szCs w:val="20"/>
                          </w:rPr>
                          <w:t>T</w:t>
                        </w:r>
                        <w:r w:rsidRPr="00D51284">
                          <w:rPr>
                            <w:sz w:val="20"/>
                            <w:szCs w:val="20"/>
                          </w:rPr>
                          <w:t>his paragraph is off topic. IVIg mechanism is not your focus. It should not be used at the beginning of paragraph 2 here. You can only mention it passingly in some obscure place.</w:t>
                        </w:r>
                      </w:p>
                    </w:txbxContent>
                  </v:textbox>
                </v:shape>
                <v:shape id="Text Box 15" o:spid="_x0000_s1038" type="#_x0000_t202" style="position:absolute;left:36960;top:13552;width:12711;height:3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" filled="f" stroked="f" strokeweight=".5pt">
                  <v:textbox>
                    <w:txbxContent>
                      <w:p w14:paraId="0E4556F4" w14:textId="77777777" w:rsidR="00910B5A" w:rsidRPr="00B94EE0" w:rsidRDefault="00910B5A" w:rsidP="00910B5A">
                        <w:pPr>
                          <w:rPr>
                            <w:i/>
                            <w:iCs/>
                            <w:lang w:val="en-US"/>
                          </w:rPr>
                        </w:pPr>
                        <w:r w:rsidRPr="00B94EE0">
                          <w:rPr>
                            <w:i/>
                            <w:iCs/>
                            <w:lang w:val="en-US"/>
                          </w:rPr>
                          <w:t>Comment in D2</w:t>
                        </w:r>
                      </w:p>
                    </w:txbxContent>
                  </v:textbox>
                </v:shape>
                <v:shape id="Text Box 19" o:spid="_x0000_s1039" type="#_x0000_t202" style="position:absolute;left:2800;top:20791;width:5900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" fillcolor="white [3201]"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
                          <w:gridCol w:w="765"/>
                          <w:gridCol w:w="7410"/>
                        </w:tblGrid>
                        <w:tr w:rsidR="00910B5A" w:rsidRPr="00094A96" w14:paraId="642C0815" w14:textId="77777777" w:rsidTr="003401C2">
                          <w:tc>
                            <w:tcPr>
                              <w:tcW w:w="723" w:type="dxa"/>
                            </w:tcPr>
                            <w:p w14:paraId="15259A79" w14:textId="77777777" w:rsidR="00910B5A" w:rsidRPr="00B94EE0" w:rsidRDefault="00910B5A" w:rsidP="00B94EE0">
                              <w:pPr>
                                <w:spacing w:line="276" w:lineRule="auto"/>
                                <w:rPr>
                                  <w:sz w:val="20"/>
                                  <w:szCs w:val="20"/>
                                </w:rPr>
                              </w:pPr>
                              <w:r w:rsidRPr="00B94EE0">
                                <w:rPr>
                                  <w:sz w:val="20"/>
                                  <w:szCs w:val="20"/>
                                </w:rPr>
                                <w:t>T162</w:t>
                              </w:r>
                            </w:p>
                          </w:tc>
                          <w:tc>
                            <w:tcPr>
                              <w:tcW w:w="776" w:type="dxa"/>
                            </w:tcPr>
                            <w:p w14:paraId="5EA3C08A" w14:textId="77777777" w:rsidR="00910B5A" w:rsidRPr="00B94EE0" w:rsidRDefault="00910B5A" w:rsidP="00B94EE0">
                              <w:pPr>
                                <w:spacing w:line="276" w:lineRule="auto"/>
                                <w:rPr>
                                  <w:sz w:val="20"/>
                                  <w:szCs w:val="20"/>
                                </w:rPr>
                              </w:pPr>
                              <w:r w:rsidRPr="00B94EE0">
                                <w:rPr>
                                  <w:sz w:val="20"/>
                                  <w:szCs w:val="20"/>
                                </w:rPr>
                                <w:t>Laura</w:t>
                              </w:r>
                            </w:p>
                          </w:tc>
                          <w:tc>
                            <w:tcPr>
                              <w:tcW w:w="8277" w:type="dxa"/>
                            </w:tcPr>
                            <w:p w14:paraId="4B1E4AE5" w14:textId="77777777" w:rsidR="00910B5A" w:rsidRPr="00B94EE0" w:rsidRDefault="00910B5A" w:rsidP="00B94EE0">
                              <w:pPr>
                                <w:spacing w:line="276" w:lineRule="auto"/>
                                <w:rPr>
                                  <w:sz w:val="20"/>
                                  <w:szCs w:val="20"/>
                                </w:rPr>
                              </w:pPr>
                              <w:r w:rsidRPr="00B94EE0">
                                <w:rPr>
                                  <w:sz w:val="20"/>
                                  <w:szCs w:val="20"/>
                                </w:rPr>
                                <w:t>The part about mechanism is off topic. It should be at most passingly mentioned.</w:t>
                              </w:r>
                            </w:p>
                          </w:tc>
                        </w:tr>
                        <w:tr w:rsidR="00910B5A" w:rsidRPr="00094A96" w14:paraId="5111A406" w14:textId="77777777" w:rsidTr="003401C2">
                          <w:tc>
                            <w:tcPr>
                              <w:tcW w:w="723" w:type="dxa"/>
                            </w:tcPr>
                            <w:p w14:paraId="083F061E" w14:textId="77777777" w:rsidR="00910B5A" w:rsidRPr="00B94EE0" w:rsidRDefault="00910B5A" w:rsidP="00B94EE0">
                              <w:pPr>
                                <w:spacing w:line="276" w:lineRule="auto"/>
                                <w:rPr>
                                  <w:sz w:val="20"/>
                                  <w:szCs w:val="20"/>
                                </w:rPr>
                              </w:pPr>
                              <w:r w:rsidRPr="00B94EE0">
                                <w:rPr>
                                  <w:sz w:val="20"/>
                                  <w:szCs w:val="20"/>
                                </w:rPr>
                                <w:t>T163</w:t>
                              </w:r>
                            </w:p>
                          </w:tc>
                          <w:tc>
                            <w:tcPr>
                              <w:tcW w:w="776" w:type="dxa"/>
                            </w:tcPr>
                            <w:p w14:paraId="74DA635E" w14:textId="77777777" w:rsidR="00910B5A" w:rsidRPr="00B94EE0" w:rsidRDefault="00910B5A" w:rsidP="00B94EE0">
                              <w:pPr>
                                <w:spacing w:line="276" w:lineRule="auto"/>
                                <w:rPr>
                                  <w:sz w:val="20"/>
                                  <w:szCs w:val="20"/>
                                </w:rPr>
                              </w:pPr>
                              <w:r w:rsidRPr="00B94EE0">
                                <w:rPr>
                                  <w:sz w:val="20"/>
                                  <w:szCs w:val="20"/>
                                </w:rPr>
                                <w:t>Peter</w:t>
                              </w:r>
                            </w:p>
                          </w:tc>
                          <w:tc>
                            <w:tcPr>
                              <w:tcW w:w="8277" w:type="dxa"/>
                            </w:tcPr>
                            <w:p w14:paraId="79230F5F" w14:textId="77777777" w:rsidR="00910B5A" w:rsidRPr="00B94EE0" w:rsidRDefault="00910B5A" w:rsidP="00B94EE0">
                              <w:pPr>
                                <w:spacing w:line="276" w:lineRule="auto"/>
                                <w:rPr>
                                  <w:sz w:val="20"/>
                                  <w:szCs w:val="20"/>
                                </w:rPr>
                              </w:pPr>
                              <w:r w:rsidRPr="00B94EE0">
                                <w:rPr>
                                  <w:sz w:val="20"/>
                                  <w:szCs w:val="20"/>
                                </w:rPr>
                                <w:t xml:space="preserve">Okay, then I’ll just passingly mention it. </w:t>
                              </w:r>
                            </w:p>
                          </w:tc>
                        </w:tr>
                      </w:tbl>
                      <w:p w14:paraId="2CCE6567" w14:textId="77777777" w:rsidR="00910B5A" w:rsidRPr="003401C2" w:rsidRDefault="00910B5A" w:rsidP="00910B5A">
                        <w:pPr>
                          <w:spacing w:line="276" w:lineRule="auto"/>
                        </w:pPr>
                      </w:p>
                      <w:p w14:paraId="0514F77D" w14:textId="77777777" w:rsidR="00910B5A" w:rsidRPr="003401C2" w:rsidRDefault="00910B5A" w:rsidP="00910B5A">
                        <w:pPr>
                          <w:spacing w:line="276" w:lineRule="auto"/>
                        </w:pP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 o:spid="_x0000_s1040" type="#_x0000_t67" style="position:absolute;left:30192;top:14158;width:2831;height:5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" adj="16467" filled="f" strokecolor="#09101d [484]" strokeweight="1pt"/>
                <v:shape id="Text Box 21" o:spid="_x0000_s1041" type="#_x0000_t202" style="position:absolute;left:21585;top:29087;width:21067;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" fillcolor="white [3201]" strokecolor="#09101d [484]" strokeweight=".5pt">
                  <v:textbox>
                    <w:txbxContent>
                      <w:p w14:paraId="10672C70" w14:textId="77777777" w:rsidR="00910B5A" w:rsidRPr="00BF0E14" w:rsidRDefault="00910B5A" w:rsidP="00910B5A">
                        <w:pPr>
                          <w:jc w:val="center"/>
                          <w:rPr>
                            <w:sz w:val="20"/>
                            <w:szCs w:val="20"/>
                            <w:lang w:val="en-US"/>
                          </w:rPr>
                        </w:pPr>
                        <w:r w:rsidRPr="00BF0E14">
                          <w:rPr>
                            <w:sz w:val="20"/>
                            <w:szCs w:val="20"/>
                          </w:rPr>
                          <w:t>Removal of the selected part</w:t>
                        </w:r>
                      </w:p>
                    </w:txbxContent>
                  </v:textbox>
                </v:shape>
                <v:shape id="Text Box 22" o:spid="_x0000_s1042" type="#_x0000_t202" style="position:absolute;left:1739;top:32568;width:60064;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" fillcolor="white [3201]" stroked="f" strokeweight=".5pt">
                  <v:textbox>
                    <w:txbxContent>
                      <w:p w14:paraId="612076BD" w14:textId="77777777" w:rsidR="00910B5A" w:rsidRPr="00910B5A" w:rsidRDefault="00910B5A" w:rsidP="00910B5A">
                        <w:pPr>
                          <w:jc w:val="center"/>
                          <w:rPr>
                            <w:sz w:val="20"/>
                            <w:szCs w:val="20"/>
                            <w:lang w:val="en-US"/>
                          </w:rPr>
                        </w:pPr>
                        <w:r w:rsidRPr="00910B5A">
                          <w:rPr>
                            <w:sz w:val="20"/>
                            <w:szCs w:val="20"/>
                            <w:lang w:val="en-US"/>
                          </w:rPr>
                          <w:t>Figure 2. An example of Laura requesting Peter to make meaning via a comment on D2</w:t>
                        </w:r>
                      </w:p>
                    </w:txbxContent>
                  </v:textbox>
                </v:shape>
                <v:shape id="Down Arrow 20" o:spid="_x0000_s1043" type="#_x0000_t67" style="position:absolute;left:30194;top:25013;width:2832;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" adj="12318" filled="f" strokecolor="#09101d [484]" strokeweight="1pt"/>
                <v:shape id="Text Box 50" o:spid="_x0000_s1044" type="#_x0000_t202" style="position:absolute;left:33493;top:24706;width:1230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" fillcolor="white [3201]" stroked="f" strokeweight=".5pt">
                  <v:textbox>
                    <w:txbxContent>
                      <w:p w14:paraId="35781763" w14:textId="77777777" w:rsidR="00910B5A" w:rsidRPr="00413FFE" w:rsidRDefault="00910B5A" w:rsidP="00910B5A">
                        <w:pPr>
                          <w:rPr>
                            <w:sz w:val="28"/>
                            <w:szCs w:val="28"/>
                          </w:rPr>
                        </w:pPr>
                        <w:r w:rsidRPr="00413FFE">
                          <w:rPr>
                            <w:i/>
                            <w:iCs/>
                            <w:sz w:val="21"/>
                            <w:szCs w:val="21"/>
                          </w:rPr>
                          <w:t>Textual change</w:t>
                        </w:r>
                      </w:p>
                      <w:p w14:paraId="5B260BED" w14:textId="77777777" w:rsidR="00910B5A" w:rsidRDefault="00910B5A" w:rsidP="00910B5A"/>
                    </w:txbxContent>
                  </v:textbox>
                </v:shape>
                <v:rect id="Rectangle 41" o:spid="_x0000_s1045" style="position:absolute;left:27789;top:1214;width:6997;height:1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" fillcolor="white [3212]" stroked="f" strokeweight="1pt"/>
              </v:group>
            </w:pict>
          </mc:Fallback>
        </mc:AlternateContent>
      </w:r>
    </w:p>
    <w:p w14:paraId="3198865D" w14:textId="77777777" w:rsidR="006439A7" w:rsidRDefault="006439A7" w:rsidP="008F14E9">
      <w:pPr>
        <w:spacing w:line="360" w:lineRule="auto"/>
        <w:ind w:right="237"/>
        <w:jc w:val="both"/>
        <w:rPr>
          <w:lang w:val="en-US"/>
        </w:rPr>
      </w:pPr>
    </w:p>
    <w:p w14:paraId="0A3A3C0F" w14:textId="20A884D6" w:rsidR="0010320E" w:rsidRDefault="0010320E" w:rsidP="008F14E9">
      <w:pPr>
        <w:spacing w:line="360" w:lineRule="auto"/>
        <w:ind w:right="237"/>
        <w:jc w:val="both"/>
        <w:rPr>
          <w:lang w:val="en-US"/>
        </w:rPr>
      </w:pPr>
    </w:p>
    <w:p w14:paraId="566DE382" w14:textId="77777777" w:rsidR="0010320E" w:rsidRDefault="0010320E" w:rsidP="00C745EC">
      <w:pPr>
        <w:spacing w:line="360" w:lineRule="auto"/>
        <w:ind w:right="237"/>
        <w:jc w:val="both"/>
        <w:rPr>
          <w:lang w:val="en-US"/>
        </w:rPr>
      </w:pPr>
    </w:p>
    <w:p w14:paraId="16B2840E" w14:textId="77777777" w:rsidR="0010320E" w:rsidRDefault="0010320E" w:rsidP="00C745EC">
      <w:pPr>
        <w:spacing w:line="360" w:lineRule="auto"/>
        <w:ind w:right="237"/>
        <w:jc w:val="both"/>
        <w:rPr>
          <w:lang w:val="en-US"/>
        </w:rPr>
      </w:pPr>
    </w:p>
    <w:p w14:paraId="4FDB82F8" w14:textId="77777777" w:rsidR="00910B5A" w:rsidRDefault="00910B5A" w:rsidP="00593284">
      <w:pPr>
        <w:spacing w:line="360" w:lineRule="auto"/>
        <w:ind w:right="237" w:firstLine="720"/>
        <w:jc w:val="both"/>
        <w:rPr>
          <w:lang w:val="en-US"/>
        </w:rPr>
      </w:pPr>
    </w:p>
    <w:p w14:paraId="2CD560D2" w14:textId="77777777" w:rsidR="00910B5A" w:rsidRDefault="00910B5A" w:rsidP="00593284">
      <w:pPr>
        <w:spacing w:line="360" w:lineRule="auto"/>
        <w:ind w:right="237" w:firstLine="720"/>
        <w:jc w:val="both"/>
        <w:rPr>
          <w:lang w:val="en-US"/>
        </w:rPr>
      </w:pPr>
    </w:p>
    <w:p w14:paraId="04290F44" w14:textId="77777777" w:rsidR="00910B5A" w:rsidRDefault="00910B5A" w:rsidP="00593284">
      <w:pPr>
        <w:spacing w:line="360" w:lineRule="auto"/>
        <w:ind w:right="237" w:firstLine="720"/>
        <w:jc w:val="both"/>
        <w:rPr>
          <w:lang w:val="en-US"/>
        </w:rPr>
      </w:pPr>
    </w:p>
    <w:p w14:paraId="1BB4E698" w14:textId="77777777" w:rsidR="00910B5A" w:rsidRDefault="00910B5A" w:rsidP="00593284">
      <w:pPr>
        <w:spacing w:line="360" w:lineRule="auto"/>
        <w:ind w:right="237" w:firstLine="720"/>
        <w:jc w:val="both"/>
        <w:rPr>
          <w:lang w:val="en-US"/>
        </w:rPr>
      </w:pPr>
    </w:p>
    <w:p w14:paraId="27787E3F" w14:textId="77777777" w:rsidR="00910B5A" w:rsidRDefault="00910B5A" w:rsidP="00593284">
      <w:pPr>
        <w:spacing w:line="360" w:lineRule="auto"/>
        <w:ind w:right="237" w:firstLine="720"/>
        <w:jc w:val="both"/>
        <w:rPr>
          <w:lang w:val="en-US"/>
        </w:rPr>
      </w:pPr>
    </w:p>
    <w:p w14:paraId="669FC0F0" w14:textId="77777777" w:rsidR="00910B5A" w:rsidRDefault="00910B5A" w:rsidP="00593284">
      <w:pPr>
        <w:spacing w:line="360" w:lineRule="auto"/>
        <w:ind w:right="237" w:firstLine="720"/>
        <w:jc w:val="both"/>
        <w:rPr>
          <w:lang w:val="en-US"/>
        </w:rPr>
      </w:pPr>
    </w:p>
    <w:p w14:paraId="02B50069" w14:textId="77777777" w:rsidR="00910B5A" w:rsidRDefault="00910B5A" w:rsidP="00593284">
      <w:pPr>
        <w:spacing w:line="360" w:lineRule="auto"/>
        <w:ind w:right="237" w:firstLine="720"/>
        <w:jc w:val="both"/>
        <w:rPr>
          <w:lang w:val="en-US"/>
        </w:rPr>
      </w:pPr>
    </w:p>
    <w:p w14:paraId="708B3BDA" w14:textId="77777777" w:rsidR="00910B5A" w:rsidRDefault="00910B5A" w:rsidP="00593284">
      <w:pPr>
        <w:spacing w:line="360" w:lineRule="auto"/>
        <w:ind w:right="237" w:firstLine="720"/>
        <w:jc w:val="both"/>
        <w:rPr>
          <w:lang w:val="en-US"/>
        </w:rPr>
      </w:pPr>
    </w:p>
    <w:p w14:paraId="132356C8" w14:textId="77777777" w:rsidR="00910B5A" w:rsidRDefault="00910B5A" w:rsidP="00593284">
      <w:pPr>
        <w:spacing w:line="360" w:lineRule="auto"/>
        <w:ind w:right="237" w:firstLine="720"/>
        <w:jc w:val="both"/>
        <w:rPr>
          <w:lang w:val="en-US"/>
        </w:rPr>
      </w:pPr>
    </w:p>
    <w:p w14:paraId="152359DD" w14:textId="77777777" w:rsidR="00910B5A" w:rsidRDefault="00910B5A" w:rsidP="00593284">
      <w:pPr>
        <w:spacing w:line="360" w:lineRule="auto"/>
        <w:ind w:right="237" w:firstLine="720"/>
        <w:jc w:val="both"/>
        <w:rPr>
          <w:lang w:val="en-US"/>
        </w:rPr>
      </w:pPr>
    </w:p>
    <w:p w14:paraId="34A698C3" w14:textId="77777777" w:rsidR="00910B5A" w:rsidRDefault="00910B5A" w:rsidP="00BF0E14">
      <w:pPr>
        <w:spacing w:line="360" w:lineRule="auto"/>
        <w:ind w:right="237"/>
        <w:jc w:val="both"/>
        <w:rPr>
          <w:lang w:val="en-US"/>
        </w:rPr>
      </w:pPr>
    </w:p>
    <w:p w14:paraId="611ADC33" w14:textId="201A12AC" w:rsidR="00C745EC" w:rsidRDefault="00560DDE" w:rsidP="00593284">
      <w:pPr>
        <w:spacing w:line="360" w:lineRule="auto"/>
        <w:ind w:right="237" w:firstLine="720"/>
        <w:jc w:val="both"/>
        <w:rPr>
          <w:lang w:val="en-US"/>
        </w:rPr>
      </w:pPr>
      <w:r>
        <w:rPr>
          <w:lang w:val="en-US"/>
        </w:rPr>
        <w:t xml:space="preserve">Laura also contributed to meaning making in most of </w:t>
      </w:r>
      <w:r w:rsidR="001A2A26">
        <w:rPr>
          <w:lang w:val="en-US"/>
        </w:rPr>
        <w:t>the</w:t>
      </w:r>
      <w:r w:rsidR="008B5446">
        <w:rPr>
          <w:lang w:val="en-US"/>
        </w:rPr>
        <w:t xml:space="preserve"> </w:t>
      </w:r>
      <w:r w:rsidR="00FD0EFF">
        <w:rPr>
          <w:lang w:val="en-US"/>
        </w:rPr>
        <w:t>1</w:t>
      </w:r>
      <w:r w:rsidR="00886C55">
        <w:rPr>
          <w:lang w:val="en-US"/>
        </w:rPr>
        <w:t>3</w:t>
      </w:r>
      <w:r w:rsidR="001A2A26">
        <w:rPr>
          <w:lang w:val="en-US"/>
        </w:rPr>
        <w:t xml:space="preserve"> textual changes resulting from </w:t>
      </w:r>
      <w:r w:rsidR="005805AE">
        <w:rPr>
          <w:lang w:val="en-US"/>
        </w:rPr>
        <w:t xml:space="preserve">the </w:t>
      </w:r>
      <w:r w:rsidR="00886C55">
        <w:rPr>
          <w:lang w:val="en-US"/>
        </w:rPr>
        <w:t>10</w:t>
      </w:r>
      <w:r w:rsidR="001A2A26">
        <w:rPr>
          <w:lang w:val="en-US"/>
        </w:rPr>
        <w:t xml:space="preserve"> interactive </w:t>
      </w:r>
      <w:r w:rsidR="00061D09">
        <w:rPr>
          <w:lang w:val="en-US"/>
        </w:rPr>
        <w:t>MFE</w:t>
      </w:r>
      <w:r w:rsidR="00FA6C59">
        <w:rPr>
          <w:lang w:val="en-US"/>
        </w:rPr>
        <w:t>s</w:t>
      </w:r>
      <w:r>
        <w:rPr>
          <w:lang w:val="en-US"/>
        </w:rPr>
        <w:t>.</w:t>
      </w:r>
      <w:r w:rsidR="001A2A26">
        <w:rPr>
          <w:lang w:val="en-US"/>
        </w:rPr>
        <w:t xml:space="preserve"> </w:t>
      </w:r>
      <w:r w:rsidR="00924444">
        <w:rPr>
          <w:lang w:val="en-US"/>
        </w:rPr>
        <w:t>Sometimes</w:t>
      </w:r>
      <w:r w:rsidR="00D15114">
        <w:rPr>
          <w:lang w:val="en-US"/>
        </w:rPr>
        <w:t xml:space="preserve">, </w:t>
      </w:r>
      <w:r w:rsidR="00482CB4">
        <w:rPr>
          <w:lang w:val="en-US"/>
        </w:rPr>
        <w:t>she</w:t>
      </w:r>
      <w:r w:rsidR="00D15114">
        <w:rPr>
          <w:lang w:val="en-US"/>
        </w:rPr>
        <w:t xml:space="preserve"> prompt</w:t>
      </w:r>
      <w:r w:rsidR="009B46C9">
        <w:rPr>
          <w:lang w:val="en-US"/>
        </w:rPr>
        <w:t>ed</w:t>
      </w:r>
      <w:r w:rsidR="00D15114">
        <w:rPr>
          <w:lang w:val="en-US"/>
        </w:rPr>
        <w:t xml:space="preserve"> Peter </w:t>
      </w:r>
      <w:r w:rsidR="009B46C9">
        <w:rPr>
          <w:lang w:val="en-US"/>
        </w:rPr>
        <w:t>repeatedly</w:t>
      </w:r>
      <w:r w:rsidR="00B424E3">
        <w:rPr>
          <w:lang w:val="en-US"/>
        </w:rPr>
        <w:t xml:space="preserve"> </w:t>
      </w:r>
      <w:r w:rsidR="00D15114">
        <w:rPr>
          <w:lang w:val="en-US"/>
        </w:rPr>
        <w:t>to</w:t>
      </w:r>
      <w:r w:rsidR="009B46C9">
        <w:rPr>
          <w:lang w:val="en-US"/>
        </w:rPr>
        <w:t xml:space="preserve"> understand what he intended. </w:t>
      </w:r>
      <w:r w:rsidR="00482CB4">
        <w:rPr>
          <w:lang w:val="en-US"/>
        </w:rPr>
        <w:t>A</w:t>
      </w:r>
      <w:r w:rsidR="006C24F5">
        <w:rPr>
          <w:lang w:val="en-US"/>
        </w:rPr>
        <w:t>n example</w:t>
      </w:r>
      <w:r w:rsidR="00482CB4">
        <w:rPr>
          <w:lang w:val="en-US"/>
        </w:rPr>
        <w:t xml:space="preserve"> is </w:t>
      </w:r>
      <w:r w:rsidR="006C24F5">
        <w:rPr>
          <w:lang w:val="en-US"/>
        </w:rPr>
        <w:t>provided</w:t>
      </w:r>
      <w:r w:rsidR="00482CB4">
        <w:rPr>
          <w:lang w:val="en-US"/>
        </w:rPr>
        <w:t xml:space="preserve"> in Figure </w:t>
      </w:r>
      <w:r w:rsidR="00C27476">
        <w:rPr>
          <w:lang w:val="en-US"/>
        </w:rPr>
        <w:t>3</w:t>
      </w:r>
      <w:r w:rsidR="006C24F5">
        <w:rPr>
          <w:lang w:val="en-US"/>
        </w:rPr>
        <w:t>.</w:t>
      </w:r>
      <w:r w:rsidR="00482CB4">
        <w:rPr>
          <w:lang w:val="en-US"/>
        </w:rPr>
        <w:t xml:space="preserve"> </w:t>
      </w:r>
      <w:r w:rsidR="006C24F5">
        <w:rPr>
          <w:lang w:val="en-US"/>
        </w:rPr>
        <w:t xml:space="preserve">Although Laura commented on D2 that Peter needed to </w:t>
      </w:r>
      <w:r w:rsidR="002E043B">
        <w:rPr>
          <w:lang w:val="en-US"/>
        </w:rPr>
        <w:t xml:space="preserve">clarify the </w:t>
      </w:r>
      <w:r w:rsidR="006C24F5">
        <w:rPr>
          <w:lang w:val="en-US"/>
        </w:rPr>
        <w:t xml:space="preserve">difference between his own results and that of a previous study, </w:t>
      </w:r>
      <w:r w:rsidR="0029655B">
        <w:rPr>
          <w:lang w:val="en-US"/>
        </w:rPr>
        <w:t>he</w:t>
      </w:r>
      <w:r w:rsidR="006C24F5">
        <w:rPr>
          <w:lang w:val="en-US"/>
        </w:rPr>
        <w:t xml:space="preserve"> </w:t>
      </w:r>
      <w:r w:rsidR="002E043B">
        <w:rPr>
          <w:lang w:val="en-US"/>
        </w:rPr>
        <w:t>seems to not know how to say this</w:t>
      </w:r>
      <w:r w:rsidR="006C24F5">
        <w:rPr>
          <w:lang w:val="en-US"/>
        </w:rPr>
        <w:t xml:space="preserve">. To </w:t>
      </w:r>
      <w:r w:rsidR="002E043B">
        <w:rPr>
          <w:lang w:val="en-US"/>
        </w:rPr>
        <w:t xml:space="preserve">prompt him, </w:t>
      </w:r>
      <w:r w:rsidR="006C24F5">
        <w:rPr>
          <w:lang w:val="en-US"/>
        </w:rPr>
        <w:t xml:space="preserve">Laura first queried the dosage </w:t>
      </w:r>
      <w:r w:rsidR="0029655B">
        <w:rPr>
          <w:lang w:val="en-US"/>
        </w:rPr>
        <w:t xml:space="preserve">used in </w:t>
      </w:r>
      <w:r w:rsidR="00924444">
        <w:rPr>
          <w:lang w:val="en-US"/>
        </w:rPr>
        <w:t xml:space="preserve">that </w:t>
      </w:r>
      <w:r w:rsidR="0029655B">
        <w:rPr>
          <w:lang w:val="en-US"/>
        </w:rPr>
        <w:t>study</w:t>
      </w:r>
      <w:r w:rsidR="002E043B">
        <w:rPr>
          <w:lang w:val="en-US"/>
        </w:rPr>
        <w:t xml:space="preserve"> and </w:t>
      </w:r>
      <w:r w:rsidR="00300664">
        <w:rPr>
          <w:lang w:val="en-US"/>
        </w:rPr>
        <w:t xml:space="preserve">only </w:t>
      </w:r>
      <w:r w:rsidR="002E043B">
        <w:rPr>
          <w:lang w:val="en-US"/>
        </w:rPr>
        <w:t xml:space="preserve">by the third </w:t>
      </w:r>
      <w:r w:rsidR="0018318C">
        <w:rPr>
          <w:lang w:val="en-US"/>
        </w:rPr>
        <w:t>inquiry, Peter provide</w:t>
      </w:r>
      <w:r w:rsidR="002E043B">
        <w:rPr>
          <w:lang w:val="en-US"/>
        </w:rPr>
        <w:t>s</w:t>
      </w:r>
      <w:r w:rsidR="0018318C">
        <w:rPr>
          <w:lang w:val="en-US"/>
        </w:rPr>
        <w:t xml:space="preserve"> the reason for the difference by saying “But their 0.3g dose seemed too small. This is probably the main reason.” </w:t>
      </w:r>
      <w:r w:rsidR="000C1004">
        <w:rPr>
          <w:lang w:val="en-US"/>
        </w:rPr>
        <w:t>A</w:t>
      </w:r>
      <w:r w:rsidR="0029655B">
        <w:rPr>
          <w:lang w:val="en-US"/>
        </w:rPr>
        <w:t>t this point</w:t>
      </w:r>
      <w:r w:rsidR="0018318C">
        <w:rPr>
          <w:lang w:val="en-US"/>
        </w:rPr>
        <w:t>, Laura propose</w:t>
      </w:r>
      <w:r w:rsidR="002E043B">
        <w:rPr>
          <w:lang w:val="en-US"/>
        </w:rPr>
        <w:t>d</w:t>
      </w:r>
      <w:r w:rsidR="0018318C">
        <w:rPr>
          <w:lang w:val="en-US"/>
        </w:rPr>
        <w:t xml:space="preserve"> </w:t>
      </w:r>
      <w:r w:rsidR="002E043B">
        <w:rPr>
          <w:lang w:val="en-US"/>
        </w:rPr>
        <w:t xml:space="preserve">he included the idea </w:t>
      </w:r>
      <w:r w:rsidR="0029655B">
        <w:rPr>
          <w:lang w:val="en-US"/>
        </w:rPr>
        <w:t xml:space="preserve">that </w:t>
      </w:r>
      <w:r w:rsidR="00D7466A">
        <w:rPr>
          <w:lang w:val="en-US"/>
        </w:rPr>
        <w:t xml:space="preserve">a threshold might exist for the minimal dosage. </w:t>
      </w:r>
    </w:p>
    <w:p w14:paraId="6D34DFF8" w14:textId="77777777" w:rsidR="00C63580" w:rsidRDefault="00C63580" w:rsidP="00593284">
      <w:pPr>
        <w:spacing w:line="360" w:lineRule="auto"/>
        <w:ind w:right="237" w:firstLine="720"/>
        <w:jc w:val="both"/>
        <w:rPr>
          <w:lang w:val="en-US"/>
        </w:rPr>
      </w:pPr>
    </w:p>
    <w:p w14:paraId="56E05ED5" w14:textId="77777777" w:rsidR="00C63580" w:rsidRDefault="00C63580" w:rsidP="00593284">
      <w:pPr>
        <w:spacing w:line="360" w:lineRule="auto"/>
        <w:ind w:right="237" w:firstLine="720"/>
        <w:jc w:val="both"/>
        <w:rPr>
          <w:lang w:val="en-US"/>
        </w:rPr>
      </w:pPr>
    </w:p>
    <w:p w14:paraId="76E28964" w14:textId="77777777" w:rsidR="00C63580" w:rsidRDefault="00C63580" w:rsidP="00593284">
      <w:pPr>
        <w:spacing w:line="360" w:lineRule="auto"/>
        <w:ind w:right="237" w:firstLine="720"/>
        <w:jc w:val="both"/>
        <w:rPr>
          <w:lang w:val="en-US"/>
        </w:rPr>
      </w:pPr>
    </w:p>
    <w:p w14:paraId="234B0576" w14:textId="0C5A38EB" w:rsidR="00BF0E14" w:rsidRDefault="00B94EE0" w:rsidP="00B94EE0">
      <w:pPr>
        <w:spacing w:line="360" w:lineRule="auto"/>
        <w:ind w:right="237"/>
        <w:jc w:val="both"/>
        <w:rPr>
          <w:lang w:val="en-US"/>
        </w:rPr>
      </w:pPr>
      <w:r>
        <w:rPr>
          <w:noProof/>
          <w:sz w:val="20"/>
          <w:szCs w:val="20"/>
          <w:lang w:val="en-US"/>
        </w:rPr>
        <mc:AlternateContent>
          <mc:Choice Requires="wpg">
            <w:drawing>
              <wp:anchor distT="0" distB="0" distL="114300" distR="114300" simplePos="0" relativeHeight="251722752" behindDoc="0" locked="0" layoutInCell="1" allowOverlap="1" wp14:anchorId="7C463C66" wp14:editId="15C8D533">
                <wp:simplePos x="0" y="0"/>
                <wp:positionH relativeFrom="column">
                  <wp:posOffset>29845</wp:posOffset>
                </wp:positionH>
                <wp:positionV relativeFrom="paragraph">
                  <wp:posOffset>159447</wp:posOffset>
                </wp:positionV>
                <wp:extent cx="5999643" cy="7090909"/>
                <wp:effectExtent l="0" t="12700" r="0" b="0"/>
                <wp:wrapNone/>
                <wp:docPr id="1370599554" name="Group 45"/>
                <wp:cNvGraphicFramePr/>
                <a:graphic xmlns:a="http://schemas.openxmlformats.org/drawingml/2006/main">
                  <a:graphicData uri="http://schemas.microsoft.com/office/word/2010/wordprocessingGroup">
                    <wpg:wgp>
                      <wpg:cNvGrpSpPr/>
                      <wpg:grpSpPr>
                        <a:xfrm>
                          <a:off x="0" y="0"/>
                          <a:ext cx="5999643" cy="7090909"/>
                          <a:chOff x="-2" y="0"/>
                          <a:chExt cx="6087432" cy="6103112"/>
                        </a:xfrm>
                      </wpg:grpSpPr>
                      <wpg:grpSp>
                        <wpg:cNvPr id="1513666929" name="Group 34"/>
                        <wpg:cNvGrpSpPr/>
                        <wpg:grpSpPr>
                          <a:xfrm>
                            <a:off x="-2" y="0"/>
                            <a:ext cx="6087432" cy="6103112"/>
                            <a:chOff x="-2" y="0"/>
                            <a:chExt cx="6087432" cy="6103170"/>
                          </a:xfrm>
                        </wpg:grpSpPr>
                        <wpg:grpSp>
                          <wpg:cNvPr id="1121714324" name="Group 28"/>
                          <wpg:cNvGrpSpPr/>
                          <wpg:grpSpPr>
                            <a:xfrm>
                              <a:off x="-2" y="0"/>
                              <a:ext cx="5934752" cy="1349257"/>
                              <a:chOff x="-2" y="0"/>
                              <a:chExt cx="5934752" cy="1349257"/>
                            </a:xfrm>
                          </wpg:grpSpPr>
                          <wps:wsp>
                            <wps:cNvPr id="634677937" name="Text Box 24"/>
                            <wps:cNvSpPr txBox="1"/>
                            <wps:spPr>
                              <a:xfrm>
                                <a:off x="-2" y="0"/>
                                <a:ext cx="2276475" cy="1102926"/>
                              </a:xfrm>
                              <a:prstGeom prst="rect">
                                <a:avLst/>
                              </a:prstGeom>
                              <a:solidFill>
                                <a:schemeClr val="lt1"/>
                              </a:solidFill>
                              <a:ln w="635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ps:spPr>
                            <wps:txbx>
                              <w:txbxContent>
                                <w:p w14:paraId="1DF2E2AE" w14:textId="77777777" w:rsidR="00B94EE0" w:rsidRPr="00827D15" w:rsidRDefault="00B94EE0" w:rsidP="00B94EE0">
                                  <w:pPr>
                                    <w:spacing w:line="360" w:lineRule="auto"/>
                                    <w:rPr>
                                      <w:sz w:val="20"/>
                                      <w:szCs w:val="20"/>
                                    </w:rPr>
                                  </w:pPr>
                                  <w:r w:rsidRPr="00827D15">
                                    <w:rPr>
                                      <w:sz w:val="20"/>
                                      <w:szCs w:val="20"/>
                                      <w:highlight w:val="lightGray"/>
                                    </w:rPr>
                                    <w:t>However, our results showed the IVIg dosages from 0.83-1.64 g/kg had similar effectiveness in adults with ITP including 91 cases of newly diagnosed, persistent and chronic ITP.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01939752"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342044" y="1"/>
                                <a:ext cx="1771257" cy="1028926"/>
                              </a:xfrm>
                              <a:prstGeom prst="rect">
                                <a:avLst/>
                              </a:prstGeom>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pic:spPr>
                          </pic:pic>
                          <wps:wsp>
                            <wps:cNvPr id="1586454350" name="Text Box 26"/>
                            <wps:cNvSpPr txBox="1"/>
                            <wps:spPr>
                              <a:xfrm>
                                <a:off x="4114134" y="1"/>
                                <a:ext cx="1820616" cy="787549"/>
                              </a:xfrm>
                              <a:prstGeom prst="rect">
                                <a:avLst/>
                              </a:prstGeom>
                              <a:solidFill>
                                <a:schemeClr val="lt1"/>
                              </a:solidFill>
                              <a:ln w="635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ps:spPr>
                            <wps:txbx>
                              <w:txbxContent>
                                <w:p w14:paraId="09EEF299" w14:textId="77777777" w:rsidR="00B94EE0" w:rsidRPr="00827D15" w:rsidRDefault="00B94EE0" w:rsidP="00B94EE0">
                                  <w:pPr>
                                    <w:spacing w:line="276" w:lineRule="auto"/>
                                    <w:jc w:val="both"/>
                                    <w:rPr>
                                      <w:sz w:val="20"/>
                                      <w:szCs w:val="20"/>
                                      <w:lang w:val="en-US"/>
                                    </w:rPr>
                                  </w:pPr>
                                  <w:r w:rsidRPr="00827D15">
                                    <w:rPr>
                                      <w:sz w:val="20"/>
                                      <w:szCs w:val="20"/>
                                      <w:lang w:val="en-US"/>
                                    </w:rPr>
                                    <w:t xml:space="preserve">Translation: </w:t>
                                  </w:r>
                                  <w:r w:rsidRPr="00827D15">
                                    <w:rPr>
                                      <w:sz w:val="20"/>
                                      <w:szCs w:val="20"/>
                                    </w:rPr>
                                    <w:t>Difference not explained. This is very important. Or you lose a chance to highlight your novelty.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6785375" name="Text Box 27"/>
                            <wps:cNvSpPr txBox="1"/>
                            <wps:spPr>
                              <a:xfrm>
                                <a:off x="2762980" y="1062424"/>
                                <a:ext cx="1422612" cy="286833"/>
                              </a:xfrm>
                              <a:prstGeom prst="rect">
                                <a:avLst/>
                              </a:prstGeom>
                              <a:solidFill>
                                <a:schemeClr val="lt1"/>
                              </a:solidFill>
                              <a:ln w="6350">
                                <a:noFill/>
                              </a:ln>
                            </wps:spPr>
                            <wps:txbx>
                              <w:txbxContent>
                                <w:p w14:paraId="2EDD92B4" w14:textId="77777777" w:rsidR="00B94EE0" w:rsidRPr="00827D15" w:rsidRDefault="00B94EE0" w:rsidP="00B94EE0">
                                  <w:pPr>
                                    <w:rPr>
                                      <w:i/>
                                      <w:iCs/>
                                      <w:lang w:val="en-US"/>
                                    </w:rPr>
                                  </w:pPr>
                                  <w:r w:rsidRPr="00827D15">
                                    <w:rPr>
                                      <w:i/>
                                      <w:iCs/>
                                      <w:lang w:val="en-US"/>
                                    </w:rPr>
                                    <w:t>Comment in 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60009958" name="Text Box 29"/>
                          <wps:cNvSpPr txBox="1"/>
                          <wps:spPr>
                            <a:xfrm>
                              <a:off x="671" y="1482507"/>
                              <a:ext cx="5934075" cy="2882653"/>
                            </a:xfrm>
                            <a:prstGeom prst="rect">
                              <a:avLst/>
                            </a:prstGeom>
                            <a:solidFill>
                              <a:schemeClr val="lt1"/>
                            </a:solidFill>
                            <a:ln w="6350">
                              <a:noFill/>
                            </a:ln>
                          </wps:spPr>
                          <wps:txbx>
                            <w:txbxContent>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1194"/>
                                  <w:gridCol w:w="7234"/>
                                </w:tblGrid>
                                <w:tr w:rsidR="00B94EE0" w:rsidRPr="00256D1C" w14:paraId="7B9BAE94" w14:textId="77777777" w:rsidTr="00256D1C">
                                  <w:tc>
                                    <w:tcPr>
                                      <w:tcW w:w="639" w:type="dxa"/>
                                    </w:tcPr>
                                    <w:p w14:paraId="0551C2EF" w14:textId="77777777" w:rsidR="00B94EE0" w:rsidRPr="00827D15" w:rsidRDefault="00B94EE0" w:rsidP="00256D1C">
                                      <w:pPr>
                                        <w:spacing w:line="276" w:lineRule="auto"/>
                                        <w:rPr>
                                          <w:sz w:val="20"/>
                                          <w:szCs w:val="20"/>
                                        </w:rPr>
                                      </w:pPr>
                                      <w:r w:rsidRPr="00827D15">
                                        <w:rPr>
                                          <w:sz w:val="20"/>
                                          <w:szCs w:val="20"/>
                                          <w:lang w:val="en-US"/>
                                        </w:rPr>
                                        <w:t>T45</w:t>
                                      </w:r>
                                    </w:p>
                                  </w:tc>
                                  <w:tc>
                                    <w:tcPr>
                                      <w:tcW w:w="680" w:type="dxa"/>
                                    </w:tcPr>
                                    <w:p w14:paraId="2CAFFF80"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76E99F92" w14:textId="77777777" w:rsidR="00B94EE0" w:rsidRPr="00827D15" w:rsidRDefault="00B94EE0" w:rsidP="00256D1C">
                                      <w:pPr>
                                        <w:spacing w:line="276" w:lineRule="auto"/>
                                        <w:rPr>
                                          <w:sz w:val="20"/>
                                          <w:szCs w:val="20"/>
                                        </w:rPr>
                                      </w:pPr>
                                      <w:r w:rsidRPr="00827D15">
                                        <w:rPr>
                                          <w:rFonts w:eastAsia="SimSun"/>
                                          <w:sz w:val="20"/>
                                          <w:szCs w:val="20"/>
                                        </w:rPr>
                                        <w:t>What is the dosage in Benesch</w:t>
                                      </w:r>
                                      <w:r w:rsidRPr="00827D15">
                                        <w:rPr>
                                          <w:rFonts w:eastAsia="SimSun"/>
                                          <w:sz w:val="20"/>
                                          <w:szCs w:val="20"/>
                                          <w:lang w:val="en-US"/>
                                        </w:rPr>
                                        <w:t>’s study like?</w:t>
                                      </w:r>
                                    </w:p>
                                  </w:tc>
                                </w:tr>
                                <w:tr w:rsidR="00B94EE0" w:rsidRPr="00256D1C" w14:paraId="0A41C311" w14:textId="77777777" w:rsidTr="00256D1C">
                                  <w:tc>
                                    <w:tcPr>
                                      <w:tcW w:w="639" w:type="dxa"/>
                                    </w:tcPr>
                                    <w:p w14:paraId="1E855E6D" w14:textId="77777777" w:rsidR="00B94EE0" w:rsidRPr="00827D15" w:rsidRDefault="00B94EE0" w:rsidP="00256D1C">
                                      <w:pPr>
                                        <w:spacing w:line="276" w:lineRule="auto"/>
                                        <w:rPr>
                                          <w:sz w:val="20"/>
                                          <w:szCs w:val="20"/>
                                        </w:rPr>
                                      </w:pPr>
                                      <w:r w:rsidRPr="00827D15">
                                        <w:rPr>
                                          <w:sz w:val="20"/>
                                          <w:szCs w:val="20"/>
                                          <w:lang w:val="en-US"/>
                                        </w:rPr>
                                        <w:t>T46</w:t>
                                      </w:r>
                                    </w:p>
                                  </w:tc>
                                  <w:tc>
                                    <w:tcPr>
                                      <w:tcW w:w="680" w:type="dxa"/>
                                    </w:tcPr>
                                    <w:p w14:paraId="7D843C68" w14:textId="77777777" w:rsidR="00B94EE0" w:rsidRPr="00827D15" w:rsidRDefault="00B94EE0" w:rsidP="00256D1C">
                                      <w:pPr>
                                        <w:spacing w:line="276" w:lineRule="auto"/>
                                        <w:rPr>
                                          <w:sz w:val="20"/>
                                          <w:szCs w:val="20"/>
                                          <w:lang w:val="en-US"/>
                                        </w:rPr>
                                      </w:pPr>
                                      <w:r w:rsidRPr="00827D15">
                                        <w:rPr>
                                          <w:sz w:val="20"/>
                                          <w:szCs w:val="20"/>
                                          <w:lang w:val="en-US"/>
                                        </w:rPr>
                                        <w:t>Peter</w:t>
                                      </w:r>
                                    </w:p>
                                    <w:p w14:paraId="550E668E" w14:textId="77777777" w:rsidR="00B94EE0" w:rsidRPr="00827D15" w:rsidRDefault="00B94EE0" w:rsidP="00256D1C">
                                      <w:pPr>
                                        <w:spacing w:line="276" w:lineRule="auto"/>
                                        <w:jc w:val="both"/>
                                        <w:rPr>
                                          <w:sz w:val="20"/>
                                          <w:szCs w:val="20"/>
                                          <w:lang w:val="en-US"/>
                                        </w:rPr>
                                      </w:pPr>
                                      <w:r w:rsidRPr="00827D15">
                                        <w:rPr>
                                          <w:sz w:val="20"/>
                                          <w:szCs w:val="20"/>
                                          <w:lang w:val="en-US"/>
                                        </w:rPr>
                                        <w:t>(screenshot)</w:t>
                                      </w:r>
                                    </w:p>
                                  </w:tc>
                                  <w:tc>
                                    <w:tcPr>
                                      <w:tcW w:w="7748" w:type="dxa"/>
                                    </w:tcPr>
                                    <w:p w14:paraId="24812A55" w14:textId="77777777" w:rsidR="00B94EE0" w:rsidRPr="00827D15" w:rsidRDefault="00B94EE0" w:rsidP="00256D1C">
                                      <w:pPr>
                                        <w:spacing w:line="276" w:lineRule="auto"/>
                                        <w:rPr>
                                          <w:sz w:val="20"/>
                                          <w:szCs w:val="20"/>
                                        </w:rPr>
                                      </w:pPr>
                                      <w:r w:rsidRPr="00827D15">
                                        <w:rPr>
                                          <w:sz w:val="20"/>
                                          <w:szCs w:val="20"/>
                                        </w:rPr>
                                        <w:t>Methods: Thirty-four consecutive patients with a clinical diagnosis of acute ITP and a platelet count below 20 × 10</w:t>
                                      </w:r>
                                      <w:r w:rsidRPr="00827D15">
                                        <w:rPr>
                                          <w:sz w:val="20"/>
                                          <w:szCs w:val="20"/>
                                          <w:vertAlign w:val="superscript"/>
                                        </w:rPr>
                                        <w:t>9</w:t>
                                      </w:r>
                                      <w:r w:rsidRPr="00827D15">
                                        <w:rPr>
                                          <w:sz w:val="20"/>
                                          <w:szCs w:val="20"/>
                                        </w:rPr>
                                        <w:t>/L were randomized to receive either 1 g/kg body weight (n = 17; group A) or 0.3 g/kg body weight (n = 17; group B) IVIG per day for 2 consecutive days (total dose 2 g/kg and 0.6 g/kg).</w:t>
                                      </w:r>
                                    </w:p>
                                  </w:tc>
                                </w:tr>
                                <w:tr w:rsidR="00B94EE0" w:rsidRPr="00256D1C" w14:paraId="35B52347" w14:textId="77777777" w:rsidTr="00256D1C">
                                  <w:tc>
                                    <w:tcPr>
                                      <w:tcW w:w="639" w:type="dxa"/>
                                    </w:tcPr>
                                    <w:p w14:paraId="17E521E5" w14:textId="77777777" w:rsidR="00B94EE0" w:rsidRPr="00827D15" w:rsidRDefault="00B94EE0" w:rsidP="00256D1C">
                                      <w:pPr>
                                        <w:spacing w:line="276" w:lineRule="auto"/>
                                        <w:rPr>
                                          <w:sz w:val="20"/>
                                          <w:szCs w:val="20"/>
                                        </w:rPr>
                                      </w:pPr>
                                      <w:r w:rsidRPr="00827D15">
                                        <w:rPr>
                                          <w:sz w:val="20"/>
                                          <w:szCs w:val="20"/>
                                          <w:lang w:val="en-US"/>
                                        </w:rPr>
                                        <w:t>T47</w:t>
                                      </w:r>
                                    </w:p>
                                  </w:tc>
                                  <w:tc>
                                    <w:tcPr>
                                      <w:tcW w:w="680" w:type="dxa"/>
                                    </w:tcPr>
                                    <w:p w14:paraId="4C5202F1"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0147AC99" w14:textId="77777777" w:rsidR="00B94EE0" w:rsidRPr="00827D15" w:rsidRDefault="00B94EE0" w:rsidP="00256D1C">
                                      <w:pPr>
                                        <w:spacing w:line="276" w:lineRule="auto"/>
                                        <w:rPr>
                                          <w:sz w:val="20"/>
                                          <w:szCs w:val="20"/>
                                        </w:rPr>
                                      </w:pPr>
                                      <w:r w:rsidRPr="00827D15">
                                        <w:rPr>
                                          <w:rFonts w:eastAsia="SimSun"/>
                                          <w:sz w:val="20"/>
                                          <w:szCs w:val="20"/>
                                        </w:rPr>
                                        <w:t>Their results differ from yours?</w:t>
                                      </w:r>
                                    </w:p>
                                  </w:tc>
                                </w:tr>
                                <w:tr w:rsidR="00B94EE0" w:rsidRPr="00256D1C" w14:paraId="777D3961" w14:textId="77777777" w:rsidTr="00256D1C">
                                  <w:tc>
                                    <w:tcPr>
                                      <w:tcW w:w="639" w:type="dxa"/>
                                    </w:tcPr>
                                    <w:p w14:paraId="01172F64" w14:textId="77777777" w:rsidR="00B94EE0" w:rsidRPr="00827D15" w:rsidRDefault="00B94EE0" w:rsidP="00256D1C">
                                      <w:pPr>
                                        <w:spacing w:line="276" w:lineRule="auto"/>
                                        <w:rPr>
                                          <w:sz w:val="20"/>
                                          <w:szCs w:val="20"/>
                                        </w:rPr>
                                      </w:pPr>
                                      <w:r w:rsidRPr="00827D15">
                                        <w:rPr>
                                          <w:sz w:val="20"/>
                                          <w:szCs w:val="20"/>
                                          <w:lang w:val="en-US"/>
                                        </w:rPr>
                                        <w:t>T48</w:t>
                                      </w:r>
                                    </w:p>
                                  </w:tc>
                                  <w:tc>
                                    <w:tcPr>
                                      <w:tcW w:w="680" w:type="dxa"/>
                                    </w:tcPr>
                                    <w:p w14:paraId="7181D10A"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1C3D51F1" w14:textId="77777777" w:rsidR="00B94EE0" w:rsidRPr="00827D15" w:rsidRDefault="00B94EE0" w:rsidP="00256D1C">
                                      <w:pPr>
                                        <w:spacing w:line="276" w:lineRule="auto"/>
                                        <w:rPr>
                                          <w:sz w:val="20"/>
                                          <w:szCs w:val="20"/>
                                        </w:rPr>
                                      </w:pPr>
                                      <w:r w:rsidRPr="00827D15">
                                        <w:rPr>
                                          <w:rFonts w:eastAsia="SimSun"/>
                                          <w:sz w:val="20"/>
                                          <w:szCs w:val="20"/>
                                        </w:rPr>
                                        <w:t>Theirs show that larger dose worked faster. Mine is the same.</w:t>
                                      </w:r>
                                    </w:p>
                                  </w:tc>
                                </w:tr>
                                <w:tr w:rsidR="00B94EE0" w:rsidRPr="00256D1C" w14:paraId="62F49A88" w14:textId="77777777" w:rsidTr="00256D1C">
                                  <w:tc>
                                    <w:tcPr>
                                      <w:tcW w:w="639" w:type="dxa"/>
                                    </w:tcPr>
                                    <w:p w14:paraId="1A0F2C3C" w14:textId="77777777" w:rsidR="00B94EE0" w:rsidRPr="00827D15" w:rsidRDefault="00B94EE0" w:rsidP="00256D1C">
                                      <w:pPr>
                                        <w:spacing w:line="276" w:lineRule="auto"/>
                                        <w:rPr>
                                          <w:sz w:val="20"/>
                                          <w:szCs w:val="20"/>
                                        </w:rPr>
                                      </w:pPr>
                                      <w:r w:rsidRPr="00827D15">
                                        <w:rPr>
                                          <w:sz w:val="20"/>
                                          <w:szCs w:val="20"/>
                                          <w:lang w:val="en-US"/>
                                        </w:rPr>
                                        <w:t>T49</w:t>
                                      </w:r>
                                    </w:p>
                                  </w:tc>
                                  <w:tc>
                                    <w:tcPr>
                                      <w:tcW w:w="680" w:type="dxa"/>
                                    </w:tcPr>
                                    <w:p w14:paraId="5320C626"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2B5E7D2B" w14:textId="77777777" w:rsidR="00B94EE0" w:rsidRPr="00827D15" w:rsidRDefault="00B94EE0" w:rsidP="00256D1C">
                                      <w:pPr>
                                        <w:spacing w:line="276" w:lineRule="auto"/>
                                        <w:rPr>
                                          <w:sz w:val="20"/>
                                          <w:szCs w:val="20"/>
                                        </w:rPr>
                                      </w:pPr>
                                      <w:r w:rsidRPr="00827D15">
                                        <w:rPr>
                                          <w:rFonts w:eastAsia="SimSun"/>
                                          <w:sz w:val="20"/>
                                          <w:szCs w:val="20"/>
                                        </w:rPr>
                                        <w:t>How would you explain the difference?</w:t>
                                      </w:r>
                                    </w:p>
                                  </w:tc>
                                </w:tr>
                                <w:tr w:rsidR="00B94EE0" w:rsidRPr="00256D1C" w14:paraId="4314075D" w14:textId="77777777" w:rsidTr="00256D1C">
                                  <w:tc>
                                    <w:tcPr>
                                      <w:tcW w:w="639" w:type="dxa"/>
                                    </w:tcPr>
                                    <w:p w14:paraId="5CD95149" w14:textId="77777777" w:rsidR="00B94EE0" w:rsidRPr="00827D15" w:rsidRDefault="00B94EE0" w:rsidP="00256D1C">
                                      <w:pPr>
                                        <w:spacing w:line="276" w:lineRule="auto"/>
                                        <w:rPr>
                                          <w:sz w:val="20"/>
                                          <w:szCs w:val="20"/>
                                        </w:rPr>
                                      </w:pPr>
                                      <w:r w:rsidRPr="00827D15">
                                        <w:rPr>
                                          <w:sz w:val="20"/>
                                          <w:szCs w:val="20"/>
                                          <w:lang w:val="en-US"/>
                                        </w:rPr>
                                        <w:t>T50</w:t>
                                      </w:r>
                                    </w:p>
                                  </w:tc>
                                  <w:tc>
                                    <w:tcPr>
                                      <w:tcW w:w="680" w:type="dxa"/>
                                    </w:tcPr>
                                    <w:p w14:paraId="18103D5B"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420E8BBF" w14:textId="77777777" w:rsidR="00B94EE0" w:rsidRPr="00827D15" w:rsidRDefault="00B94EE0" w:rsidP="00256D1C">
                                      <w:pPr>
                                        <w:spacing w:line="276" w:lineRule="auto"/>
                                        <w:rPr>
                                          <w:sz w:val="20"/>
                                          <w:szCs w:val="20"/>
                                        </w:rPr>
                                      </w:pPr>
                                      <w:r w:rsidRPr="00827D15">
                                        <w:rPr>
                                          <w:rFonts w:eastAsia="SimSun"/>
                                          <w:sz w:val="20"/>
                                          <w:szCs w:val="20"/>
                                        </w:rPr>
                                        <w:t>But their 0.3g dose seemed too small. This is probably the main reason.</w:t>
                                      </w:r>
                                    </w:p>
                                  </w:tc>
                                </w:tr>
                                <w:tr w:rsidR="00B94EE0" w:rsidRPr="00256D1C" w14:paraId="3BAE1C75" w14:textId="77777777" w:rsidTr="00256D1C">
                                  <w:tc>
                                    <w:tcPr>
                                      <w:tcW w:w="639" w:type="dxa"/>
                                    </w:tcPr>
                                    <w:p w14:paraId="726B409E" w14:textId="77777777" w:rsidR="00B94EE0" w:rsidRPr="00827D15" w:rsidRDefault="00B94EE0" w:rsidP="00256D1C">
                                      <w:pPr>
                                        <w:spacing w:line="276" w:lineRule="auto"/>
                                        <w:rPr>
                                          <w:sz w:val="20"/>
                                          <w:szCs w:val="20"/>
                                        </w:rPr>
                                      </w:pPr>
                                      <w:r w:rsidRPr="00827D15">
                                        <w:rPr>
                                          <w:sz w:val="20"/>
                                          <w:szCs w:val="20"/>
                                          <w:lang w:val="en-US"/>
                                        </w:rPr>
                                        <w:t>T51</w:t>
                                      </w:r>
                                    </w:p>
                                  </w:tc>
                                  <w:tc>
                                    <w:tcPr>
                                      <w:tcW w:w="680" w:type="dxa"/>
                                    </w:tcPr>
                                    <w:p w14:paraId="179AD254"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2983ADC5" w14:textId="77777777" w:rsidR="00B94EE0" w:rsidRPr="00827D15" w:rsidRDefault="00B94EE0" w:rsidP="00256D1C">
                                      <w:pPr>
                                        <w:spacing w:line="276" w:lineRule="auto"/>
                                        <w:rPr>
                                          <w:sz w:val="20"/>
                                          <w:szCs w:val="20"/>
                                        </w:rPr>
                                      </w:pPr>
                                      <w:r w:rsidRPr="00827D15">
                                        <w:rPr>
                                          <w:rFonts w:eastAsia="SimSun"/>
                                          <w:sz w:val="20"/>
                                          <w:szCs w:val="20"/>
                                        </w:rPr>
                                        <w:t xml:space="preserve">Ok, </w:t>
                                      </w:r>
                                      <w:r w:rsidRPr="00827D15">
                                        <w:rPr>
                                          <w:rFonts w:eastAsia="SimSun"/>
                                          <w:b/>
                                          <w:bCs/>
                                          <w:sz w:val="20"/>
                                          <w:szCs w:val="20"/>
                                        </w:rPr>
                                        <w:t>can you say something like there is threshold for low dose?</w:t>
                                      </w:r>
                                    </w:p>
                                  </w:tc>
                                </w:tr>
                                <w:tr w:rsidR="00B94EE0" w:rsidRPr="00256D1C" w14:paraId="4AE866F8" w14:textId="77777777" w:rsidTr="00256D1C">
                                  <w:tc>
                                    <w:tcPr>
                                      <w:tcW w:w="639" w:type="dxa"/>
                                    </w:tcPr>
                                    <w:p w14:paraId="21868FB2" w14:textId="77777777" w:rsidR="00B94EE0" w:rsidRPr="00827D15" w:rsidRDefault="00B94EE0" w:rsidP="00256D1C">
                                      <w:pPr>
                                        <w:spacing w:line="276" w:lineRule="auto"/>
                                        <w:rPr>
                                          <w:sz w:val="20"/>
                                          <w:szCs w:val="20"/>
                                        </w:rPr>
                                      </w:pPr>
                                      <w:r w:rsidRPr="00827D15">
                                        <w:rPr>
                                          <w:sz w:val="20"/>
                                          <w:szCs w:val="20"/>
                                          <w:lang w:val="en-US"/>
                                        </w:rPr>
                                        <w:t>T52</w:t>
                                      </w:r>
                                    </w:p>
                                  </w:tc>
                                  <w:tc>
                                    <w:tcPr>
                                      <w:tcW w:w="680" w:type="dxa"/>
                                    </w:tcPr>
                                    <w:p w14:paraId="42435550"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2C2CBA00" w14:textId="77777777" w:rsidR="00B94EE0" w:rsidRPr="00827D15" w:rsidRDefault="00B94EE0" w:rsidP="00256D1C">
                                      <w:pPr>
                                        <w:spacing w:line="276" w:lineRule="auto"/>
                                        <w:rPr>
                                          <w:sz w:val="20"/>
                                          <w:szCs w:val="20"/>
                                        </w:rPr>
                                      </w:pPr>
                                      <w:r w:rsidRPr="00827D15">
                                        <w:rPr>
                                          <w:rFonts w:eastAsia="SimSun"/>
                                          <w:sz w:val="20"/>
                                          <w:szCs w:val="20"/>
                                        </w:rPr>
                                        <w:t xml:space="preserve">Yeah, </w:t>
                                      </w:r>
                                      <w:r w:rsidRPr="00827D15">
                                        <w:rPr>
                                          <w:rFonts w:eastAsia="SimSun"/>
                                          <w:noProof/>
                                          <w:sz w:val="20"/>
                                          <w:szCs w:val="20"/>
                                        </w:rPr>
                                        <w:drawing>
                                          <wp:inline distT="0" distB="0" distL="0" distR="0" wp14:anchorId="0D4AD072" wp14:editId="0A2B5BAA">
                                            <wp:extent cx="132765" cy="132765"/>
                                            <wp:effectExtent l="0" t="0" r="0" b="0"/>
                                            <wp:docPr id="2002913051" name="Picture 2002913051"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r w:rsidRPr="00827D15">
                                        <w:rPr>
                                          <w:rFonts w:eastAsia="SimSun"/>
                                          <w:noProof/>
                                          <w:sz w:val="20"/>
                                          <w:szCs w:val="20"/>
                                        </w:rPr>
                                        <w:drawing>
                                          <wp:inline distT="0" distB="0" distL="0" distR="0" wp14:anchorId="3C684FB7" wp14:editId="08C6F9D9">
                                            <wp:extent cx="132765" cy="132765"/>
                                            <wp:effectExtent l="0" t="0" r="0" b="0"/>
                                            <wp:docPr id="361699648" name="Picture 361699648"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r w:rsidRPr="00827D15">
                                        <w:rPr>
                                          <w:rFonts w:eastAsia="SimSun"/>
                                          <w:noProof/>
                                          <w:sz w:val="20"/>
                                          <w:szCs w:val="20"/>
                                        </w:rPr>
                                        <w:drawing>
                                          <wp:inline distT="0" distB="0" distL="0" distR="0" wp14:anchorId="546BAF8E" wp14:editId="423ABD7E">
                                            <wp:extent cx="132765" cy="132765"/>
                                            <wp:effectExtent l="0" t="0" r="0" b="0"/>
                                            <wp:docPr id="306977997" name="Picture 306977997"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r w:rsidRPr="00827D15">
                                        <w:rPr>
                                          <w:rFonts w:eastAsia="SimSun"/>
                                          <w:sz w:val="20"/>
                                          <w:szCs w:val="20"/>
                                        </w:rPr>
                                        <w:t xml:space="preserve"> good idea, a novel point </w:t>
                                      </w:r>
                                      <w:r w:rsidRPr="00827D15">
                                        <w:rPr>
                                          <w:rFonts w:eastAsia="SimSun"/>
                                          <w:noProof/>
                                          <w:sz w:val="20"/>
                                          <w:szCs w:val="20"/>
                                        </w:rPr>
                                        <w:drawing>
                                          <wp:inline distT="0" distB="0" distL="0" distR="0" wp14:anchorId="62845B9F" wp14:editId="0ABBBC3B">
                                            <wp:extent cx="132765" cy="132765"/>
                                            <wp:effectExtent l="0" t="0" r="0" b="0"/>
                                            <wp:docPr id="904912381" name="Picture 904912381"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p>
                                  </w:tc>
                                </w:tr>
                                <w:tr w:rsidR="00B94EE0" w:rsidRPr="00256D1C" w14:paraId="2B012B3E" w14:textId="77777777" w:rsidTr="00256D1C">
                                  <w:tc>
                                    <w:tcPr>
                                      <w:tcW w:w="639" w:type="dxa"/>
                                    </w:tcPr>
                                    <w:p w14:paraId="50C3112F" w14:textId="77777777" w:rsidR="00B94EE0" w:rsidRPr="00827D15" w:rsidRDefault="00B94EE0" w:rsidP="00256D1C">
                                      <w:pPr>
                                        <w:spacing w:line="276" w:lineRule="auto"/>
                                        <w:rPr>
                                          <w:sz w:val="20"/>
                                          <w:szCs w:val="20"/>
                                        </w:rPr>
                                      </w:pPr>
                                      <w:r w:rsidRPr="00827D15">
                                        <w:rPr>
                                          <w:sz w:val="20"/>
                                          <w:szCs w:val="20"/>
                                          <w:lang w:val="en-US"/>
                                        </w:rPr>
                                        <w:t>T142</w:t>
                                      </w:r>
                                    </w:p>
                                  </w:tc>
                                  <w:tc>
                                    <w:tcPr>
                                      <w:tcW w:w="680" w:type="dxa"/>
                                    </w:tcPr>
                                    <w:p w14:paraId="667710CA"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00CBF1A0" w14:textId="77777777" w:rsidR="00B94EE0" w:rsidRPr="00827D15" w:rsidRDefault="00B94EE0" w:rsidP="00256D1C">
                                      <w:pPr>
                                        <w:spacing w:line="276" w:lineRule="auto"/>
                                        <w:rPr>
                                          <w:sz w:val="20"/>
                                          <w:szCs w:val="20"/>
                                        </w:rPr>
                                      </w:pPr>
                                      <w:r w:rsidRPr="00827D15">
                                        <w:rPr>
                                          <w:rFonts w:eastAsia="SimSun"/>
                                          <w:b/>
                                          <w:bCs/>
                                          <w:sz w:val="20"/>
                                          <w:szCs w:val="20"/>
                                        </w:rPr>
                                        <w:t>At the beginning of the third paragraph, you start by saying that we found that both low and high doses produced similar effect. This is different from the results of Benesch et al who showed that high doses had a better effect. A very likely reason for the difference points us to reconsider how low this dosage can be. The low dosage should not be infinitely low. Rather, there might be a threshold somewhere. While further research is obviously needed to decide the threshold, it is possible that the dose used by Benesch was already below it.</w:t>
                                      </w:r>
                                      <w:r w:rsidRPr="00827D15">
                                        <w:rPr>
                                          <w:rFonts w:eastAsia="SimSun"/>
                                          <w:sz w:val="20"/>
                                          <w:szCs w:val="20"/>
                                        </w:rPr>
                                        <w:t xml:space="preserve">  </w:t>
                                      </w:r>
                                    </w:p>
                                  </w:tc>
                                </w:tr>
                                <w:tr w:rsidR="00B94EE0" w:rsidRPr="00256D1C" w14:paraId="1B93B437" w14:textId="77777777" w:rsidTr="00256D1C">
                                  <w:tc>
                                    <w:tcPr>
                                      <w:tcW w:w="639" w:type="dxa"/>
                                    </w:tcPr>
                                    <w:p w14:paraId="66E4B221" w14:textId="77777777" w:rsidR="00B94EE0" w:rsidRPr="00827D15" w:rsidRDefault="00B94EE0" w:rsidP="00256D1C">
                                      <w:pPr>
                                        <w:spacing w:line="276" w:lineRule="auto"/>
                                        <w:rPr>
                                          <w:sz w:val="20"/>
                                          <w:szCs w:val="20"/>
                                        </w:rPr>
                                      </w:pPr>
                                      <w:r w:rsidRPr="00827D15">
                                        <w:rPr>
                                          <w:sz w:val="20"/>
                                          <w:szCs w:val="20"/>
                                          <w:lang w:val="en-US"/>
                                        </w:rPr>
                                        <w:t>T143</w:t>
                                      </w:r>
                                    </w:p>
                                  </w:tc>
                                  <w:tc>
                                    <w:tcPr>
                                      <w:tcW w:w="680" w:type="dxa"/>
                                    </w:tcPr>
                                    <w:p w14:paraId="6E9281B3"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0586B328" w14:textId="77777777" w:rsidR="00B94EE0" w:rsidRPr="00827D15" w:rsidRDefault="00B94EE0" w:rsidP="00256D1C">
                                      <w:pPr>
                                        <w:spacing w:line="276" w:lineRule="auto"/>
                                        <w:rPr>
                                          <w:sz w:val="20"/>
                                          <w:szCs w:val="20"/>
                                        </w:rPr>
                                      </w:pPr>
                                      <w:r w:rsidRPr="00827D15">
                                        <w:rPr>
                                          <w:rFonts w:eastAsia="SimSun"/>
                                          <w:sz w:val="20"/>
                                          <w:szCs w:val="20"/>
                                        </w:rPr>
                                        <w:t>This is a really good point. It had never occurred to me.</w:t>
                                      </w:r>
                                    </w:p>
                                  </w:tc>
                                </w:tr>
                              </w:tbl>
                              <w:p w14:paraId="0C755BAE" w14:textId="77777777" w:rsidR="00B94EE0" w:rsidRPr="00940D07" w:rsidRDefault="00B94EE0" w:rsidP="00B94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8163911" name="Text Box 30"/>
                          <wps:cNvSpPr txBox="1"/>
                          <wps:spPr>
                            <a:xfrm>
                              <a:off x="30603" y="4831094"/>
                              <a:ext cx="5934075" cy="956589"/>
                            </a:xfrm>
                            <a:prstGeom prst="rect">
                              <a:avLst/>
                            </a:prstGeom>
                            <a:solidFill>
                              <a:schemeClr val="lt1"/>
                            </a:solidFill>
                            <a:ln w="6350">
                              <a:solidFill>
                                <a:prstClr val="black"/>
                              </a:solidFill>
                            </a:ln>
                          </wps:spPr>
                          <wps:txbx>
                            <w:txbxContent>
                              <w:p w14:paraId="5F30D243" w14:textId="77777777" w:rsidR="00B94EE0" w:rsidRPr="00827D15" w:rsidRDefault="00B94EE0" w:rsidP="00B94EE0">
                                <w:pPr>
                                  <w:spacing w:line="276" w:lineRule="auto"/>
                                  <w:jc w:val="both"/>
                                  <w:rPr>
                                    <w:sz w:val="20"/>
                                    <w:szCs w:val="20"/>
                                  </w:rPr>
                                </w:pPr>
                                <w:r w:rsidRPr="00827D15">
                                  <w:rPr>
                                    <w:color w:val="000000" w:themeColor="text1"/>
                                    <w:sz w:val="20"/>
                                    <w:szCs w:val="20"/>
                                    <w:lang w:val="en-GB"/>
                                  </w:rPr>
                                  <w:t>However, a close examination of their dosage makes us to reconsider the definition of ‘low dose’. Although our study and some of others reveal that low dose of IVIg can achieve similar clinical efficacy, what is the lowest optimal dose for ITP patients merits further investigation. The difference between our conclusion and that of Benesch may result from the fact that their dose was too low, very likely beneath the lowest optimal dose. We speculate that 0.8g/kg may be taken as the lowest optimal dose for adult patients, but this speculation needs further validation by prospective randomized controlled clinical studies.</w:t>
                                </w:r>
                              </w:p>
                              <w:p w14:paraId="6EFF4255" w14:textId="77777777" w:rsidR="00B94EE0" w:rsidRPr="00256D1C" w:rsidRDefault="00B94EE0" w:rsidP="00B94EE0">
                                <w:pPr>
                                  <w:spacing w:line="276" w:lineRule="auto"/>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7009108" name="Text Box 31"/>
                          <wps:cNvSpPr txBox="1"/>
                          <wps:spPr>
                            <a:xfrm>
                              <a:off x="153355" y="5840314"/>
                              <a:ext cx="5934075" cy="262856"/>
                            </a:xfrm>
                            <a:prstGeom prst="rect">
                              <a:avLst/>
                            </a:prstGeom>
                            <a:solidFill>
                              <a:schemeClr val="lt1"/>
                            </a:solidFill>
                            <a:ln w="6350">
                              <a:noFill/>
                            </a:ln>
                          </wps:spPr>
                          <wps:txbx>
                            <w:txbxContent>
                              <w:p w14:paraId="51A0A998" w14:textId="77777777" w:rsidR="00B94EE0" w:rsidRPr="00827D15" w:rsidRDefault="00B94EE0" w:rsidP="00B94EE0">
                                <w:pPr>
                                  <w:jc w:val="center"/>
                                  <w:rPr>
                                    <w:sz w:val="20"/>
                                    <w:szCs w:val="20"/>
                                    <w:lang w:val="en-US"/>
                                  </w:rPr>
                                </w:pPr>
                                <w:r w:rsidRPr="00827D15">
                                  <w:rPr>
                                    <w:sz w:val="20"/>
                                    <w:szCs w:val="20"/>
                                    <w:lang w:val="en-US"/>
                                  </w:rPr>
                                  <w:t>Figure 3: An example of Laura making meaning by prompting Peter for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8278780" name="Down Arrow 32"/>
                          <wps:cNvSpPr/>
                          <wps:spPr>
                            <a:xfrm>
                              <a:off x="2504794" y="1062411"/>
                              <a:ext cx="336550" cy="420136"/>
                            </a:xfrm>
                            <a:prstGeom prst="downArrow">
                              <a:avLst/>
                            </a:prstGeom>
                            <a:solidFill>
                              <a:schemeClr val="bg1"/>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0203048" name="Down Arrow 32"/>
                          <wps:cNvSpPr/>
                          <wps:spPr>
                            <a:xfrm>
                              <a:off x="2504888" y="4398345"/>
                              <a:ext cx="336549" cy="394297"/>
                            </a:xfrm>
                            <a:prstGeom prst="downArrow">
                              <a:avLst/>
                            </a:prstGeom>
                            <a:solidFill>
                              <a:schemeClr val="bg1"/>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6153221" name="Text Box 33"/>
                          <wps:cNvSpPr txBox="1"/>
                          <wps:spPr>
                            <a:xfrm>
                              <a:off x="2877267" y="4365282"/>
                              <a:ext cx="1846580" cy="257120"/>
                            </a:xfrm>
                            <a:prstGeom prst="rect">
                              <a:avLst/>
                            </a:prstGeom>
                            <a:solidFill>
                              <a:schemeClr val="lt1"/>
                            </a:solidFill>
                            <a:ln w="6350">
                              <a:noFill/>
                            </a:ln>
                          </wps:spPr>
                          <wps:txbx>
                            <w:txbxContent>
                              <w:p w14:paraId="1B9709A8" w14:textId="77777777" w:rsidR="00B94EE0" w:rsidRPr="00827D15" w:rsidRDefault="00B94EE0" w:rsidP="00B94EE0">
                                <w:pPr>
                                  <w:rPr>
                                    <w:i/>
                                    <w:iCs/>
                                    <w:lang w:val="en-US"/>
                                  </w:rPr>
                                </w:pPr>
                                <w:r w:rsidRPr="00827D15">
                                  <w:rPr>
                                    <w:i/>
                                    <w:iCs/>
                                    <w:lang w:val="en-US"/>
                                  </w:rPr>
                                  <w:t>Textual change: addition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67246003" name="Process 43"/>
                        <wps:cNvSpPr/>
                        <wps:spPr>
                          <a:xfrm>
                            <a:off x="2606722" y="103306"/>
                            <a:ext cx="545911" cy="136478"/>
                          </a:xfrm>
                          <a:prstGeom prst="flowChartProcess">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463C66" id="Group 45" o:spid="_x0000_s1046" style="position:absolute;left:0;text-align:left;margin-left:2.35pt;margin-top:12.55pt;width:472.4pt;height:558.35pt;z-index:251722752;mso-width-relative:margin;mso-height-relative:margin" coordorigin="" coordsize="60874,61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">
                <v:group id="Group 34" o:spid="_x0000_s1047" style="position:absolute;width:60874;height:61031" coordorigin="" coordsize="60874,6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">
                  <v:group id="Group 28" o:spid="_x0000_s1048" style="position:absolute;width:59347;height:13492" coordorigin="" coordsize="59347,1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">
                    <v:shape id="Text Box 24" o:spid="_x0000_s1049" type="#_x0000_t202" style="position:absolute;width:22764;height:1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" fillcolor="white [3201]" strokeweight=".5pt">
                      <v:textbox>
                        <w:txbxContent>
                          <w:p w14:paraId="1DF2E2AE" w14:textId="77777777" w:rsidR="00B94EE0" w:rsidRPr="00827D15" w:rsidRDefault="00B94EE0" w:rsidP="00B94EE0">
                            <w:pPr>
                              <w:spacing w:line="360" w:lineRule="auto"/>
                              <w:rPr>
                                <w:sz w:val="20"/>
                                <w:szCs w:val="20"/>
                              </w:rPr>
                            </w:pPr>
                            <w:r w:rsidRPr="00827D15">
                              <w:rPr>
                                <w:sz w:val="20"/>
                                <w:szCs w:val="20"/>
                                <w:highlight w:val="lightGray"/>
                              </w:rPr>
                              <w:t>However, our results showed the IVIg dosages from 0.83-1.64 g/kg had similar effectiveness in adults with ITP including 91 cases of newly diagnosed, persistent and chronic ITP.</w:t>
                            </w:r>
                          </w:p>
                        </w:txbxContent>
                      </v:textbox>
                    </v:shape>
                    <v:shape id="Picture 25" o:spid="_x0000_s1050" type="#_x0000_t75" style="position:absolute;left:23420;width:17713;height:10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" stroked="t">
                      <v:imagedata r:id="rId12" o:title=""/>
                      <v:path arrowok="t"/>
                    </v:shape>
                    <v:shape id="Text Box 26" o:spid="_x0000_s1051" type="#_x0000_t202" style="position:absolute;left:41141;width:18206;height:7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" fillcolor="white [3201]" strokeweight=".5pt">
                      <v:textbox>
                        <w:txbxContent>
                          <w:p w14:paraId="09EEF299" w14:textId="77777777" w:rsidR="00B94EE0" w:rsidRPr="00827D15" w:rsidRDefault="00B94EE0" w:rsidP="00B94EE0">
                            <w:pPr>
                              <w:spacing w:line="276" w:lineRule="auto"/>
                              <w:jc w:val="both"/>
                              <w:rPr>
                                <w:sz w:val="20"/>
                                <w:szCs w:val="20"/>
                                <w:lang w:val="en-US"/>
                              </w:rPr>
                            </w:pPr>
                            <w:r w:rsidRPr="00827D15">
                              <w:rPr>
                                <w:sz w:val="20"/>
                                <w:szCs w:val="20"/>
                                <w:lang w:val="en-US"/>
                              </w:rPr>
                              <w:t xml:space="preserve">Translation: </w:t>
                            </w:r>
                            <w:r w:rsidRPr="00827D15">
                              <w:rPr>
                                <w:sz w:val="20"/>
                                <w:szCs w:val="20"/>
                              </w:rPr>
                              <w:t>Difference not explained. This is very important. Or you lose a chance to highlight your novelty.</w:t>
                            </w:r>
                          </w:p>
                        </w:txbxContent>
                      </v:textbox>
                    </v:shape>
                    <v:shape id="Text Box 27" o:spid="_x0000_s1052" type="#_x0000_t202" style="position:absolute;left:27629;top:10624;width:14226;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" fillcolor="white [3201]" stroked="f" strokeweight=".5pt">
                      <v:textbox>
                        <w:txbxContent>
                          <w:p w14:paraId="2EDD92B4" w14:textId="77777777" w:rsidR="00B94EE0" w:rsidRPr="00827D15" w:rsidRDefault="00B94EE0" w:rsidP="00B94EE0">
                            <w:pPr>
                              <w:rPr>
                                <w:i/>
                                <w:iCs/>
                                <w:lang w:val="en-US"/>
                              </w:rPr>
                            </w:pPr>
                            <w:r w:rsidRPr="00827D15">
                              <w:rPr>
                                <w:i/>
                                <w:iCs/>
                                <w:lang w:val="en-US"/>
                              </w:rPr>
                              <w:t>Comment in D2</w:t>
                            </w:r>
                          </w:p>
                        </w:txbxContent>
                      </v:textbox>
                    </v:shape>
                  </v:group>
                  <v:shape id="Text Box 29" o:spid="_x0000_s1053" type="#_x0000_t202" style="position:absolute;left:6;top:14825;width:59341;height:2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" fillcolor="white [3201]" stroked="f" strokeweight=".5pt">
                    <v:textbox>
                      <w:txbxContent>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1194"/>
                            <w:gridCol w:w="7234"/>
                          </w:tblGrid>
                          <w:tr w:rsidR="00B94EE0" w:rsidRPr="00256D1C" w14:paraId="7B9BAE94" w14:textId="77777777" w:rsidTr="00256D1C">
                            <w:tc>
                              <w:tcPr>
                                <w:tcW w:w="639" w:type="dxa"/>
                              </w:tcPr>
                              <w:p w14:paraId="0551C2EF" w14:textId="77777777" w:rsidR="00B94EE0" w:rsidRPr="00827D15" w:rsidRDefault="00B94EE0" w:rsidP="00256D1C">
                                <w:pPr>
                                  <w:spacing w:line="276" w:lineRule="auto"/>
                                  <w:rPr>
                                    <w:sz w:val="20"/>
                                    <w:szCs w:val="20"/>
                                  </w:rPr>
                                </w:pPr>
                                <w:r w:rsidRPr="00827D15">
                                  <w:rPr>
                                    <w:sz w:val="20"/>
                                    <w:szCs w:val="20"/>
                                    <w:lang w:val="en-US"/>
                                  </w:rPr>
                                  <w:t>T45</w:t>
                                </w:r>
                              </w:p>
                            </w:tc>
                            <w:tc>
                              <w:tcPr>
                                <w:tcW w:w="680" w:type="dxa"/>
                              </w:tcPr>
                              <w:p w14:paraId="2CAFFF80"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76E99F92" w14:textId="77777777" w:rsidR="00B94EE0" w:rsidRPr="00827D15" w:rsidRDefault="00B94EE0" w:rsidP="00256D1C">
                                <w:pPr>
                                  <w:spacing w:line="276" w:lineRule="auto"/>
                                  <w:rPr>
                                    <w:sz w:val="20"/>
                                    <w:szCs w:val="20"/>
                                  </w:rPr>
                                </w:pPr>
                                <w:r w:rsidRPr="00827D15">
                                  <w:rPr>
                                    <w:rFonts w:eastAsia="SimSun"/>
                                    <w:sz w:val="20"/>
                                    <w:szCs w:val="20"/>
                                  </w:rPr>
                                  <w:t>What is the dosage in Benesch</w:t>
                                </w:r>
                                <w:r w:rsidRPr="00827D15">
                                  <w:rPr>
                                    <w:rFonts w:eastAsia="SimSun"/>
                                    <w:sz w:val="20"/>
                                    <w:szCs w:val="20"/>
                                    <w:lang w:val="en-US"/>
                                  </w:rPr>
                                  <w:t>’s study like?</w:t>
                                </w:r>
                              </w:p>
                            </w:tc>
                          </w:tr>
                          <w:tr w:rsidR="00B94EE0" w:rsidRPr="00256D1C" w14:paraId="0A41C311" w14:textId="77777777" w:rsidTr="00256D1C">
                            <w:tc>
                              <w:tcPr>
                                <w:tcW w:w="639" w:type="dxa"/>
                              </w:tcPr>
                              <w:p w14:paraId="1E855E6D" w14:textId="77777777" w:rsidR="00B94EE0" w:rsidRPr="00827D15" w:rsidRDefault="00B94EE0" w:rsidP="00256D1C">
                                <w:pPr>
                                  <w:spacing w:line="276" w:lineRule="auto"/>
                                  <w:rPr>
                                    <w:sz w:val="20"/>
                                    <w:szCs w:val="20"/>
                                  </w:rPr>
                                </w:pPr>
                                <w:r w:rsidRPr="00827D15">
                                  <w:rPr>
                                    <w:sz w:val="20"/>
                                    <w:szCs w:val="20"/>
                                    <w:lang w:val="en-US"/>
                                  </w:rPr>
                                  <w:t>T46</w:t>
                                </w:r>
                              </w:p>
                            </w:tc>
                            <w:tc>
                              <w:tcPr>
                                <w:tcW w:w="680" w:type="dxa"/>
                              </w:tcPr>
                              <w:p w14:paraId="7D843C68" w14:textId="77777777" w:rsidR="00B94EE0" w:rsidRPr="00827D15" w:rsidRDefault="00B94EE0" w:rsidP="00256D1C">
                                <w:pPr>
                                  <w:spacing w:line="276" w:lineRule="auto"/>
                                  <w:rPr>
                                    <w:sz w:val="20"/>
                                    <w:szCs w:val="20"/>
                                    <w:lang w:val="en-US"/>
                                  </w:rPr>
                                </w:pPr>
                                <w:r w:rsidRPr="00827D15">
                                  <w:rPr>
                                    <w:sz w:val="20"/>
                                    <w:szCs w:val="20"/>
                                    <w:lang w:val="en-US"/>
                                  </w:rPr>
                                  <w:t>Peter</w:t>
                                </w:r>
                              </w:p>
                              <w:p w14:paraId="550E668E" w14:textId="77777777" w:rsidR="00B94EE0" w:rsidRPr="00827D15" w:rsidRDefault="00B94EE0" w:rsidP="00256D1C">
                                <w:pPr>
                                  <w:spacing w:line="276" w:lineRule="auto"/>
                                  <w:jc w:val="both"/>
                                  <w:rPr>
                                    <w:sz w:val="20"/>
                                    <w:szCs w:val="20"/>
                                    <w:lang w:val="en-US"/>
                                  </w:rPr>
                                </w:pPr>
                                <w:r w:rsidRPr="00827D15">
                                  <w:rPr>
                                    <w:sz w:val="20"/>
                                    <w:szCs w:val="20"/>
                                    <w:lang w:val="en-US"/>
                                  </w:rPr>
                                  <w:t>(screenshot)</w:t>
                                </w:r>
                              </w:p>
                            </w:tc>
                            <w:tc>
                              <w:tcPr>
                                <w:tcW w:w="7748" w:type="dxa"/>
                              </w:tcPr>
                              <w:p w14:paraId="24812A55" w14:textId="77777777" w:rsidR="00B94EE0" w:rsidRPr="00827D15" w:rsidRDefault="00B94EE0" w:rsidP="00256D1C">
                                <w:pPr>
                                  <w:spacing w:line="276" w:lineRule="auto"/>
                                  <w:rPr>
                                    <w:sz w:val="20"/>
                                    <w:szCs w:val="20"/>
                                  </w:rPr>
                                </w:pPr>
                                <w:r w:rsidRPr="00827D15">
                                  <w:rPr>
                                    <w:sz w:val="20"/>
                                    <w:szCs w:val="20"/>
                                  </w:rPr>
                                  <w:t>Methods: Thirty-four consecutive patients with a clinical diagnosis of acute ITP and a platelet count below 20 × 10</w:t>
                                </w:r>
                                <w:r w:rsidRPr="00827D15">
                                  <w:rPr>
                                    <w:sz w:val="20"/>
                                    <w:szCs w:val="20"/>
                                    <w:vertAlign w:val="superscript"/>
                                  </w:rPr>
                                  <w:t>9</w:t>
                                </w:r>
                                <w:r w:rsidRPr="00827D15">
                                  <w:rPr>
                                    <w:sz w:val="20"/>
                                    <w:szCs w:val="20"/>
                                  </w:rPr>
                                  <w:t>/L were randomized to receive either 1 g/kg body weight (n = 17; group A) or 0.3 g/kg body weight (n = 17; group B) IVIG per day for 2 consecutive days (total dose 2 g/kg and 0.6 g/kg).</w:t>
                                </w:r>
                              </w:p>
                            </w:tc>
                          </w:tr>
                          <w:tr w:rsidR="00B94EE0" w:rsidRPr="00256D1C" w14:paraId="35B52347" w14:textId="77777777" w:rsidTr="00256D1C">
                            <w:tc>
                              <w:tcPr>
                                <w:tcW w:w="639" w:type="dxa"/>
                              </w:tcPr>
                              <w:p w14:paraId="17E521E5" w14:textId="77777777" w:rsidR="00B94EE0" w:rsidRPr="00827D15" w:rsidRDefault="00B94EE0" w:rsidP="00256D1C">
                                <w:pPr>
                                  <w:spacing w:line="276" w:lineRule="auto"/>
                                  <w:rPr>
                                    <w:sz w:val="20"/>
                                    <w:szCs w:val="20"/>
                                  </w:rPr>
                                </w:pPr>
                                <w:r w:rsidRPr="00827D15">
                                  <w:rPr>
                                    <w:sz w:val="20"/>
                                    <w:szCs w:val="20"/>
                                    <w:lang w:val="en-US"/>
                                  </w:rPr>
                                  <w:t>T47</w:t>
                                </w:r>
                              </w:p>
                            </w:tc>
                            <w:tc>
                              <w:tcPr>
                                <w:tcW w:w="680" w:type="dxa"/>
                              </w:tcPr>
                              <w:p w14:paraId="4C5202F1"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0147AC99" w14:textId="77777777" w:rsidR="00B94EE0" w:rsidRPr="00827D15" w:rsidRDefault="00B94EE0" w:rsidP="00256D1C">
                                <w:pPr>
                                  <w:spacing w:line="276" w:lineRule="auto"/>
                                  <w:rPr>
                                    <w:sz w:val="20"/>
                                    <w:szCs w:val="20"/>
                                  </w:rPr>
                                </w:pPr>
                                <w:r w:rsidRPr="00827D15">
                                  <w:rPr>
                                    <w:rFonts w:eastAsia="SimSun"/>
                                    <w:sz w:val="20"/>
                                    <w:szCs w:val="20"/>
                                  </w:rPr>
                                  <w:t>Their results differ from yours?</w:t>
                                </w:r>
                              </w:p>
                            </w:tc>
                          </w:tr>
                          <w:tr w:rsidR="00B94EE0" w:rsidRPr="00256D1C" w14:paraId="777D3961" w14:textId="77777777" w:rsidTr="00256D1C">
                            <w:tc>
                              <w:tcPr>
                                <w:tcW w:w="639" w:type="dxa"/>
                              </w:tcPr>
                              <w:p w14:paraId="01172F64" w14:textId="77777777" w:rsidR="00B94EE0" w:rsidRPr="00827D15" w:rsidRDefault="00B94EE0" w:rsidP="00256D1C">
                                <w:pPr>
                                  <w:spacing w:line="276" w:lineRule="auto"/>
                                  <w:rPr>
                                    <w:sz w:val="20"/>
                                    <w:szCs w:val="20"/>
                                  </w:rPr>
                                </w:pPr>
                                <w:r w:rsidRPr="00827D15">
                                  <w:rPr>
                                    <w:sz w:val="20"/>
                                    <w:szCs w:val="20"/>
                                    <w:lang w:val="en-US"/>
                                  </w:rPr>
                                  <w:t>T48</w:t>
                                </w:r>
                              </w:p>
                            </w:tc>
                            <w:tc>
                              <w:tcPr>
                                <w:tcW w:w="680" w:type="dxa"/>
                              </w:tcPr>
                              <w:p w14:paraId="7181D10A"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1C3D51F1" w14:textId="77777777" w:rsidR="00B94EE0" w:rsidRPr="00827D15" w:rsidRDefault="00B94EE0" w:rsidP="00256D1C">
                                <w:pPr>
                                  <w:spacing w:line="276" w:lineRule="auto"/>
                                  <w:rPr>
                                    <w:sz w:val="20"/>
                                    <w:szCs w:val="20"/>
                                  </w:rPr>
                                </w:pPr>
                                <w:r w:rsidRPr="00827D15">
                                  <w:rPr>
                                    <w:rFonts w:eastAsia="SimSun"/>
                                    <w:sz w:val="20"/>
                                    <w:szCs w:val="20"/>
                                  </w:rPr>
                                  <w:t>Theirs show that larger dose worked faster. Mine is the same.</w:t>
                                </w:r>
                              </w:p>
                            </w:tc>
                          </w:tr>
                          <w:tr w:rsidR="00B94EE0" w:rsidRPr="00256D1C" w14:paraId="62F49A88" w14:textId="77777777" w:rsidTr="00256D1C">
                            <w:tc>
                              <w:tcPr>
                                <w:tcW w:w="639" w:type="dxa"/>
                              </w:tcPr>
                              <w:p w14:paraId="1A0F2C3C" w14:textId="77777777" w:rsidR="00B94EE0" w:rsidRPr="00827D15" w:rsidRDefault="00B94EE0" w:rsidP="00256D1C">
                                <w:pPr>
                                  <w:spacing w:line="276" w:lineRule="auto"/>
                                  <w:rPr>
                                    <w:sz w:val="20"/>
                                    <w:szCs w:val="20"/>
                                  </w:rPr>
                                </w:pPr>
                                <w:r w:rsidRPr="00827D15">
                                  <w:rPr>
                                    <w:sz w:val="20"/>
                                    <w:szCs w:val="20"/>
                                    <w:lang w:val="en-US"/>
                                  </w:rPr>
                                  <w:t>T49</w:t>
                                </w:r>
                              </w:p>
                            </w:tc>
                            <w:tc>
                              <w:tcPr>
                                <w:tcW w:w="680" w:type="dxa"/>
                              </w:tcPr>
                              <w:p w14:paraId="5320C626"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2B5E7D2B" w14:textId="77777777" w:rsidR="00B94EE0" w:rsidRPr="00827D15" w:rsidRDefault="00B94EE0" w:rsidP="00256D1C">
                                <w:pPr>
                                  <w:spacing w:line="276" w:lineRule="auto"/>
                                  <w:rPr>
                                    <w:sz w:val="20"/>
                                    <w:szCs w:val="20"/>
                                  </w:rPr>
                                </w:pPr>
                                <w:r w:rsidRPr="00827D15">
                                  <w:rPr>
                                    <w:rFonts w:eastAsia="SimSun"/>
                                    <w:sz w:val="20"/>
                                    <w:szCs w:val="20"/>
                                  </w:rPr>
                                  <w:t>How would you explain the difference?</w:t>
                                </w:r>
                              </w:p>
                            </w:tc>
                          </w:tr>
                          <w:tr w:rsidR="00B94EE0" w:rsidRPr="00256D1C" w14:paraId="4314075D" w14:textId="77777777" w:rsidTr="00256D1C">
                            <w:tc>
                              <w:tcPr>
                                <w:tcW w:w="639" w:type="dxa"/>
                              </w:tcPr>
                              <w:p w14:paraId="5CD95149" w14:textId="77777777" w:rsidR="00B94EE0" w:rsidRPr="00827D15" w:rsidRDefault="00B94EE0" w:rsidP="00256D1C">
                                <w:pPr>
                                  <w:spacing w:line="276" w:lineRule="auto"/>
                                  <w:rPr>
                                    <w:sz w:val="20"/>
                                    <w:szCs w:val="20"/>
                                  </w:rPr>
                                </w:pPr>
                                <w:r w:rsidRPr="00827D15">
                                  <w:rPr>
                                    <w:sz w:val="20"/>
                                    <w:szCs w:val="20"/>
                                    <w:lang w:val="en-US"/>
                                  </w:rPr>
                                  <w:t>T50</w:t>
                                </w:r>
                              </w:p>
                            </w:tc>
                            <w:tc>
                              <w:tcPr>
                                <w:tcW w:w="680" w:type="dxa"/>
                              </w:tcPr>
                              <w:p w14:paraId="18103D5B"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420E8BBF" w14:textId="77777777" w:rsidR="00B94EE0" w:rsidRPr="00827D15" w:rsidRDefault="00B94EE0" w:rsidP="00256D1C">
                                <w:pPr>
                                  <w:spacing w:line="276" w:lineRule="auto"/>
                                  <w:rPr>
                                    <w:sz w:val="20"/>
                                    <w:szCs w:val="20"/>
                                  </w:rPr>
                                </w:pPr>
                                <w:r w:rsidRPr="00827D15">
                                  <w:rPr>
                                    <w:rFonts w:eastAsia="SimSun"/>
                                    <w:sz w:val="20"/>
                                    <w:szCs w:val="20"/>
                                  </w:rPr>
                                  <w:t>But their 0.3g dose seemed too small. This is probably the main reason.</w:t>
                                </w:r>
                              </w:p>
                            </w:tc>
                          </w:tr>
                          <w:tr w:rsidR="00B94EE0" w:rsidRPr="00256D1C" w14:paraId="3BAE1C75" w14:textId="77777777" w:rsidTr="00256D1C">
                            <w:tc>
                              <w:tcPr>
                                <w:tcW w:w="639" w:type="dxa"/>
                              </w:tcPr>
                              <w:p w14:paraId="726B409E" w14:textId="77777777" w:rsidR="00B94EE0" w:rsidRPr="00827D15" w:rsidRDefault="00B94EE0" w:rsidP="00256D1C">
                                <w:pPr>
                                  <w:spacing w:line="276" w:lineRule="auto"/>
                                  <w:rPr>
                                    <w:sz w:val="20"/>
                                    <w:szCs w:val="20"/>
                                  </w:rPr>
                                </w:pPr>
                                <w:r w:rsidRPr="00827D15">
                                  <w:rPr>
                                    <w:sz w:val="20"/>
                                    <w:szCs w:val="20"/>
                                    <w:lang w:val="en-US"/>
                                  </w:rPr>
                                  <w:t>T51</w:t>
                                </w:r>
                              </w:p>
                            </w:tc>
                            <w:tc>
                              <w:tcPr>
                                <w:tcW w:w="680" w:type="dxa"/>
                              </w:tcPr>
                              <w:p w14:paraId="179AD254"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2983ADC5" w14:textId="77777777" w:rsidR="00B94EE0" w:rsidRPr="00827D15" w:rsidRDefault="00B94EE0" w:rsidP="00256D1C">
                                <w:pPr>
                                  <w:spacing w:line="276" w:lineRule="auto"/>
                                  <w:rPr>
                                    <w:sz w:val="20"/>
                                    <w:szCs w:val="20"/>
                                  </w:rPr>
                                </w:pPr>
                                <w:r w:rsidRPr="00827D15">
                                  <w:rPr>
                                    <w:rFonts w:eastAsia="SimSun"/>
                                    <w:sz w:val="20"/>
                                    <w:szCs w:val="20"/>
                                  </w:rPr>
                                  <w:t xml:space="preserve">Ok, </w:t>
                                </w:r>
                                <w:r w:rsidRPr="00827D15">
                                  <w:rPr>
                                    <w:rFonts w:eastAsia="SimSun"/>
                                    <w:b/>
                                    <w:bCs/>
                                    <w:sz w:val="20"/>
                                    <w:szCs w:val="20"/>
                                  </w:rPr>
                                  <w:t>can you say something like there is threshold for low dose?</w:t>
                                </w:r>
                              </w:p>
                            </w:tc>
                          </w:tr>
                          <w:tr w:rsidR="00B94EE0" w:rsidRPr="00256D1C" w14:paraId="4AE866F8" w14:textId="77777777" w:rsidTr="00256D1C">
                            <w:tc>
                              <w:tcPr>
                                <w:tcW w:w="639" w:type="dxa"/>
                              </w:tcPr>
                              <w:p w14:paraId="21868FB2" w14:textId="77777777" w:rsidR="00B94EE0" w:rsidRPr="00827D15" w:rsidRDefault="00B94EE0" w:rsidP="00256D1C">
                                <w:pPr>
                                  <w:spacing w:line="276" w:lineRule="auto"/>
                                  <w:rPr>
                                    <w:sz w:val="20"/>
                                    <w:szCs w:val="20"/>
                                  </w:rPr>
                                </w:pPr>
                                <w:r w:rsidRPr="00827D15">
                                  <w:rPr>
                                    <w:sz w:val="20"/>
                                    <w:szCs w:val="20"/>
                                    <w:lang w:val="en-US"/>
                                  </w:rPr>
                                  <w:t>T52</w:t>
                                </w:r>
                              </w:p>
                            </w:tc>
                            <w:tc>
                              <w:tcPr>
                                <w:tcW w:w="680" w:type="dxa"/>
                              </w:tcPr>
                              <w:p w14:paraId="42435550"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2C2CBA00" w14:textId="77777777" w:rsidR="00B94EE0" w:rsidRPr="00827D15" w:rsidRDefault="00B94EE0" w:rsidP="00256D1C">
                                <w:pPr>
                                  <w:spacing w:line="276" w:lineRule="auto"/>
                                  <w:rPr>
                                    <w:sz w:val="20"/>
                                    <w:szCs w:val="20"/>
                                  </w:rPr>
                                </w:pPr>
                                <w:r w:rsidRPr="00827D15">
                                  <w:rPr>
                                    <w:rFonts w:eastAsia="SimSun"/>
                                    <w:sz w:val="20"/>
                                    <w:szCs w:val="20"/>
                                  </w:rPr>
                                  <w:t xml:space="preserve">Yeah, </w:t>
                                </w:r>
                                <w:r w:rsidRPr="00827D15">
                                  <w:rPr>
                                    <w:rFonts w:eastAsia="SimSun"/>
                                    <w:noProof/>
                                    <w:sz w:val="20"/>
                                    <w:szCs w:val="20"/>
                                  </w:rPr>
                                  <w:drawing>
                                    <wp:inline distT="0" distB="0" distL="0" distR="0" wp14:anchorId="0D4AD072" wp14:editId="0A2B5BAA">
                                      <wp:extent cx="132765" cy="132765"/>
                                      <wp:effectExtent l="0" t="0" r="0" b="0"/>
                                      <wp:docPr id="2002913051" name="Picture 2002913051"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r w:rsidRPr="00827D15">
                                  <w:rPr>
                                    <w:rFonts w:eastAsia="SimSun"/>
                                    <w:noProof/>
                                    <w:sz w:val="20"/>
                                    <w:szCs w:val="20"/>
                                  </w:rPr>
                                  <w:drawing>
                                    <wp:inline distT="0" distB="0" distL="0" distR="0" wp14:anchorId="3C684FB7" wp14:editId="08C6F9D9">
                                      <wp:extent cx="132765" cy="132765"/>
                                      <wp:effectExtent l="0" t="0" r="0" b="0"/>
                                      <wp:docPr id="361699648" name="Picture 361699648"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r w:rsidRPr="00827D15">
                                  <w:rPr>
                                    <w:rFonts w:eastAsia="SimSun"/>
                                    <w:noProof/>
                                    <w:sz w:val="20"/>
                                    <w:szCs w:val="20"/>
                                  </w:rPr>
                                  <w:drawing>
                                    <wp:inline distT="0" distB="0" distL="0" distR="0" wp14:anchorId="546BAF8E" wp14:editId="423ABD7E">
                                      <wp:extent cx="132765" cy="132765"/>
                                      <wp:effectExtent l="0" t="0" r="0" b="0"/>
                                      <wp:docPr id="306977997" name="Picture 306977997"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r w:rsidRPr="00827D15">
                                  <w:rPr>
                                    <w:rFonts w:eastAsia="SimSun"/>
                                    <w:sz w:val="20"/>
                                    <w:szCs w:val="20"/>
                                  </w:rPr>
                                  <w:t xml:space="preserve"> good idea, a novel point </w:t>
                                </w:r>
                                <w:r w:rsidRPr="00827D15">
                                  <w:rPr>
                                    <w:rFonts w:eastAsia="SimSun"/>
                                    <w:noProof/>
                                    <w:sz w:val="20"/>
                                    <w:szCs w:val="20"/>
                                  </w:rPr>
                                  <w:drawing>
                                    <wp:inline distT="0" distB="0" distL="0" distR="0" wp14:anchorId="62845B9F" wp14:editId="0ABBBC3B">
                                      <wp:extent cx="132765" cy="132765"/>
                                      <wp:effectExtent l="0" t="0" r="0" b="0"/>
                                      <wp:docPr id="904912381" name="Picture 904912381" descr="C:\Users\lenovov\AppData\Local\Temp\}$$SH8F5BOR8W96(N@`FVY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v\AppData\Local\Temp\}$$SH8F5BOR8W96(N@`FVY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15" cy="135015"/>
                                              </a:xfrm>
                                              <a:prstGeom prst="rect">
                                                <a:avLst/>
                                              </a:prstGeom>
                                              <a:noFill/>
                                              <a:ln>
                                                <a:noFill/>
                                              </a:ln>
                                            </pic:spPr>
                                          </pic:pic>
                                        </a:graphicData>
                                      </a:graphic>
                                    </wp:inline>
                                  </w:drawing>
                                </w:r>
                              </w:p>
                            </w:tc>
                          </w:tr>
                          <w:tr w:rsidR="00B94EE0" w:rsidRPr="00256D1C" w14:paraId="2B012B3E" w14:textId="77777777" w:rsidTr="00256D1C">
                            <w:tc>
                              <w:tcPr>
                                <w:tcW w:w="639" w:type="dxa"/>
                              </w:tcPr>
                              <w:p w14:paraId="50C3112F" w14:textId="77777777" w:rsidR="00B94EE0" w:rsidRPr="00827D15" w:rsidRDefault="00B94EE0" w:rsidP="00256D1C">
                                <w:pPr>
                                  <w:spacing w:line="276" w:lineRule="auto"/>
                                  <w:rPr>
                                    <w:sz w:val="20"/>
                                    <w:szCs w:val="20"/>
                                  </w:rPr>
                                </w:pPr>
                                <w:r w:rsidRPr="00827D15">
                                  <w:rPr>
                                    <w:sz w:val="20"/>
                                    <w:szCs w:val="20"/>
                                    <w:lang w:val="en-US"/>
                                  </w:rPr>
                                  <w:t>T142</w:t>
                                </w:r>
                              </w:p>
                            </w:tc>
                            <w:tc>
                              <w:tcPr>
                                <w:tcW w:w="680" w:type="dxa"/>
                              </w:tcPr>
                              <w:p w14:paraId="667710CA" w14:textId="77777777" w:rsidR="00B94EE0" w:rsidRPr="00827D15" w:rsidRDefault="00B94EE0" w:rsidP="00256D1C">
                                <w:pPr>
                                  <w:spacing w:line="276" w:lineRule="auto"/>
                                  <w:rPr>
                                    <w:sz w:val="20"/>
                                    <w:szCs w:val="20"/>
                                  </w:rPr>
                                </w:pPr>
                                <w:r w:rsidRPr="00827D15">
                                  <w:rPr>
                                    <w:sz w:val="20"/>
                                    <w:szCs w:val="20"/>
                                    <w:lang w:val="en-US"/>
                                  </w:rPr>
                                  <w:t>Laura</w:t>
                                </w:r>
                              </w:p>
                            </w:tc>
                            <w:tc>
                              <w:tcPr>
                                <w:tcW w:w="7748" w:type="dxa"/>
                              </w:tcPr>
                              <w:p w14:paraId="00CBF1A0" w14:textId="77777777" w:rsidR="00B94EE0" w:rsidRPr="00827D15" w:rsidRDefault="00B94EE0" w:rsidP="00256D1C">
                                <w:pPr>
                                  <w:spacing w:line="276" w:lineRule="auto"/>
                                  <w:rPr>
                                    <w:sz w:val="20"/>
                                    <w:szCs w:val="20"/>
                                  </w:rPr>
                                </w:pPr>
                                <w:r w:rsidRPr="00827D15">
                                  <w:rPr>
                                    <w:rFonts w:eastAsia="SimSun"/>
                                    <w:b/>
                                    <w:bCs/>
                                    <w:sz w:val="20"/>
                                    <w:szCs w:val="20"/>
                                  </w:rPr>
                                  <w:t>At the beginning of the third paragraph, you start by saying that we found that both low and high doses produced similar effect. This is different from the results of Benesch et al who showed that high doses had a better effect. A very likely reason for the difference points us to reconsider how low this dosage can be. The low dosage should not be infinitely low. Rather, there might be a threshold somewhere. While further research is obviously needed to decide the threshold, it is possible that the dose used by Benesch was already below it.</w:t>
                                </w:r>
                                <w:r w:rsidRPr="00827D15">
                                  <w:rPr>
                                    <w:rFonts w:eastAsia="SimSun"/>
                                    <w:sz w:val="20"/>
                                    <w:szCs w:val="20"/>
                                  </w:rPr>
                                  <w:t xml:space="preserve">  </w:t>
                                </w:r>
                              </w:p>
                            </w:tc>
                          </w:tr>
                          <w:tr w:rsidR="00B94EE0" w:rsidRPr="00256D1C" w14:paraId="1B93B437" w14:textId="77777777" w:rsidTr="00256D1C">
                            <w:tc>
                              <w:tcPr>
                                <w:tcW w:w="639" w:type="dxa"/>
                              </w:tcPr>
                              <w:p w14:paraId="66E4B221" w14:textId="77777777" w:rsidR="00B94EE0" w:rsidRPr="00827D15" w:rsidRDefault="00B94EE0" w:rsidP="00256D1C">
                                <w:pPr>
                                  <w:spacing w:line="276" w:lineRule="auto"/>
                                  <w:rPr>
                                    <w:sz w:val="20"/>
                                    <w:szCs w:val="20"/>
                                  </w:rPr>
                                </w:pPr>
                                <w:r w:rsidRPr="00827D15">
                                  <w:rPr>
                                    <w:sz w:val="20"/>
                                    <w:szCs w:val="20"/>
                                    <w:lang w:val="en-US"/>
                                  </w:rPr>
                                  <w:t>T143</w:t>
                                </w:r>
                              </w:p>
                            </w:tc>
                            <w:tc>
                              <w:tcPr>
                                <w:tcW w:w="680" w:type="dxa"/>
                              </w:tcPr>
                              <w:p w14:paraId="6E9281B3" w14:textId="77777777" w:rsidR="00B94EE0" w:rsidRPr="00827D15" w:rsidRDefault="00B94EE0" w:rsidP="00256D1C">
                                <w:pPr>
                                  <w:spacing w:line="276" w:lineRule="auto"/>
                                  <w:rPr>
                                    <w:sz w:val="20"/>
                                    <w:szCs w:val="20"/>
                                  </w:rPr>
                                </w:pPr>
                                <w:r w:rsidRPr="00827D15">
                                  <w:rPr>
                                    <w:sz w:val="20"/>
                                    <w:szCs w:val="20"/>
                                    <w:lang w:val="en-US"/>
                                  </w:rPr>
                                  <w:t>Peter:</w:t>
                                </w:r>
                              </w:p>
                            </w:tc>
                            <w:tc>
                              <w:tcPr>
                                <w:tcW w:w="7748" w:type="dxa"/>
                              </w:tcPr>
                              <w:p w14:paraId="0586B328" w14:textId="77777777" w:rsidR="00B94EE0" w:rsidRPr="00827D15" w:rsidRDefault="00B94EE0" w:rsidP="00256D1C">
                                <w:pPr>
                                  <w:spacing w:line="276" w:lineRule="auto"/>
                                  <w:rPr>
                                    <w:sz w:val="20"/>
                                    <w:szCs w:val="20"/>
                                  </w:rPr>
                                </w:pPr>
                                <w:r w:rsidRPr="00827D15">
                                  <w:rPr>
                                    <w:rFonts w:eastAsia="SimSun"/>
                                    <w:sz w:val="20"/>
                                    <w:szCs w:val="20"/>
                                  </w:rPr>
                                  <w:t>This is a really good point. It had never occurred to me.</w:t>
                                </w:r>
                              </w:p>
                            </w:tc>
                          </w:tr>
                        </w:tbl>
                        <w:p w14:paraId="0C755BAE" w14:textId="77777777" w:rsidR="00B94EE0" w:rsidRPr="00940D07" w:rsidRDefault="00B94EE0" w:rsidP="00B94EE0"/>
                      </w:txbxContent>
                    </v:textbox>
                  </v:shape>
                  <v:shape id="Text Box 30" o:spid="_x0000_s1054" type="#_x0000_t202" style="position:absolute;left:306;top:48310;width:59340;height:9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" fillcolor="white [3201]" strokeweight=".5pt">
                    <v:textbox>
                      <w:txbxContent>
                        <w:p w14:paraId="5F30D243" w14:textId="77777777" w:rsidR="00B94EE0" w:rsidRPr="00827D15" w:rsidRDefault="00B94EE0" w:rsidP="00B94EE0">
                          <w:pPr>
                            <w:spacing w:line="276" w:lineRule="auto"/>
                            <w:jc w:val="both"/>
                            <w:rPr>
                              <w:sz w:val="20"/>
                              <w:szCs w:val="20"/>
                            </w:rPr>
                          </w:pPr>
                          <w:r w:rsidRPr="00827D15">
                            <w:rPr>
                              <w:color w:val="000000" w:themeColor="text1"/>
                              <w:sz w:val="20"/>
                              <w:szCs w:val="20"/>
                              <w:lang w:val="en-GB"/>
                            </w:rPr>
                            <w:t>However, a close examination of their dosage makes us to reconsider the definition of ‘low dose’. Although our study and some of others reveal that low dose of IVIg can achieve similar clinical efficacy, what is the lowest optimal dose for ITP patients merits further investigation. The difference between our conclusion and that of Benesch may result from the fact that their dose was too low, very likely beneath the lowest optimal dose. We speculate that 0.8g/kg may be taken as the lowest optimal dose for adult patients, but this speculation needs further validation by prospective randomized controlled clinical studies.</w:t>
                          </w:r>
                        </w:p>
                        <w:p w14:paraId="6EFF4255" w14:textId="77777777" w:rsidR="00B94EE0" w:rsidRPr="00256D1C" w:rsidRDefault="00B94EE0" w:rsidP="00B94EE0">
                          <w:pPr>
                            <w:spacing w:line="276" w:lineRule="auto"/>
                            <w:rPr>
                              <w:sz w:val="22"/>
                              <w:szCs w:val="22"/>
                            </w:rPr>
                          </w:pPr>
                        </w:p>
                      </w:txbxContent>
                    </v:textbox>
                  </v:shape>
                  <v:shape id="Text Box 31" o:spid="_x0000_s1055" type="#_x0000_t202" style="position:absolute;left:1533;top:58403;width:59341;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" fillcolor="white [3201]" stroked="f" strokeweight=".5pt">
                    <v:textbox>
                      <w:txbxContent>
                        <w:p w14:paraId="51A0A998" w14:textId="77777777" w:rsidR="00B94EE0" w:rsidRPr="00827D15" w:rsidRDefault="00B94EE0" w:rsidP="00B94EE0">
                          <w:pPr>
                            <w:jc w:val="center"/>
                            <w:rPr>
                              <w:sz w:val="20"/>
                              <w:szCs w:val="20"/>
                              <w:lang w:val="en-US"/>
                            </w:rPr>
                          </w:pPr>
                          <w:r w:rsidRPr="00827D15">
                            <w:rPr>
                              <w:sz w:val="20"/>
                              <w:szCs w:val="20"/>
                              <w:lang w:val="en-US"/>
                            </w:rPr>
                            <w:t>Figure 3: An example of Laura making meaning by prompting Peter for information</w:t>
                          </w:r>
                        </w:p>
                      </w:txbxContent>
                    </v:textbox>
                  </v:shape>
                  <v:shape id="Down Arrow 32" o:spid="_x0000_s1056" type="#_x0000_t67" style="position:absolute;left:25047;top:10624;width:3366;height:4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" adj="12949" fillcolor="white [3212]" strokecolor="#09101d [484]" strokeweight="1pt"/>
                  <v:shape id="Down Arrow 32" o:spid="_x0000_s1057" type="#_x0000_t67" style="position:absolute;left:25048;top:43983;width:3366;height:3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" adj="12382" fillcolor="white [3212]" strokecolor="#09101d [484]" strokeweight="1pt"/>
                  <v:shape id="Text Box 33" o:spid="_x0000_s1058" type="#_x0000_t202" style="position:absolute;left:28772;top:43652;width:1846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" fillcolor="white [3201]" stroked="f" strokeweight=".5pt">
                    <v:textbox>
                      <w:txbxContent>
                        <w:p w14:paraId="1B9709A8" w14:textId="77777777" w:rsidR="00B94EE0" w:rsidRPr="00827D15" w:rsidRDefault="00B94EE0" w:rsidP="00B94EE0">
                          <w:pPr>
                            <w:rPr>
                              <w:i/>
                              <w:iCs/>
                              <w:lang w:val="en-US"/>
                            </w:rPr>
                          </w:pPr>
                          <w:r w:rsidRPr="00827D15">
                            <w:rPr>
                              <w:i/>
                              <w:iCs/>
                              <w:lang w:val="en-US"/>
                            </w:rPr>
                            <w:t>Textual change: addition</w:t>
                          </w:r>
                        </w:p>
                      </w:txbxContent>
                    </v:textbox>
                  </v:shape>
                </v:group>
                <v:shapetype id="_x0000_t109" coordsize="21600,21600" o:spt="109" path="m,l,21600r21600,l21600,xe">
                  <v:stroke joinstyle="miter"/>
                  <v:path gradientshapeok="t" o:connecttype="rect"/>
                </v:shapetype>
                <v:shape id="Process 43" o:spid="_x0000_s1059" type="#_x0000_t109" style="position:absolute;left:26067;top:1033;width:5459;height:1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" fillcolor="white [3212]" stroked="f" strokeweight="1pt"/>
              </v:group>
            </w:pict>
          </mc:Fallback>
        </mc:AlternateContent>
      </w:r>
    </w:p>
    <w:p w14:paraId="755867A4" w14:textId="419C934C" w:rsidR="00910B5A" w:rsidRDefault="00910B5A" w:rsidP="00593284">
      <w:pPr>
        <w:spacing w:line="360" w:lineRule="auto"/>
        <w:ind w:right="237" w:firstLine="720"/>
        <w:jc w:val="both"/>
        <w:rPr>
          <w:lang w:val="en-US"/>
        </w:rPr>
      </w:pPr>
    </w:p>
    <w:p w14:paraId="2ECB9D8E" w14:textId="54682D59" w:rsidR="00910B5A" w:rsidRDefault="00910B5A" w:rsidP="00593284">
      <w:pPr>
        <w:spacing w:line="360" w:lineRule="auto"/>
        <w:ind w:right="237" w:firstLine="720"/>
        <w:jc w:val="both"/>
        <w:rPr>
          <w:lang w:val="en-US"/>
        </w:rPr>
      </w:pPr>
    </w:p>
    <w:p w14:paraId="3BA0843A" w14:textId="17FD7732" w:rsidR="00910B5A" w:rsidRDefault="00910B5A" w:rsidP="00593284">
      <w:pPr>
        <w:spacing w:line="360" w:lineRule="auto"/>
        <w:ind w:right="237" w:firstLine="720"/>
        <w:jc w:val="both"/>
        <w:rPr>
          <w:lang w:val="en-US"/>
        </w:rPr>
      </w:pPr>
    </w:p>
    <w:p w14:paraId="71D26FA2" w14:textId="31119C14" w:rsidR="00910B5A" w:rsidRDefault="00910B5A" w:rsidP="00593284">
      <w:pPr>
        <w:spacing w:line="360" w:lineRule="auto"/>
        <w:ind w:right="237" w:firstLine="720"/>
        <w:jc w:val="both"/>
        <w:rPr>
          <w:lang w:val="en-US"/>
        </w:rPr>
      </w:pPr>
    </w:p>
    <w:p w14:paraId="0B9D796B" w14:textId="3347C2A8" w:rsidR="00910B5A" w:rsidRDefault="00910B5A" w:rsidP="00593284">
      <w:pPr>
        <w:spacing w:line="360" w:lineRule="auto"/>
        <w:ind w:right="237" w:firstLine="720"/>
        <w:jc w:val="both"/>
        <w:rPr>
          <w:lang w:val="en-US"/>
        </w:rPr>
      </w:pPr>
    </w:p>
    <w:p w14:paraId="63037721" w14:textId="16FE0D80" w:rsidR="00910B5A" w:rsidRDefault="00910B5A" w:rsidP="00593284">
      <w:pPr>
        <w:spacing w:line="360" w:lineRule="auto"/>
        <w:ind w:right="237" w:firstLine="720"/>
        <w:jc w:val="both"/>
        <w:rPr>
          <w:lang w:val="en-US"/>
        </w:rPr>
      </w:pPr>
    </w:p>
    <w:p w14:paraId="2B58992E" w14:textId="00F93D9A" w:rsidR="00910B5A" w:rsidRDefault="00910B5A" w:rsidP="00593284">
      <w:pPr>
        <w:spacing w:line="360" w:lineRule="auto"/>
        <w:ind w:right="237" w:firstLine="720"/>
        <w:jc w:val="both"/>
        <w:rPr>
          <w:lang w:val="en-US"/>
        </w:rPr>
      </w:pPr>
    </w:p>
    <w:p w14:paraId="74BCDFC9" w14:textId="0CE20D9F" w:rsidR="00910B5A" w:rsidRDefault="00910B5A" w:rsidP="00593284">
      <w:pPr>
        <w:spacing w:line="360" w:lineRule="auto"/>
        <w:ind w:right="237" w:firstLine="720"/>
        <w:jc w:val="both"/>
        <w:rPr>
          <w:lang w:val="en-US"/>
        </w:rPr>
      </w:pPr>
    </w:p>
    <w:p w14:paraId="5731457B" w14:textId="18436CC8" w:rsidR="00910B5A" w:rsidRDefault="00910B5A" w:rsidP="00593284">
      <w:pPr>
        <w:spacing w:line="360" w:lineRule="auto"/>
        <w:ind w:right="237" w:firstLine="720"/>
        <w:jc w:val="both"/>
        <w:rPr>
          <w:lang w:val="en-US"/>
        </w:rPr>
      </w:pPr>
    </w:p>
    <w:p w14:paraId="6DB0FA1D" w14:textId="07B3D3BD" w:rsidR="00910B5A" w:rsidRDefault="00910B5A" w:rsidP="00593284">
      <w:pPr>
        <w:spacing w:line="360" w:lineRule="auto"/>
        <w:ind w:right="237" w:firstLine="720"/>
        <w:jc w:val="both"/>
        <w:rPr>
          <w:lang w:val="en-US"/>
        </w:rPr>
      </w:pPr>
    </w:p>
    <w:p w14:paraId="18CEB861" w14:textId="4D8415FD" w:rsidR="00910B5A" w:rsidRDefault="00910B5A" w:rsidP="00593284">
      <w:pPr>
        <w:spacing w:line="360" w:lineRule="auto"/>
        <w:ind w:right="237" w:firstLine="720"/>
        <w:jc w:val="both"/>
        <w:rPr>
          <w:lang w:val="en-US"/>
        </w:rPr>
      </w:pPr>
    </w:p>
    <w:p w14:paraId="5F4C5FF4" w14:textId="1740F573" w:rsidR="00910B5A" w:rsidRDefault="00910B5A" w:rsidP="00593284">
      <w:pPr>
        <w:spacing w:line="360" w:lineRule="auto"/>
        <w:ind w:right="237" w:firstLine="720"/>
        <w:jc w:val="both"/>
        <w:rPr>
          <w:lang w:val="en-US"/>
        </w:rPr>
      </w:pPr>
    </w:p>
    <w:p w14:paraId="3214EA1C" w14:textId="676609E3" w:rsidR="00910B5A" w:rsidRDefault="00910B5A" w:rsidP="00593284">
      <w:pPr>
        <w:spacing w:line="360" w:lineRule="auto"/>
        <w:ind w:right="237" w:firstLine="720"/>
        <w:jc w:val="both"/>
        <w:rPr>
          <w:lang w:val="en-US"/>
        </w:rPr>
      </w:pPr>
    </w:p>
    <w:p w14:paraId="509641E0" w14:textId="1BD986AB" w:rsidR="00910B5A" w:rsidRDefault="00910B5A" w:rsidP="00593284">
      <w:pPr>
        <w:spacing w:line="360" w:lineRule="auto"/>
        <w:ind w:right="237" w:firstLine="720"/>
        <w:jc w:val="both"/>
        <w:rPr>
          <w:lang w:val="en-US"/>
        </w:rPr>
      </w:pPr>
    </w:p>
    <w:p w14:paraId="0310184E" w14:textId="1B811512" w:rsidR="00910B5A" w:rsidRDefault="00910B5A" w:rsidP="00593284">
      <w:pPr>
        <w:spacing w:line="360" w:lineRule="auto"/>
        <w:ind w:right="237" w:firstLine="720"/>
        <w:jc w:val="both"/>
        <w:rPr>
          <w:lang w:val="en-US"/>
        </w:rPr>
      </w:pPr>
    </w:p>
    <w:p w14:paraId="421217E0" w14:textId="36825E41" w:rsidR="00910B5A" w:rsidRDefault="00910B5A" w:rsidP="00593284">
      <w:pPr>
        <w:spacing w:line="360" w:lineRule="auto"/>
        <w:ind w:right="237" w:firstLine="720"/>
        <w:jc w:val="both"/>
        <w:rPr>
          <w:lang w:val="en-US"/>
        </w:rPr>
      </w:pPr>
    </w:p>
    <w:p w14:paraId="4266C22C" w14:textId="7B33F4A9" w:rsidR="00910B5A" w:rsidRDefault="00910B5A" w:rsidP="00593284">
      <w:pPr>
        <w:spacing w:line="360" w:lineRule="auto"/>
        <w:ind w:right="237" w:firstLine="720"/>
        <w:jc w:val="both"/>
        <w:rPr>
          <w:lang w:val="en-US"/>
        </w:rPr>
      </w:pPr>
    </w:p>
    <w:p w14:paraId="133E0011" w14:textId="37272B46" w:rsidR="00910B5A" w:rsidRDefault="00910B5A" w:rsidP="00593284">
      <w:pPr>
        <w:spacing w:line="360" w:lineRule="auto"/>
        <w:ind w:right="237" w:firstLine="720"/>
        <w:jc w:val="both"/>
        <w:rPr>
          <w:lang w:val="en-US"/>
        </w:rPr>
      </w:pPr>
    </w:p>
    <w:p w14:paraId="74B3EFF9" w14:textId="25761754" w:rsidR="00910B5A" w:rsidRDefault="00910B5A" w:rsidP="00593284">
      <w:pPr>
        <w:spacing w:line="360" w:lineRule="auto"/>
        <w:ind w:right="237" w:firstLine="720"/>
        <w:jc w:val="both"/>
        <w:rPr>
          <w:lang w:val="en-US"/>
        </w:rPr>
      </w:pPr>
    </w:p>
    <w:p w14:paraId="3E69A9A3" w14:textId="7CBA2563" w:rsidR="00910B5A" w:rsidRDefault="00910B5A" w:rsidP="00593284">
      <w:pPr>
        <w:spacing w:line="360" w:lineRule="auto"/>
        <w:ind w:right="237" w:firstLine="720"/>
        <w:jc w:val="both"/>
        <w:rPr>
          <w:lang w:val="en-US"/>
        </w:rPr>
      </w:pPr>
    </w:p>
    <w:p w14:paraId="0C39394F" w14:textId="5D4684AA" w:rsidR="00910B5A" w:rsidRDefault="00910B5A" w:rsidP="00593284">
      <w:pPr>
        <w:spacing w:line="360" w:lineRule="auto"/>
        <w:ind w:right="237" w:firstLine="720"/>
        <w:jc w:val="both"/>
        <w:rPr>
          <w:lang w:val="en-US"/>
        </w:rPr>
      </w:pPr>
    </w:p>
    <w:p w14:paraId="755C644B" w14:textId="7DEAB6A1" w:rsidR="00910B5A" w:rsidRDefault="00910B5A" w:rsidP="00593284">
      <w:pPr>
        <w:spacing w:line="360" w:lineRule="auto"/>
        <w:ind w:right="237" w:firstLine="720"/>
        <w:jc w:val="both"/>
        <w:rPr>
          <w:lang w:val="en-US"/>
        </w:rPr>
      </w:pPr>
    </w:p>
    <w:p w14:paraId="306D3660" w14:textId="2144DEC6" w:rsidR="00910B5A" w:rsidRDefault="00910B5A" w:rsidP="00593284">
      <w:pPr>
        <w:spacing w:line="360" w:lineRule="auto"/>
        <w:ind w:right="237" w:firstLine="720"/>
        <w:jc w:val="both"/>
        <w:rPr>
          <w:lang w:val="en-US"/>
        </w:rPr>
      </w:pPr>
    </w:p>
    <w:p w14:paraId="6A23058E" w14:textId="69286449" w:rsidR="00910B5A" w:rsidRDefault="00910B5A" w:rsidP="00593284">
      <w:pPr>
        <w:spacing w:line="360" w:lineRule="auto"/>
        <w:ind w:right="237" w:firstLine="720"/>
        <w:jc w:val="both"/>
        <w:rPr>
          <w:lang w:val="en-US"/>
        </w:rPr>
      </w:pPr>
    </w:p>
    <w:p w14:paraId="4D9C2434" w14:textId="7A25B701" w:rsidR="00910B5A" w:rsidRDefault="00910B5A" w:rsidP="00593284">
      <w:pPr>
        <w:spacing w:line="360" w:lineRule="auto"/>
        <w:ind w:right="237" w:firstLine="720"/>
        <w:jc w:val="both"/>
        <w:rPr>
          <w:lang w:val="en-US"/>
        </w:rPr>
      </w:pPr>
    </w:p>
    <w:p w14:paraId="13EA9295" w14:textId="350EA668" w:rsidR="00910B5A" w:rsidRDefault="00910B5A" w:rsidP="00593284">
      <w:pPr>
        <w:spacing w:line="360" w:lineRule="auto"/>
        <w:ind w:right="237" w:firstLine="720"/>
        <w:jc w:val="both"/>
        <w:rPr>
          <w:lang w:val="en-US"/>
        </w:rPr>
      </w:pPr>
    </w:p>
    <w:p w14:paraId="518907ED" w14:textId="77777777" w:rsidR="00910B5A" w:rsidRDefault="00910B5A" w:rsidP="00B94EE0">
      <w:pPr>
        <w:spacing w:line="360" w:lineRule="auto"/>
        <w:ind w:right="237"/>
        <w:jc w:val="both"/>
        <w:rPr>
          <w:lang w:val="en-US"/>
        </w:rPr>
      </w:pPr>
    </w:p>
    <w:p w14:paraId="3AB16F83" w14:textId="3BD56969" w:rsidR="00350A87" w:rsidRDefault="004F42E2" w:rsidP="00654205">
      <w:pPr>
        <w:spacing w:line="360" w:lineRule="auto"/>
        <w:ind w:right="237" w:firstLine="720"/>
        <w:jc w:val="both"/>
        <w:rPr>
          <w:lang w:val="en-US"/>
        </w:rPr>
      </w:pPr>
      <w:r>
        <w:rPr>
          <w:lang w:val="en-US"/>
        </w:rPr>
        <w:t xml:space="preserve">Laura also made meaning herself in response to Peter’s concern by drafting an important </w:t>
      </w:r>
      <w:r w:rsidRPr="00673F29">
        <w:rPr>
          <w:lang w:val="en-US"/>
        </w:rPr>
        <w:t xml:space="preserve">part of the introduction to justify the study. Amid the communication, Peter voiced his concern about the significance of his study. </w:t>
      </w:r>
      <w:r w:rsidRPr="00673F29">
        <w:rPr>
          <w:rFonts w:hint="eastAsia"/>
          <w:lang w:val="en-US"/>
        </w:rPr>
        <w:t xml:space="preserve"> </w:t>
      </w:r>
      <w:r w:rsidRPr="00673F29">
        <w:rPr>
          <w:lang w:val="en-US"/>
        </w:rPr>
        <w:t xml:space="preserve">While Laura’s first reaction was to justify it, she came to </w:t>
      </w:r>
      <w:r w:rsidR="00E45E08" w:rsidRPr="00673F29">
        <w:rPr>
          <w:lang w:val="en-US"/>
        </w:rPr>
        <w:t xml:space="preserve">a better understanding of what was required </w:t>
      </w:r>
      <w:r w:rsidRPr="00673F29">
        <w:rPr>
          <w:lang w:val="en-US"/>
        </w:rPr>
        <w:t xml:space="preserve">after the synchronous </w:t>
      </w:r>
      <w:r w:rsidRPr="00673F29">
        <w:rPr>
          <w:lang w:val="en-US"/>
        </w:rPr>
        <w:lastRenderedPageBreak/>
        <w:t>communication</w:t>
      </w:r>
      <w:r w:rsidR="00E45E08" w:rsidRPr="00673F29">
        <w:rPr>
          <w:lang w:val="en-US"/>
        </w:rPr>
        <w:t xml:space="preserve"> with Peter</w:t>
      </w:r>
      <w:r w:rsidRPr="00673F29">
        <w:rPr>
          <w:lang w:val="en-US"/>
        </w:rPr>
        <w:t xml:space="preserve">. </w:t>
      </w:r>
      <w:proofErr w:type="gramStart"/>
      <w:r w:rsidRPr="00673F29">
        <w:rPr>
          <w:lang w:val="en-US"/>
        </w:rPr>
        <w:t>So</w:t>
      </w:r>
      <w:proofErr w:type="gramEnd"/>
      <w:r w:rsidRPr="00673F29">
        <w:rPr>
          <w:lang w:val="en-US"/>
        </w:rPr>
        <w:t xml:space="preserve"> she initiated the final MFE to send him the justification she </w:t>
      </w:r>
      <w:r w:rsidR="00654205">
        <w:rPr>
          <w:noProof/>
          <w:sz w:val="20"/>
          <w:szCs w:val="20"/>
          <w:lang w:val="en-US"/>
        </w:rPr>
        <mc:AlternateContent>
          <mc:Choice Requires="wpg">
            <w:drawing>
              <wp:anchor distT="0" distB="0" distL="114300" distR="114300" simplePos="0" relativeHeight="251724800" behindDoc="0" locked="0" layoutInCell="1" allowOverlap="1" wp14:anchorId="61098837" wp14:editId="7BF85CF8">
                <wp:simplePos x="0" y="0"/>
                <wp:positionH relativeFrom="column">
                  <wp:posOffset>-129540</wp:posOffset>
                </wp:positionH>
                <wp:positionV relativeFrom="paragraph">
                  <wp:posOffset>876669</wp:posOffset>
                </wp:positionV>
                <wp:extent cx="5995035" cy="6895465"/>
                <wp:effectExtent l="0" t="0" r="12065" b="635"/>
                <wp:wrapTopAndBottom/>
                <wp:docPr id="805774382" name="Group 40"/>
                <wp:cNvGraphicFramePr/>
                <a:graphic xmlns:a="http://schemas.openxmlformats.org/drawingml/2006/main">
                  <a:graphicData uri="http://schemas.microsoft.com/office/word/2010/wordprocessingGroup">
                    <wpg:wgp>
                      <wpg:cNvGrpSpPr/>
                      <wpg:grpSpPr>
                        <a:xfrm>
                          <a:off x="0" y="0"/>
                          <a:ext cx="5995035" cy="6895465"/>
                          <a:chOff x="8964" y="0"/>
                          <a:chExt cx="5997389" cy="6895925"/>
                        </a:xfrm>
                      </wpg:grpSpPr>
                      <wps:wsp>
                        <wps:cNvPr id="1945990608" name="Text Box 35"/>
                        <wps:cNvSpPr txBox="1"/>
                        <wps:spPr>
                          <a:xfrm>
                            <a:off x="8964" y="0"/>
                            <a:ext cx="5997389" cy="2772735"/>
                          </a:xfrm>
                          <a:prstGeom prst="rect">
                            <a:avLst/>
                          </a:prstGeom>
                          <a:solidFill>
                            <a:schemeClr val="lt1"/>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683"/>
                                <w:gridCol w:w="7306"/>
                              </w:tblGrid>
                              <w:tr w:rsidR="00654205" w:rsidRPr="005239AA" w14:paraId="031DE786" w14:textId="77777777" w:rsidTr="00B254A0">
                                <w:tc>
                                  <w:tcPr>
                                    <w:tcW w:w="639" w:type="dxa"/>
                                  </w:tcPr>
                                  <w:p w14:paraId="62A4014E" w14:textId="77777777" w:rsidR="00654205" w:rsidRPr="000B349F" w:rsidRDefault="00654205" w:rsidP="005239AA">
                                    <w:pPr>
                                      <w:spacing w:line="276" w:lineRule="auto"/>
                                      <w:rPr>
                                        <w:sz w:val="20"/>
                                        <w:szCs w:val="20"/>
                                      </w:rPr>
                                    </w:pPr>
                                    <w:r w:rsidRPr="000B349F">
                                      <w:rPr>
                                        <w:color w:val="000000" w:themeColor="text1"/>
                                        <w:sz w:val="20"/>
                                        <w:szCs w:val="20"/>
                                        <w:lang w:val="en-GB"/>
                                      </w:rPr>
                                      <w:t>T72</w:t>
                                    </w:r>
                                  </w:p>
                                </w:tc>
                                <w:tc>
                                  <w:tcPr>
                                    <w:tcW w:w="683" w:type="dxa"/>
                                  </w:tcPr>
                                  <w:p w14:paraId="48D3072B" w14:textId="77777777" w:rsidR="00654205" w:rsidRPr="000B349F" w:rsidRDefault="00654205" w:rsidP="005239AA">
                                    <w:pPr>
                                      <w:spacing w:line="276" w:lineRule="auto"/>
                                      <w:rPr>
                                        <w:sz w:val="20"/>
                                        <w:szCs w:val="20"/>
                                      </w:rPr>
                                    </w:pPr>
                                    <w:r w:rsidRPr="000B349F">
                                      <w:rPr>
                                        <w:sz w:val="20"/>
                                        <w:szCs w:val="20"/>
                                        <w:lang w:val="en-US"/>
                                      </w:rPr>
                                      <w:t>Peter</w:t>
                                    </w:r>
                                  </w:p>
                                </w:tc>
                                <w:tc>
                                  <w:tcPr>
                                    <w:tcW w:w="7306" w:type="dxa"/>
                                  </w:tcPr>
                                  <w:p w14:paraId="62C6E3CC" w14:textId="77777777" w:rsidR="00654205" w:rsidRPr="000B349F" w:rsidRDefault="00654205" w:rsidP="005239AA">
                                    <w:pPr>
                                      <w:spacing w:line="276" w:lineRule="auto"/>
                                      <w:jc w:val="both"/>
                                      <w:rPr>
                                        <w:sz w:val="20"/>
                                        <w:szCs w:val="20"/>
                                      </w:rPr>
                                    </w:pPr>
                                    <w:r w:rsidRPr="000B349F">
                                      <w:rPr>
                                        <w:color w:val="000000" w:themeColor="text1"/>
                                        <w:sz w:val="20"/>
                                        <w:szCs w:val="20"/>
                                        <w:lang w:val="en-GB"/>
                                      </w:rPr>
                                      <w:t xml:space="preserve">I have a big worry. Researchers in developed countries seldom study its(IVIg) dosage, probably because the patients don’t need to worry about their medical bills so much during treatment. However, the value of a paper depends on whether it’s relevant to a large audience. My paper may only be interesting to colleagues in underdeveloped regions. Do you think this will diminish its significance?  </w:t>
                                    </w:r>
                                  </w:p>
                                </w:tc>
                              </w:tr>
                              <w:tr w:rsidR="00654205" w:rsidRPr="005239AA" w14:paraId="69B025E3" w14:textId="77777777" w:rsidTr="00B254A0">
                                <w:tc>
                                  <w:tcPr>
                                    <w:tcW w:w="639" w:type="dxa"/>
                                  </w:tcPr>
                                  <w:p w14:paraId="2D47AE10" w14:textId="77777777" w:rsidR="00654205" w:rsidRPr="000B349F" w:rsidRDefault="00654205" w:rsidP="005239AA">
                                    <w:pPr>
                                      <w:spacing w:line="276" w:lineRule="auto"/>
                                      <w:rPr>
                                        <w:sz w:val="20"/>
                                        <w:szCs w:val="20"/>
                                      </w:rPr>
                                    </w:pPr>
                                    <w:r w:rsidRPr="000B349F">
                                      <w:rPr>
                                        <w:color w:val="000000" w:themeColor="text1"/>
                                        <w:sz w:val="20"/>
                                        <w:szCs w:val="20"/>
                                        <w:lang w:val="en-GB"/>
                                      </w:rPr>
                                      <w:t>T73</w:t>
                                    </w:r>
                                  </w:p>
                                </w:tc>
                                <w:tc>
                                  <w:tcPr>
                                    <w:tcW w:w="683" w:type="dxa"/>
                                  </w:tcPr>
                                  <w:p w14:paraId="31ED6000" w14:textId="77777777" w:rsidR="00654205" w:rsidRPr="000B349F" w:rsidRDefault="00654205" w:rsidP="005239AA">
                                    <w:pPr>
                                      <w:spacing w:line="276" w:lineRule="auto"/>
                                      <w:rPr>
                                        <w:sz w:val="20"/>
                                        <w:szCs w:val="20"/>
                                      </w:rPr>
                                    </w:pPr>
                                    <w:r w:rsidRPr="000B349F">
                                      <w:rPr>
                                        <w:sz w:val="20"/>
                                        <w:szCs w:val="20"/>
                                        <w:lang w:val="en-US"/>
                                      </w:rPr>
                                      <w:t>Laura</w:t>
                                    </w:r>
                                  </w:p>
                                </w:tc>
                                <w:tc>
                                  <w:tcPr>
                                    <w:tcW w:w="7306" w:type="dxa"/>
                                  </w:tcPr>
                                  <w:p w14:paraId="7A88B5B7" w14:textId="77777777" w:rsidR="00654205" w:rsidRPr="000B349F" w:rsidRDefault="00654205" w:rsidP="005239AA">
                                    <w:pPr>
                                      <w:spacing w:line="276" w:lineRule="auto"/>
                                      <w:rPr>
                                        <w:sz w:val="20"/>
                                        <w:szCs w:val="20"/>
                                      </w:rPr>
                                    </w:pPr>
                                    <w:r w:rsidRPr="000B349F">
                                      <w:rPr>
                                        <w:color w:val="000000" w:themeColor="text1"/>
                                        <w:sz w:val="20"/>
                                        <w:szCs w:val="20"/>
                                        <w:lang w:val="en-GB"/>
                                      </w:rPr>
                                      <w:t>Then let’s find a way to justify it</w:t>
                                    </w:r>
                                  </w:p>
                                </w:tc>
                              </w:tr>
                              <w:tr w:rsidR="00654205" w:rsidRPr="005239AA" w14:paraId="12DFD566" w14:textId="77777777" w:rsidTr="00B254A0">
                                <w:tc>
                                  <w:tcPr>
                                    <w:tcW w:w="639" w:type="dxa"/>
                                  </w:tcPr>
                                  <w:p w14:paraId="25AA71C6"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T74</w:t>
                                    </w:r>
                                  </w:p>
                                </w:tc>
                                <w:tc>
                                  <w:tcPr>
                                    <w:tcW w:w="683" w:type="dxa"/>
                                  </w:tcPr>
                                  <w:p w14:paraId="16DB7985"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Peter</w:t>
                                    </w:r>
                                  </w:p>
                                </w:tc>
                                <w:tc>
                                  <w:tcPr>
                                    <w:tcW w:w="7306" w:type="dxa"/>
                                  </w:tcPr>
                                  <w:p w14:paraId="7CD1ACD1"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Okay</w:t>
                                    </w:r>
                                  </w:p>
                                </w:tc>
                              </w:tr>
                              <w:tr w:rsidR="00654205" w:rsidRPr="005239AA" w14:paraId="048C7970" w14:textId="77777777" w:rsidTr="00B254A0">
                                <w:tc>
                                  <w:tcPr>
                                    <w:tcW w:w="639" w:type="dxa"/>
                                  </w:tcPr>
                                  <w:p w14:paraId="300A6D1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T75</w:t>
                                    </w:r>
                                  </w:p>
                                </w:tc>
                                <w:tc>
                                  <w:tcPr>
                                    <w:tcW w:w="683" w:type="dxa"/>
                                  </w:tcPr>
                                  <w:p w14:paraId="1B08E12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Laura</w:t>
                                    </w:r>
                                  </w:p>
                                </w:tc>
                                <w:tc>
                                  <w:tcPr>
                                    <w:tcW w:w="7306" w:type="dxa"/>
                                  </w:tcPr>
                                  <w:p w14:paraId="3EB36DEA" w14:textId="77777777" w:rsidR="00654205" w:rsidRPr="000B349F" w:rsidRDefault="00654205" w:rsidP="005239AA">
                                    <w:pPr>
                                      <w:spacing w:line="276" w:lineRule="auto"/>
                                      <w:jc w:val="both"/>
                                      <w:rPr>
                                        <w:color w:val="000000" w:themeColor="text1"/>
                                        <w:sz w:val="20"/>
                                        <w:szCs w:val="20"/>
                                        <w:lang w:val="en-GB"/>
                                      </w:rPr>
                                    </w:pPr>
                                    <w:r w:rsidRPr="000B349F">
                                      <w:rPr>
                                        <w:color w:val="000000" w:themeColor="text1"/>
                                        <w:sz w:val="20"/>
                                        <w:szCs w:val="20"/>
                                        <w:lang w:val="en-GB"/>
                                      </w:rPr>
                                      <w:t>You can say that the paucity of research on dosage resulted from the fact that patients in developed countries seldom need to worry about their medical bills during treatment.</w:t>
                                    </w:r>
                                  </w:p>
                                </w:tc>
                              </w:tr>
                              <w:tr w:rsidR="00654205" w:rsidRPr="005239AA" w14:paraId="06635192" w14:textId="77777777" w:rsidTr="00B254A0">
                                <w:tc>
                                  <w:tcPr>
                                    <w:tcW w:w="639" w:type="dxa"/>
                                  </w:tcPr>
                                  <w:p w14:paraId="1C1B5F7C"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T76</w:t>
                                    </w:r>
                                  </w:p>
                                </w:tc>
                                <w:tc>
                                  <w:tcPr>
                                    <w:tcW w:w="683" w:type="dxa"/>
                                  </w:tcPr>
                                  <w:p w14:paraId="612AC873"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Peter</w:t>
                                    </w:r>
                                  </w:p>
                                </w:tc>
                                <w:tc>
                                  <w:tcPr>
                                    <w:tcW w:w="7306" w:type="dxa"/>
                                  </w:tcPr>
                                  <w:p w14:paraId="4158CAA7"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Okay</w:t>
                                    </w:r>
                                  </w:p>
                                </w:tc>
                              </w:tr>
                              <w:tr w:rsidR="00654205" w:rsidRPr="005239AA" w14:paraId="3CA90200" w14:textId="77777777" w:rsidTr="00B254A0">
                                <w:tc>
                                  <w:tcPr>
                                    <w:tcW w:w="639" w:type="dxa"/>
                                  </w:tcPr>
                                  <w:p w14:paraId="2B3D0CE8"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T172</w:t>
                                    </w:r>
                                  </w:p>
                                </w:tc>
                                <w:tc>
                                  <w:tcPr>
                                    <w:tcW w:w="683" w:type="dxa"/>
                                  </w:tcPr>
                                  <w:p w14:paraId="6024E2F7"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Laura</w:t>
                                    </w:r>
                                  </w:p>
                                </w:tc>
                                <w:tc>
                                  <w:tcPr>
                                    <w:tcW w:w="7306" w:type="dxa"/>
                                  </w:tcPr>
                                  <w:p w14:paraId="022410E6" w14:textId="77777777" w:rsidR="00654205" w:rsidRPr="000B349F" w:rsidRDefault="00654205" w:rsidP="005239AA">
                                    <w:pPr>
                                      <w:spacing w:line="276" w:lineRule="auto"/>
                                      <w:jc w:val="both"/>
                                      <w:rPr>
                                        <w:color w:val="000000" w:themeColor="text1"/>
                                        <w:sz w:val="20"/>
                                        <w:szCs w:val="20"/>
                                        <w:lang w:val="en-GB"/>
                                      </w:rPr>
                                    </w:pPr>
                                    <w:r w:rsidRPr="000B349F">
                                      <w:rPr>
                                        <w:color w:val="000000" w:themeColor="text1"/>
                                        <w:sz w:val="20"/>
                                        <w:szCs w:val="20"/>
                                        <w:lang w:val="en-GB"/>
                                      </w:rPr>
                                      <w:t xml:space="preserve">It suddenly occurred to me that I can create a good story for your introduction. It will turn your biggest worry into a shining point. </w:t>
                                    </w:r>
                                  </w:p>
                                </w:tc>
                              </w:tr>
                              <w:tr w:rsidR="00654205" w:rsidRPr="005239AA" w14:paraId="6F28B1FA" w14:textId="77777777" w:rsidTr="00B254A0">
                                <w:tc>
                                  <w:tcPr>
                                    <w:tcW w:w="639" w:type="dxa"/>
                                  </w:tcPr>
                                  <w:p w14:paraId="3ABE878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T173</w:t>
                                    </w:r>
                                  </w:p>
                                </w:tc>
                                <w:tc>
                                  <w:tcPr>
                                    <w:tcW w:w="683" w:type="dxa"/>
                                  </w:tcPr>
                                  <w:p w14:paraId="3A631CF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Peter</w:t>
                                    </w:r>
                                  </w:p>
                                </w:tc>
                                <w:tc>
                                  <w:tcPr>
                                    <w:tcW w:w="7306" w:type="dxa"/>
                                  </w:tcPr>
                                  <w:p w14:paraId="075BFDEA"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How?</w:t>
                                    </w:r>
                                  </w:p>
                                </w:tc>
                              </w:tr>
                              <w:tr w:rsidR="00654205" w:rsidRPr="005239AA" w14:paraId="361622DB" w14:textId="77777777" w:rsidTr="00B254A0">
                                <w:tc>
                                  <w:tcPr>
                                    <w:tcW w:w="639" w:type="dxa"/>
                                  </w:tcPr>
                                  <w:p w14:paraId="0740B7F7"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T174</w:t>
                                    </w:r>
                                  </w:p>
                                </w:tc>
                                <w:tc>
                                  <w:tcPr>
                                    <w:tcW w:w="683" w:type="dxa"/>
                                  </w:tcPr>
                                  <w:p w14:paraId="58DE20D2"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Laura</w:t>
                                    </w:r>
                                  </w:p>
                                </w:tc>
                                <w:tc>
                                  <w:tcPr>
                                    <w:tcW w:w="7306" w:type="dxa"/>
                                  </w:tcPr>
                                  <w:p w14:paraId="5C9E0AEE" w14:textId="77777777" w:rsidR="00654205" w:rsidRPr="000B349F" w:rsidRDefault="00654205" w:rsidP="005239AA">
                                    <w:pPr>
                                      <w:spacing w:line="276" w:lineRule="auto"/>
                                      <w:jc w:val="both"/>
                                      <w:rPr>
                                        <w:color w:val="000000" w:themeColor="text1"/>
                                        <w:sz w:val="20"/>
                                        <w:szCs w:val="20"/>
                                        <w:lang w:val="en-GB"/>
                                      </w:rPr>
                                    </w:pPr>
                                    <w:r w:rsidRPr="000B349F">
                                      <w:rPr>
                                        <w:color w:val="000000" w:themeColor="text1"/>
                                        <w:sz w:val="20"/>
                                        <w:szCs w:val="20"/>
                                        <w:lang w:val="en-GB"/>
                                      </w:rPr>
                                      <w:t>In the 3rd paragraph, you begin with previous studies predominantly focusing on the mechanism, largely overlooking dosage. The main reason... (omitted due to space concern)</w:t>
                                    </w:r>
                                  </w:p>
                                </w:tc>
                              </w:tr>
                            </w:tbl>
                            <w:p w14:paraId="0A43EF99" w14:textId="77777777" w:rsidR="00654205" w:rsidRDefault="00654205" w:rsidP="006542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8664592" name="Text Box 36"/>
                        <wps:cNvSpPr txBox="1"/>
                        <wps:spPr>
                          <a:xfrm>
                            <a:off x="70793" y="3207090"/>
                            <a:ext cx="5935559" cy="3288179"/>
                          </a:xfrm>
                          <a:prstGeom prst="rect">
                            <a:avLst/>
                          </a:prstGeom>
                          <a:solidFill>
                            <a:schemeClr val="lt1"/>
                          </a:solidFill>
                          <a:ln w="6350">
                            <a:solidFill>
                              <a:prstClr val="black"/>
                            </a:solidFill>
                          </a:ln>
                        </wps:spPr>
                        <wps:txbx>
                          <w:txbxContent>
                            <w:p w14:paraId="6B4B715C" w14:textId="77777777" w:rsidR="00654205" w:rsidRPr="000B349F" w:rsidRDefault="00654205" w:rsidP="00654205">
                              <w:pPr>
                                <w:spacing w:line="276" w:lineRule="auto"/>
                                <w:ind w:firstLineChars="200" w:firstLine="400"/>
                                <w:jc w:val="both"/>
                                <w:rPr>
                                  <w:color w:val="000000" w:themeColor="text1"/>
                                  <w:sz w:val="20"/>
                                  <w:szCs w:val="20"/>
                                  <w:lang w:val="en-GB"/>
                                  <w14:textOutline w14:w="9525" w14:cap="rnd" w14:cmpd="sng" w14:algn="ctr">
                                    <w14:noFill/>
                                    <w14:prstDash w14:val="solid"/>
                                    <w14:bevel/>
                                  </w14:textOutline>
                                </w:rPr>
                              </w:pPr>
                              <w:r w:rsidRPr="000B349F">
                                <w:rPr>
                                  <w:color w:val="000000" w:themeColor="text1"/>
                                  <w:sz w:val="20"/>
                                  <w:szCs w:val="20"/>
                                  <w:lang w:val="en-GB"/>
                                  <w14:textOutline w14:w="9525" w14:cap="rnd" w14:cmpd="sng" w14:algn="ctr">
                                    <w14:noFill/>
                                    <w14:prstDash w14:val="solid"/>
                                    <w14:bevel/>
                                  </w14:textOutline>
                                </w:rPr>
                                <w:t>Currently, research focusing on the relationship between dosage and clinical response remains scarce. This paucity may result from the fact that patients in developed countries are insensitive to medication cost since it is generally the government rather than the individual patient who pays the bill in many developed countries, particularly in welfare states. Even in developed but non-welfare countries like the United States, although patients may have to pay medical bills themselves, they usually pay after the treatment which renders it unlikely to terminate treatment simply because the patient cannot afford a medication.</w:t>
                              </w:r>
                            </w:p>
                            <w:p w14:paraId="4848B9C7" w14:textId="77777777" w:rsidR="00654205" w:rsidRPr="000B349F" w:rsidRDefault="00654205" w:rsidP="00654205">
                              <w:pPr>
                                <w:spacing w:line="276" w:lineRule="auto"/>
                                <w:ind w:firstLineChars="200" w:firstLine="400"/>
                                <w:jc w:val="both"/>
                                <w:rPr>
                                  <w:color w:val="000000"/>
                                  <w:sz w:val="20"/>
                                  <w:szCs w:val="20"/>
                                  <w14:textOutline w14:w="9525" w14:cap="rnd" w14:cmpd="sng" w14:algn="ctr">
                                    <w14:noFill/>
                                    <w14:prstDash w14:val="solid"/>
                                    <w14:bevel/>
                                  </w14:textOutline>
                                </w:rPr>
                              </w:pPr>
                              <w:r w:rsidRPr="000B349F">
                                <w:rPr>
                                  <w:color w:val="000000" w:themeColor="text1"/>
                                  <w:sz w:val="20"/>
                                  <w:szCs w:val="20"/>
                                  <w:lang w:val="en-GB"/>
                                  <w14:textOutline w14:w="9525" w14:cap="rnd" w14:cmpd="sng" w14:algn="ctr">
                                    <w14:noFill/>
                                    <w14:prstDash w14:val="solid"/>
                                    <w14:bevel/>
                                  </w14:textOutline>
                                </w:rPr>
                                <w:t>However, over 70% of the world’s population lives in developing countries where patients usually have to pay medical bills upfront and most of them are particularly vulnerable to expensive medications like IVIg. At present, patients have to pay about 4600 US$(for a patient with 60kg body weight) for IVIg based on its conventional dosage of 1g/Kg for two days or 2g/Kg for a single day. This cost exceeds the annual income of many developing countries. Understandably, a staggering number of patients in developing countries has to give up IVIg treatment due to its prohibitive cost vis-à-vis their income. For acutely ill patient, lack of IVIg treatment can directly lead to deterioration of their medical condition and even death. If reduced dosage of IVIg is empirically shown to be comparable to the conventional dosage in terms of clinical efficacy, millions of ITP patients in developing countries may benefit. Unfortunately, studies on the relationship between clinical efficacy and dosage are few and far between…</w:t>
                              </w:r>
                            </w:p>
                            <w:p w14:paraId="290BDBBD" w14:textId="77777777" w:rsidR="00654205" w:rsidRPr="000B349F" w:rsidRDefault="00654205" w:rsidP="00654205">
                              <w:pPr>
                                <w:spacing w:line="276" w:lineRule="auto"/>
                                <w:ind w:firstLineChars="200" w:firstLine="400"/>
                                <w:jc w:val="both"/>
                                <w:rPr>
                                  <w:sz w:val="20"/>
                                  <w:szCs w:val="20"/>
                                  <w14:textOutline w14:w="9525" w14:cap="rnd" w14:cmpd="sng" w14:algn="ctr">
                                    <w14:noFill/>
                                    <w14:prstDash w14:val="solid"/>
                                    <w14:bevel/>
                                  </w14:textOutline>
                                </w:rPr>
                              </w:pPr>
                              <w:r w:rsidRPr="000B349F">
                                <w:rPr>
                                  <w:color w:val="000000" w:themeColor="text1"/>
                                  <w:sz w:val="20"/>
                                  <w:szCs w:val="20"/>
                                  <w:lang w:val="en-GB"/>
                                  <w14:textOutline w14:w="9525" w14:cap="rnd" w14:cmpd="sng" w14:algn="ctr">
                                    <w14:noFill/>
                                    <w14:prstDash w14:val="solid"/>
                                    <w14:bevel/>
                                  </w14:textOutline>
                                </w:rPr>
                                <w:t>To address…and to provide empirical evidence for doctors who have to confront patients vulnerable to high cost incurred by conventional IVIg treatment, we embarked on this study of different dosages of IVIg on both adult and children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6863217" name="Down Arrow 37"/>
                        <wps:cNvSpPr/>
                        <wps:spPr>
                          <a:xfrm>
                            <a:off x="2504858" y="2732354"/>
                            <a:ext cx="327959" cy="402107"/>
                          </a:xfrm>
                          <a:prstGeom prst="downArrow">
                            <a:avLst/>
                          </a:prstGeom>
                          <a:solidFill>
                            <a:schemeClr val="bg1"/>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945406" name="Text Box 38"/>
                        <wps:cNvSpPr txBox="1"/>
                        <wps:spPr>
                          <a:xfrm>
                            <a:off x="279153" y="6594137"/>
                            <a:ext cx="5727199" cy="301788"/>
                          </a:xfrm>
                          <a:prstGeom prst="rect">
                            <a:avLst/>
                          </a:prstGeom>
                          <a:solidFill>
                            <a:schemeClr val="lt1"/>
                          </a:solidFill>
                          <a:ln w="6350">
                            <a:noFill/>
                          </a:ln>
                        </wps:spPr>
                        <wps:txbx>
                          <w:txbxContent>
                            <w:p w14:paraId="46F9B056" w14:textId="77777777" w:rsidR="00654205" w:rsidRPr="000B349F" w:rsidRDefault="00654205" w:rsidP="00654205">
                              <w:pPr>
                                <w:jc w:val="center"/>
                                <w:rPr>
                                  <w:sz w:val="20"/>
                                  <w:szCs w:val="20"/>
                                </w:rPr>
                              </w:pPr>
                              <w:r w:rsidRPr="000B349F">
                                <w:rPr>
                                  <w:sz w:val="20"/>
                                  <w:szCs w:val="20"/>
                                  <w:lang w:val="en-US"/>
                                </w:rPr>
                                <w:t>Figure 4: Laura contributing to meaning making in response to a concern by Peter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085516" name="Text Box 39"/>
                        <wps:cNvSpPr txBox="1"/>
                        <wps:spPr>
                          <a:xfrm>
                            <a:off x="2832847" y="2699870"/>
                            <a:ext cx="2716306" cy="304800"/>
                          </a:xfrm>
                          <a:prstGeom prst="rect">
                            <a:avLst/>
                          </a:prstGeom>
                          <a:solidFill>
                            <a:schemeClr val="lt1"/>
                          </a:solidFill>
                          <a:ln w="6350">
                            <a:noFill/>
                          </a:ln>
                        </wps:spPr>
                        <wps:txbx>
                          <w:txbxContent>
                            <w:p w14:paraId="73EEA270" w14:textId="77777777" w:rsidR="00654205" w:rsidRPr="00CF0D5C" w:rsidRDefault="00654205" w:rsidP="00654205">
                              <w:pPr>
                                <w:rPr>
                                  <w:sz w:val="21"/>
                                  <w:szCs w:val="21"/>
                                </w:rPr>
                              </w:pPr>
                              <w:r w:rsidRPr="00CF0D5C">
                                <w:rPr>
                                  <w:i/>
                                  <w:iCs/>
                                  <w:sz w:val="21"/>
                                  <w:szCs w:val="21"/>
                                </w:rPr>
                                <w:t>Textual change: addition</w:t>
                              </w:r>
                            </w:p>
                            <w:p w14:paraId="24DAA2AB" w14:textId="77777777" w:rsidR="00654205" w:rsidRPr="00CF0D5C" w:rsidRDefault="00654205" w:rsidP="00654205">
                              <w:pPr>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098837" id="Group 40" o:spid="_x0000_s1060" style="position:absolute;left:0;text-align:left;margin-left:-10.2pt;margin-top:69.05pt;width:472.05pt;height:542.95pt;z-index:251724800;mso-width-relative:margin;mso-height-relative:margin" coordorigin="89" coordsize="59973,68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">
                <v:shape id="Text Box 35" o:spid="_x0000_s1061" type="#_x0000_t202" style="position:absolute;left:89;width:59974;height:27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" fillcolor="white [3201]"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683"/>
                          <w:gridCol w:w="7306"/>
                        </w:tblGrid>
                        <w:tr w:rsidR="00654205" w:rsidRPr="005239AA" w14:paraId="031DE786" w14:textId="77777777" w:rsidTr="00B254A0">
                          <w:tc>
                            <w:tcPr>
                              <w:tcW w:w="639" w:type="dxa"/>
                            </w:tcPr>
                            <w:p w14:paraId="62A4014E" w14:textId="77777777" w:rsidR="00654205" w:rsidRPr="000B349F" w:rsidRDefault="00654205" w:rsidP="005239AA">
                              <w:pPr>
                                <w:spacing w:line="276" w:lineRule="auto"/>
                                <w:rPr>
                                  <w:sz w:val="20"/>
                                  <w:szCs w:val="20"/>
                                </w:rPr>
                              </w:pPr>
                              <w:r w:rsidRPr="000B349F">
                                <w:rPr>
                                  <w:color w:val="000000" w:themeColor="text1"/>
                                  <w:sz w:val="20"/>
                                  <w:szCs w:val="20"/>
                                  <w:lang w:val="en-GB"/>
                                </w:rPr>
                                <w:t>T72</w:t>
                              </w:r>
                            </w:p>
                          </w:tc>
                          <w:tc>
                            <w:tcPr>
                              <w:tcW w:w="683" w:type="dxa"/>
                            </w:tcPr>
                            <w:p w14:paraId="48D3072B" w14:textId="77777777" w:rsidR="00654205" w:rsidRPr="000B349F" w:rsidRDefault="00654205" w:rsidP="005239AA">
                              <w:pPr>
                                <w:spacing w:line="276" w:lineRule="auto"/>
                                <w:rPr>
                                  <w:sz w:val="20"/>
                                  <w:szCs w:val="20"/>
                                </w:rPr>
                              </w:pPr>
                              <w:r w:rsidRPr="000B349F">
                                <w:rPr>
                                  <w:sz w:val="20"/>
                                  <w:szCs w:val="20"/>
                                  <w:lang w:val="en-US"/>
                                </w:rPr>
                                <w:t>Peter</w:t>
                              </w:r>
                            </w:p>
                          </w:tc>
                          <w:tc>
                            <w:tcPr>
                              <w:tcW w:w="7306" w:type="dxa"/>
                            </w:tcPr>
                            <w:p w14:paraId="62C6E3CC" w14:textId="77777777" w:rsidR="00654205" w:rsidRPr="000B349F" w:rsidRDefault="00654205" w:rsidP="005239AA">
                              <w:pPr>
                                <w:spacing w:line="276" w:lineRule="auto"/>
                                <w:jc w:val="both"/>
                                <w:rPr>
                                  <w:sz w:val="20"/>
                                  <w:szCs w:val="20"/>
                                </w:rPr>
                              </w:pPr>
                              <w:r w:rsidRPr="000B349F">
                                <w:rPr>
                                  <w:color w:val="000000" w:themeColor="text1"/>
                                  <w:sz w:val="20"/>
                                  <w:szCs w:val="20"/>
                                  <w:lang w:val="en-GB"/>
                                </w:rPr>
                                <w:t xml:space="preserve">I have a big worry. Researchers in developed countries seldom study its(IVIg) dosage, probably because the patients don’t need to worry about their medical bills so much during treatment. However, the value of a paper depends on whether it’s relevant to a large audience. My paper may only be interesting to colleagues in underdeveloped regions. Do you think this will diminish its significance?  </w:t>
                              </w:r>
                            </w:p>
                          </w:tc>
                        </w:tr>
                        <w:tr w:rsidR="00654205" w:rsidRPr="005239AA" w14:paraId="69B025E3" w14:textId="77777777" w:rsidTr="00B254A0">
                          <w:tc>
                            <w:tcPr>
                              <w:tcW w:w="639" w:type="dxa"/>
                            </w:tcPr>
                            <w:p w14:paraId="2D47AE10" w14:textId="77777777" w:rsidR="00654205" w:rsidRPr="000B349F" w:rsidRDefault="00654205" w:rsidP="005239AA">
                              <w:pPr>
                                <w:spacing w:line="276" w:lineRule="auto"/>
                                <w:rPr>
                                  <w:sz w:val="20"/>
                                  <w:szCs w:val="20"/>
                                </w:rPr>
                              </w:pPr>
                              <w:r w:rsidRPr="000B349F">
                                <w:rPr>
                                  <w:color w:val="000000" w:themeColor="text1"/>
                                  <w:sz w:val="20"/>
                                  <w:szCs w:val="20"/>
                                  <w:lang w:val="en-GB"/>
                                </w:rPr>
                                <w:t>T73</w:t>
                              </w:r>
                            </w:p>
                          </w:tc>
                          <w:tc>
                            <w:tcPr>
                              <w:tcW w:w="683" w:type="dxa"/>
                            </w:tcPr>
                            <w:p w14:paraId="31ED6000" w14:textId="77777777" w:rsidR="00654205" w:rsidRPr="000B349F" w:rsidRDefault="00654205" w:rsidP="005239AA">
                              <w:pPr>
                                <w:spacing w:line="276" w:lineRule="auto"/>
                                <w:rPr>
                                  <w:sz w:val="20"/>
                                  <w:szCs w:val="20"/>
                                </w:rPr>
                              </w:pPr>
                              <w:r w:rsidRPr="000B349F">
                                <w:rPr>
                                  <w:sz w:val="20"/>
                                  <w:szCs w:val="20"/>
                                  <w:lang w:val="en-US"/>
                                </w:rPr>
                                <w:t>Laura</w:t>
                              </w:r>
                            </w:p>
                          </w:tc>
                          <w:tc>
                            <w:tcPr>
                              <w:tcW w:w="7306" w:type="dxa"/>
                            </w:tcPr>
                            <w:p w14:paraId="7A88B5B7" w14:textId="77777777" w:rsidR="00654205" w:rsidRPr="000B349F" w:rsidRDefault="00654205" w:rsidP="005239AA">
                              <w:pPr>
                                <w:spacing w:line="276" w:lineRule="auto"/>
                                <w:rPr>
                                  <w:sz w:val="20"/>
                                  <w:szCs w:val="20"/>
                                </w:rPr>
                              </w:pPr>
                              <w:r w:rsidRPr="000B349F">
                                <w:rPr>
                                  <w:color w:val="000000" w:themeColor="text1"/>
                                  <w:sz w:val="20"/>
                                  <w:szCs w:val="20"/>
                                  <w:lang w:val="en-GB"/>
                                </w:rPr>
                                <w:t>Then let’s find a way to justify it</w:t>
                              </w:r>
                            </w:p>
                          </w:tc>
                        </w:tr>
                        <w:tr w:rsidR="00654205" w:rsidRPr="005239AA" w14:paraId="12DFD566" w14:textId="77777777" w:rsidTr="00B254A0">
                          <w:tc>
                            <w:tcPr>
                              <w:tcW w:w="639" w:type="dxa"/>
                            </w:tcPr>
                            <w:p w14:paraId="25AA71C6"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T74</w:t>
                              </w:r>
                            </w:p>
                          </w:tc>
                          <w:tc>
                            <w:tcPr>
                              <w:tcW w:w="683" w:type="dxa"/>
                            </w:tcPr>
                            <w:p w14:paraId="16DB7985"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Peter</w:t>
                              </w:r>
                            </w:p>
                          </w:tc>
                          <w:tc>
                            <w:tcPr>
                              <w:tcW w:w="7306" w:type="dxa"/>
                            </w:tcPr>
                            <w:p w14:paraId="7CD1ACD1"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Okay</w:t>
                              </w:r>
                            </w:p>
                          </w:tc>
                        </w:tr>
                        <w:tr w:rsidR="00654205" w:rsidRPr="005239AA" w14:paraId="048C7970" w14:textId="77777777" w:rsidTr="00B254A0">
                          <w:tc>
                            <w:tcPr>
                              <w:tcW w:w="639" w:type="dxa"/>
                            </w:tcPr>
                            <w:p w14:paraId="300A6D1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T75</w:t>
                              </w:r>
                            </w:p>
                          </w:tc>
                          <w:tc>
                            <w:tcPr>
                              <w:tcW w:w="683" w:type="dxa"/>
                            </w:tcPr>
                            <w:p w14:paraId="1B08E12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Laura</w:t>
                              </w:r>
                            </w:p>
                          </w:tc>
                          <w:tc>
                            <w:tcPr>
                              <w:tcW w:w="7306" w:type="dxa"/>
                            </w:tcPr>
                            <w:p w14:paraId="3EB36DEA" w14:textId="77777777" w:rsidR="00654205" w:rsidRPr="000B349F" w:rsidRDefault="00654205" w:rsidP="005239AA">
                              <w:pPr>
                                <w:spacing w:line="276" w:lineRule="auto"/>
                                <w:jc w:val="both"/>
                                <w:rPr>
                                  <w:color w:val="000000" w:themeColor="text1"/>
                                  <w:sz w:val="20"/>
                                  <w:szCs w:val="20"/>
                                  <w:lang w:val="en-GB"/>
                                </w:rPr>
                              </w:pPr>
                              <w:r w:rsidRPr="000B349F">
                                <w:rPr>
                                  <w:color w:val="000000" w:themeColor="text1"/>
                                  <w:sz w:val="20"/>
                                  <w:szCs w:val="20"/>
                                  <w:lang w:val="en-GB"/>
                                </w:rPr>
                                <w:t>You can say that the paucity of research on dosage resulted from the fact that patients in developed countries seldom need to worry about their medical bills during treatment.</w:t>
                              </w:r>
                            </w:p>
                          </w:tc>
                        </w:tr>
                        <w:tr w:rsidR="00654205" w:rsidRPr="005239AA" w14:paraId="06635192" w14:textId="77777777" w:rsidTr="00B254A0">
                          <w:tc>
                            <w:tcPr>
                              <w:tcW w:w="639" w:type="dxa"/>
                            </w:tcPr>
                            <w:p w14:paraId="1C1B5F7C"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T76</w:t>
                              </w:r>
                            </w:p>
                          </w:tc>
                          <w:tc>
                            <w:tcPr>
                              <w:tcW w:w="683" w:type="dxa"/>
                            </w:tcPr>
                            <w:p w14:paraId="612AC873"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Peter</w:t>
                              </w:r>
                            </w:p>
                          </w:tc>
                          <w:tc>
                            <w:tcPr>
                              <w:tcW w:w="7306" w:type="dxa"/>
                            </w:tcPr>
                            <w:p w14:paraId="4158CAA7"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Okay</w:t>
                              </w:r>
                            </w:p>
                          </w:tc>
                        </w:tr>
                        <w:tr w:rsidR="00654205" w:rsidRPr="005239AA" w14:paraId="3CA90200" w14:textId="77777777" w:rsidTr="00B254A0">
                          <w:tc>
                            <w:tcPr>
                              <w:tcW w:w="639" w:type="dxa"/>
                            </w:tcPr>
                            <w:p w14:paraId="2B3D0CE8"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T172</w:t>
                              </w:r>
                            </w:p>
                          </w:tc>
                          <w:tc>
                            <w:tcPr>
                              <w:tcW w:w="683" w:type="dxa"/>
                            </w:tcPr>
                            <w:p w14:paraId="6024E2F7"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Laura</w:t>
                              </w:r>
                            </w:p>
                          </w:tc>
                          <w:tc>
                            <w:tcPr>
                              <w:tcW w:w="7306" w:type="dxa"/>
                            </w:tcPr>
                            <w:p w14:paraId="022410E6" w14:textId="77777777" w:rsidR="00654205" w:rsidRPr="000B349F" w:rsidRDefault="00654205" w:rsidP="005239AA">
                              <w:pPr>
                                <w:spacing w:line="276" w:lineRule="auto"/>
                                <w:jc w:val="both"/>
                                <w:rPr>
                                  <w:color w:val="000000" w:themeColor="text1"/>
                                  <w:sz w:val="20"/>
                                  <w:szCs w:val="20"/>
                                  <w:lang w:val="en-GB"/>
                                </w:rPr>
                              </w:pPr>
                              <w:r w:rsidRPr="000B349F">
                                <w:rPr>
                                  <w:color w:val="000000" w:themeColor="text1"/>
                                  <w:sz w:val="20"/>
                                  <w:szCs w:val="20"/>
                                  <w:lang w:val="en-GB"/>
                                </w:rPr>
                                <w:t xml:space="preserve">It suddenly occurred to me that I can create a good story for your introduction. It will turn your biggest worry into a shining point. </w:t>
                              </w:r>
                            </w:p>
                          </w:tc>
                        </w:tr>
                        <w:tr w:rsidR="00654205" w:rsidRPr="005239AA" w14:paraId="6F28B1FA" w14:textId="77777777" w:rsidTr="00B254A0">
                          <w:tc>
                            <w:tcPr>
                              <w:tcW w:w="639" w:type="dxa"/>
                            </w:tcPr>
                            <w:p w14:paraId="3ABE878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T173</w:t>
                              </w:r>
                            </w:p>
                          </w:tc>
                          <w:tc>
                            <w:tcPr>
                              <w:tcW w:w="683" w:type="dxa"/>
                            </w:tcPr>
                            <w:p w14:paraId="3A631CFE"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Peter</w:t>
                              </w:r>
                            </w:p>
                          </w:tc>
                          <w:tc>
                            <w:tcPr>
                              <w:tcW w:w="7306" w:type="dxa"/>
                            </w:tcPr>
                            <w:p w14:paraId="075BFDEA"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How?</w:t>
                              </w:r>
                            </w:p>
                          </w:tc>
                        </w:tr>
                        <w:tr w:rsidR="00654205" w:rsidRPr="005239AA" w14:paraId="361622DB" w14:textId="77777777" w:rsidTr="00B254A0">
                          <w:tc>
                            <w:tcPr>
                              <w:tcW w:w="639" w:type="dxa"/>
                            </w:tcPr>
                            <w:p w14:paraId="0740B7F7"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T174</w:t>
                              </w:r>
                            </w:p>
                          </w:tc>
                          <w:tc>
                            <w:tcPr>
                              <w:tcW w:w="683" w:type="dxa"/>
                            </w:tcPr>
                            <w:p w14:paraId="58DE20D2" w14:textId="77777777" w:rsidR="00654205" w:rsidRPr="000B349F" w:rsidRDefault="00654205" w:rsidP="005239AA">
                              <w:pPr>
                                <w:spacing w:line="276" w:lineRule="auto"/>
                                <w:rPr>
                                  <w:color w:val="000000" w:themeColor="text1"/>
                                  <w:sz w:val="20"/>
                                  <w:szCs w:val="20"/>
                                  <w:lang w:val="en-GB"/>
                                </w:rPr>
                              </w:pPr>
                              <w:r w:rsidRPr="000B349F">
                                <w:rPr>
                                  <w:color w:val="000000" w:themeColor="text1"/>
                                  <w:sz w:val="20"/>
                                  <w:szCs w:val="20"/>
                                  <w:lang w:val="en-GB"/>
                                </w:rPr>
                                <w:t>Laura</w:t>
                              </w:r>
                            </w:p>
                          </w:tc>
                          <w:tc>
                            <w:tcPr>
                              <w:tcW w:w="7306" w:type="dxa"/>
                            </w:tcPr>
                            <w:p w14:paraId="5C9E0AEE" w14:textId="77777777" w:rsidR="00654205" w:rsidRPr="000B349F" w:rsidRDefault="00654205" w:rsidP="005239AA">
                              <w:pPr>
                                <w:spacing w:line="276" w:lineRule="auto"/>
                                <w:jc w:val="both"/>
                                <w:rPr>
                                  <w:color w:val="000000" w:themeColor="text1"/>
                                  <w:sz w:val="20"/>
                                  <w:szCs w:val="20"/>
                                  <w:lang w:val="en-GB"/>
                                </w:rPr>
                              </w:pPr>
                              <w:r w:rsidRPr="000B349F">
                                <w:rPr>
                                  <w:color w:val="000000" w:themeColor="text1"/>
                                  <w:sz w:val="20"/>
                                  <w:szCs w:val="20"/>
                                  <w:lang w:val="en-GB"/>
                                </w:rPr>
                                <w:t>In the 3rd paragraph, you begin with previous studies predominantly focusing on the mechanism, largely overlooking dosage. The main reason... (omitted due to space concern)</w:t>
                              </w:r>
                            </w:p>
                          </w:tc>
                        </w:tr>
                      </w:tbl>
                      <w:p w14:paraId="0A43EF99" w14:textId="77777777" w:rsidR="00654205" w:rsidRDefault="00654205" w:rsidP="00654205"/>
                    </w:txbxContent>
                  </v:textbox>
                </v:shape>
                <v:shape id="Text Box 36" o:spid="_x0000_s1062" type="#_x0000_t202" style="position:absolute;left:707;top:32070;width:59356;height:3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" fillcolor="white [3201]" strokeweight=".5pt">
                  <v:textbox>
                    <w:txbxContent>
                      <w:p w14:paraId="6B4B715C" w14:textId="77777777" w:rsidR="00654205" w:rsidRPr="000B349F" w:rsidRDefault="00654205" w:rsidP="00654205">
                        <w:pPr>
                          <w:spacing w:line="276" w:lineRule="auto"/>
                          <w:ind w:firstLineChars="200" w:firstLine="400"/>
                          <w:jc w:val="both"/>
                          <w:rPr>
                            <w:color w:val="000000" w:themeColor="text1"/>
                            <w:sz w:val="20"/>
                            <w:szCs w:val="20"/>
                            <w:lang w:val="en-GB"/>
                            <w14:textOutline w14:w="9525" w14:cap="rnd" w14:cmpd="sng" w14:algn="ctr">
                              <w14:noFill/>
                              <w14:prstDash w14:val="solid"/>
                              <w14:bevel/>
                            </w14:textOutline>
                          </w:rPr>
                        </w:pPr>
                        <w:r w:rsidRPr="000B349F">
                          <w:rPr>
                            <w:color w:val="000000" w:themeColor="text1"/>
                            <w:sz w:val="20"/>
                            <w:szCs w:val="20"/>
                            <w:lang w:val="en-GB"/>
                            <w14:textOutline w14:w="9525" w14:cap="rnd" w14:cmpd="sng" w14:algn="ctr">
                              <w14:noFill/>
                              <w14:prstDash w14:val="solid"/>
                              <w14:bevel/>
                            </w14:textOutline>
                          </w:rPr>
                          <w:t>Currently, research focusing on the relationship between dosage and clinical response remains scarce. This paucity may result from the fact that patients in developed countries are insensitive to medication cost since it is generally the government rather than the individual patient who pays the bill in many developed countries, particularly in welfare states. Even in developed but non-welfare countries like the United States, although patients may have to pay medical bills themselves, they usually pay after the treatment which renders it unlikely to terminate treatment simply because the patient cannot afford a medication.</w:t>
                        </w:r>
                      </w:p>
                      <w:p w14:paraId="4848B9C7" w14:textId="77777777" w:rsidR="00654205" w:rsidRPr="000B349F" w:rsidRDefault="00654205" w:rsidP="00654205">
                        <w:pPr>
                          <w:spacing w:line="276" w:lineRule="auto"/>
                          <w:ind w:firstLineChars="200" w:firstLine="400"/>
                          <w:jc w:val="both"/>
                          <w:rPr>
                            <w:color w:val="000000"/>
                            <w:sz w:val="20"/>
                            <w:szCs w:val="20"/>
                            <w14:textOutline w14:w="9525" w14:cap="rnd" w14:cmpd="sng" w14:algn="ctr">
                              <w14:noFill/>
                              <w14:prstDash w14:val="solid"/>
                              <w14:bevel/>
                            </w14:textOutline>
                          </w:rPr>
                        </w:pPr>
                        <w:r w:rsidRPr="000B349F">
                          <w:rPr>
                            <w:color w:val="000000" w:themeColor="text1"/>
                            <w:sz w:val="20"/>
                            <w:szCs w:val="20"/>
                            <w:lang w:val="en-GB"/>
                            <w14:textOutline w14:w="9525" w14:cap="rnd" w14:cmpd="sng" w14:algn="ctr">
                              <w14:noFill/>
                              <w14:prstDash w14:val="solid"/>
                              <w14:bevel/>
                            </w14:textOutline>
                          </w:rPr>
                          <w:t>However, over 70% of the world’s population lives in developing countries where patients usually have to pay medical bills upfront and most of them are particularly vulnerable to expensive medications like IVIg. At present, patients have to pay about 4600 US$(for a patient with 60kg body weight) for IVIg based on its conventional dosage of 1g/Kg for two days or 2g/Kg for a single day. This cost exceeds the annual income of many developing countries. Understandably, a staggering number of patients in developing countries has to give up IVIg treatment due to its prohibitive cost vis-à-vis their income. For acutely ill patient, lack of IVIg treatment can directly lead to deterioration of their medical condition and even death. If reduced dosage of IVIg is empirically shown to be comparable to the conventional dosage in terms of clinical efficacy, millions of ITP patients in developing countries may benefit. Unfortunately, studies on the relationship between clinical efficacy and dosage are few and far between…</w:t>
                        </w:r>
                      </w:p>
                      <w:p w14:paraId="290BDBBD" w14:textId="77777777" w:rsidR="00654205" w:rsidRPr="000B349F" w:rsidRDefault="00654205" w:rsidP="00654205">
                        <w:pPr>
                          <w:spacing w:line="276" w:lineRule="auto"/>
                          <w:ind w:firstLineChars="200" w:firstLine="400"/>
                          <w:jc w:val="both"/>
                          <w:rPr>
                            <w:sz w:val="20"/>
                            <w:szCs w:val="20"/>
                            <w14:textOutline w14:w="9525" w14:cap="rnd" w14:cmpd="sng" w14:algn="ctr">
                              <w14:noFill/>
                              <w14:prstDash w14:val="solid"/>
                              <w14:bevel/>
                            </w14:textOutline>
                          </w:rPr>
                        </w:pPr>
                        <w:r w:rsidRPr="000B349F">
                          <w:rPr>
                            <w:color w:val="000000" w:themeColor="text1"/>
                            <w:sz w:val="20"/>
                            <w:szCs w:val="20"/>
                            <w:lang w:val="en-GB"/>
                            <w14:textOutline w14:w="9525" w14:cap="rnd" w14:cmpd="sng" w14:algn="ctr">
                              <w14:noFill/>
                              <w14:prstDash w14:val="solid"/>
                              <w14:bevel/>
                            </w14:textOutline>
                          </w:rPr>
                          <w:t>To address…and to provide empirical evidence for doctors who have to confront patients vulnerable to high cost incurred by conventional IVIg treatment, we embarked on this study of different dosages of IVIg on both adult and children patients.</w:t>
                        </w:r>
                      </w:p>
                    </w:txbxContent>
                  </v:textbox>
                </v:shape>
                <v:shape id="Down Arrow 37" o:spid="_x0000_s1063" type="#_x0000_t67" style="position:absolute;left:25048;top:27323;width:3280;height:4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" adj="12792" fillcolor="white [3212]" strokecolor="#09101d [484]" strokeweight="1pt"/>
                <v:shape id="_x0000_s1064" type="#_x0000_t202" style="position:absolute;left:2791;top:65941;width:57272;height:3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" fillcolor="white [3201]" stroked="f" strokeweight=".5pt">
                  <v:textbox>
                    <w:txbxContent>
                      <w:p w14:paraId="46F9B056" w14:textId="77777777" w:rsidR="00654205" w:rsidRPr="000B349F" w:rsidRDefault="00654205" w:rsidP="00654205">
                        <w:pPr>
                          <w:jc w:val="center"/>
                          <w:rPr>
                            <w:sz w:val="20"/>
                            <w:szCs w:val="20"/>
                          </w:rPr>
                        </w:pPr>
                        <w:r w:rsidRPr="000B349F">
                          <w:rPr>
                            <w:sz w:val="20"/>
                            <w:szCs w:val="20"/>
                            <w:lang w:val="en-US"/>
                          </w:rPr>
                          <w:t>Figure 4: Laura contributing to meaning making in response to a concern by Peter</w:t>
                        </w:r>
                      </w:p>
                    </w:txbxContent>
                  </v:textbox>
                </v:shape>
                <v:shape id="Text Box 39" o:spid="_x0000_s1065" type="#_x0000_t202" style="position:absolute;left:28328;top:26998;width:2716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" fillcolor="white [3201]" stroked="f" strokeweight=".5pt">
                  <v:textbox>
                    <w:txbxContent>
                      <w:p w14:paraId="73EEA270" w14:textId="77777777" w:rsidR="00654205" w:rsidRPr="00CF0D5C" w:rsidRDefault="00654205" w:rsidP="00654205">
                        <w:pPr>
                          <w:rPr>
                            <w:sz w:val="21"/>
                            <w:szCs w:val="21"/>
                          </w:rPr>
                        </w:pPr>
                        <w:r w:rsidRPr="00CF0D5C">
                          <w:rPr>
                            <w:i/>
                            <w:iCs/>
                            <w:sz w:val="21"/>
                            <w:szCs w:val="21"/>
                          </w:rPr>
                          <w:t>Textual change: addition</w:t>
                        </w:r>
                      </w:p>
                      <w:p w14:paraId="24DAA2AB" w14:textId="77777777" w:rsidR="00654205" w:rsidRPr="00CF0D5C" w:rsidRDefault="00654205" w:rsidP="00654205">
                        <w:pPr>
                          <w:rPr>
                            <w:sz w:val="21"/>
                            <w:szCs w:val="21"/>
                          </w:rPr>
                        </w:pPr>
                      </w:p>
                    </w:txbxContent>
                  </v:textbox>
                </v:shape>
                <w10:wrap type="topAndBottom"/>
              </v:group>
            </w:pict>
          </mc:Fallback>
        </mc:AlternateContent>
      </w:r>
      <w:r w:rsidRPr="00673F29">
        <w:rPr>
          <w:lang w:val="en-US"/>
        </w:rPr>
        <w:t>had drafted, asking him to fill in the numbers (see Figure 4).</w:t>
      </w:r>
    </w:p>
    <w:p w14:paraId="54F141CB" w14:textId="77777777" w:rsidR="00654205" w:rsidRDefault="00654205" w:rsidP="00261791">
      <w:pPr>
        <w:spacing w:line="360" w:lineRule="auto"/>
        <w:ind w:right="237" w:firstLine="425"/>
        <w:jc w:val="both"/>
        <w:rPr>
          <w:lang w:val="en-US"/>
        </w:rPr>
      </w:pPr>
    </w:p>
    <w:p w14:paraId="049468CE" w14:textId="347A5A91" w:rsidR="00261791" w:rsidRDefault="009B46C9" w:rsidP="00261791">
      <w:pPr>
        <w:spacing w:line="360" w:lineRule="auto"/>
        <w:ind w:right="237" w:firstLine="425"/>
        <w:jc w:val="both"/>
        <w:rPr>
          <w:lang w:val="en-US"/>
        </w:rPr>
      </w:pPr>
      <w:r>
        <w:rPr>
          <w:lang w:val="en-US"/>
        </w:rPr>
        <w:t xml:space="preserve">In the few cases where meaning was either produced by Peter or co-constructed, Laura </w:t>
      </w:r>
    </w:p>
    <w:p w14:paraId="3F2A3156" w14:textId="466C5DF5" w:rsidR="00F97FA3" w:rsidRDefault="006439A7" w:rsidP="00261791">
      <w:pPr>
        <w:spacing w:line="360" w:lineRule="auto"/>
        <w:ind w:right="237"/>
        <w:jc w:val="both"/>
        <w:rPr>
          <w:lang w:val="en-US"/>
        </w:rPr>
      </w:pPr>
      <w:r>
        <w:rPr>
          <w:rFonts w:hint="eastAsia"/>
          <w:noProof/>
          <w:sz w:val="20"/>
          <w:szCs w:val="20"/>
          <w:lang w:val="en-US"/>
        </w:rPr>
        <w:lastRenderedPageBreak/>
        <mc:AlternateContent>
          <mc:Choice Requires="wpg">
            <w:drawing>
              <wp:anchor distT="0" distB="0" distL="114300" distR="114300" simplePos="0" relativeHeight="251726848" behindDoc="0" locked="0" layoutInCell="1" allowOverlap="1" wp14:anchorId="525DE9D5" wp14:editId="676A06EF">
                <wp:simplePos x="0" y="0"/>
                <wp:positionH relativeFrom="column">
                  <wp:posOffset>64770</wp:posOffset>
                </wp:positionH>
                <wp:positionV relativeFrom="paragraph">
                  <wp:posOffset>910590</wp:posOffset>
                </wp:positionV>
                <wp:extent cx="5751830" cy="2807970"/>
                <wp:effectExtent l="0" t="0" r="1270" b="0"/>
                <wp:wrapTopAndBottom/>
                <wp:docPr id="218896368" name="Group 49"/>
                <wp:cNvGraphicFramePr/>
                <a:graphic xmlns:a="http://schemas.openxmlformats.org/drawingml/2006/main">
                  <a:graphicData uri="http://schemas.microsoft.com/office/word/2010/wordprocessingGroup">
                    <wpg:wgp>
                      <wpg:cNvGrpSpPr/>
                      <wpg:grpSpPr>
                        <a:xfrm>
                          <a:off x="0" y="0"/>
                          <a:ext cx="5751830" cy="2807970"/>
                          <a:chOff x="0" y="1"/>
                          <a:chExt cx="6018357" cy="2897285"/>
                        </a:xfrm>
                      </wpg:grpSpPr>
                      <wpg:grpSp>
                        <wpg:cNvPr id="616003292" name="Group 48"/>
                        <wpg:cNvGrpSpPr/>
                        <wpg:grpSpPr>
                          <a:xfrm>
                            <a:off x="0" y="1"/>
                            <a:ext cx="6018357" cy="2897285"/>
                            <a:chOff x="0" y="1"/>
                            <a:chExt cx="6018357" cy="2897285"/>
                          </a:xfrm>
                        </wpg:grpSpPr>
                        <wpg:grpSp>
                          <wpg:cNvPr id="1548337274" name="Group 44"/>
                          <wpg:cNvGrpSpPr/>
                          <wpg:grpSpPr>
                            <a:xfrm>
                              <a:off x="66502" y="1"/>
                              <a:ext cx="5951855" cy="1882774"/>
                              <a:chOff x="0" y="1"/>
                              <a:chExt cx="5951855" cy="1882774"/>
                            </a:xfrm>
                          </wpg:grpSpPr>
                          <wps:wsp>
                            <wps:cNvPr id="119191290" name="Text Box 42"/>
                            <wps:cNvSpPr txBox="1"/>
                            <wps:spPr>
                              <a:xfrm>
                                <a:off x="0" y="1"/>
                                <a:ext cx="5951855" cy="1882774"/>
                              </a:xfrm>
                              <a:prstGeom prst="rect">
                                <a:avLst/>
                              </a:prstGeom>
                              <a:solidFill>
                                <a:schemeClr val="lt1"/>
                              </a:solidFill>
                              <a:ln w="6350">
                                <a:noFill/>
                              </a:ln>
                            </wps:spPr>
                            <wps:txbx>
                              <w:txbxContent>
                                <w:tbl>
                                  <w:tblPr>
                                    <w:tblStyle w:val="TableGrid"/>
                                    <w:tblW w:w="8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09"/>
                                    <w:gridCol w:w="7437"/>
                                  </w:tblGrid>
                                  <w:tr w:rsidR="006439A7" w:rsidRPr="00476BF3" w14:paraId="722D43C7" w14:textId="77777777" w:rsidTr="00882E7F">
                                    <w:tc>
                                      <w:tcPr>
                                        <w:tcW w:w="704" w:type="dxa"/>
                                      </w:tcPr>
                                      <w:p w14:paraId="529990D2" w14:textId="77777777" w:rsidR="006439A7" w:rsidRPr="00882E7F" w:rsidRDefault="006439A7" w:rsidP="00476BF3">
                                        <w:pPr>
                                          <w:spacing w:line="276" w:lineRule="auto"/>
                                          <w:rPr>
                                            <w:sz w:val="20"/>
                                            <w:szCs w:val="20"/>
                                          </w:rPr>
                                        </w:pPr>
                                        <w:r w:rsidRPr="00882E7F">
                                          <w:rPr>
                                            <w:sz w:val="20"/>
                                            <w:szCs w:val="20"/>
                                            <w:lang w:val="en-US"/>
                                          </w:rPr>
                                          <w:t>T78</w:t>
                                        </w:r>
                                      </w:p>
                                    </w:tc>
                                    <w:tc>
                                      <w:tcPr>
                                        <w:tcW w:w="709" w:type="dxa"/>
                                      </w:tcPr>
                                      <w:p w14:paraId="68559889" w14:textId="77777777" w:rsidR="006439A7" w:rsidRPr="00882E7F" w:rsidRDefault="006439A7" w:rsidP="00476BF3">
                                        <w:pPr>
                                          <w:spacing w:line="276" w:lineRule="auto"/>
                                          <w:rPr>
                                            <w:sz w:val="20"/>
                                            <w:szCs w:val="20"/>
                                          </w:rPr>
                                        </w:pPr>
                                        <w:r w:rsidRPr="00882E7F">
                                          <w:rPr>
                                            <w:sz w:val="20"/>
                                            <w:szCs w:val="20"/>
                                            <w:lang w:val="en-US"/>
                                          </w:rPr>
                                          <w:t>Laura</w:t>
                                        </w:r>
                                      </w:p>
                                    </w:tc>
                                    <w:tc>
                                      <w:tcPr>
                                        <w:tcW w:w="7437" w:type="dxa"/>
                                      </w:tcPr>
                                      <w:p w14:paraId="36C9AE37" w14:textId="77777777" w:rsidR="006439A7" w:rsidRPr="00882E7F" w:rsidRDefault="006439A7" w:rsidP="00476BF3">
                                        <w:pPr>
                                          <w:spacing w:line="276" w:lineRule="auto"/>
                                          <w:rPr>
                                            <w:sz w:val="20"/>
                                            <w:szCs w:val="20"/>
                                          </w:rPr>
                                        </w:pPr>
                                        <w:r w:rsidRPr="00882E7F">
                                          <w:rPr>
                                            <w:b/>
                                            <w:bCs/>
                                            <w:sz w:val="20"/>
                                            <w:szCs w:val="20"/>
                                            <w:lang w:val="en-US"/>
                                          </w:rPr>
                                          <w:t>Does IVIg have side effects?</w:t>
                                        </w:r>
                                      </w:p>
                                    </w:tc>
                                  </w:tr>
                                  <w:tr w:rsidR="006439A7" w:rsidRPr="00476BF3" w14:paraId="6CAF99B2" w14:textId="77777777" w:rsidTr="00882E7F">
                                    <w:tc>
                                      <w:tcPr>
                                        <w:tcW w:w="704" w:type="dxa"/>
                                      </w:tcPr>
                                      <w:p w14:paraId="4D8E144A" w14:textId="77777777" w:rsidR="006439A7" w:rsidRPr="00882E7F" w:rsidRDefault="006439A7" w:rsidP="00476BF3">
                                        <w:pPr>
                                          <w:spacing w:line="276" w:lineRule="auto"/>
                                          <w:rPr>
                                            <w:sz w:val="20"/>
                                            <w:szCs w:val="20"/>
                                          </w:rPr>
                                        </w:pPr>
                                        <w:r w:rsidRPr="00882E7F">
                                          <w:rPr>
                                            <w:sz w:val="20"/>
                                            <w:szCs w:val="20"/>
                                            <w:lang w:val="en-US"/>
                                          </w:rPr>
                                          <w:t>T79</w:t>
                                        </w:r>
                                      </w:p>
                                    </w:tc>
                                    <w:tc>
                                      <w:tcPr>
                                        <w:tcW w:w="709" w:type="dxa"/>
                                      </w:tcPr>
                                      <w:p w14:paraId="5EAD4368" w14:textId="77777777" w:rsidR="006439A7" w:rsidRPr="00882E7F" w:rsidRDefault="006439A7" w:rsidP="00476BF3">
                                        <w:pPr>
                                          <w:spacing w:line="276" w:lineRule="auto"/>
                                          <w:rPr>
                                            <w:sz w:val="20"/>
                                            <w:szCs w:val="20"/>
                                          </w:rPr>
                                        </w:pPr>
                                        <w:r w:rsidRPr="00882E7F">
                                          <w:rPr>
                                            <w:sz w:val="20"/>
                                            <w:szCs w:val="20"/>
                                            <w:lang w:val="en-US"/>
                                          </w:rPr>
                                          <w:t>Peter</w:t>
                                        </w:r>
                                      </w:p>
                                    </w:tc>
                                    <w:tc>
                                      <w:tcPr>
                                        <w:tcW w:w="7437" w:type="dxa"/>
                                      </w:tcPr>
                                      <w:p w14:paraId="37FFD588" w14:textId="77777777" w:rsidR="006439A7" w:rsidRPr="00882E7F" w:rsidRDefault="006439A7" w:rsidP="00476BF3">
                                        <w:pPr>
                                          <w:spacing w:line="276" w:lineRule="auto"/>
                                          <w:rPr>
                                            <w:sz w:val="20"/>
                                            <w:szCs w:val="20"/>
                                          </w:rPr>
                                        </w:pPr>
                                        <w:r w:rsidRPr="00882E7F">
                                          <w:rPr>
                                            <w:sz w:val="20"/>
                                            <w:szCs w:val="20"/>
                                            <w:lang w:val="en-US"/>
                                          </w:rPr>
                                          <w:t>Almost negligible</w:t>
                                        </w:r>
                                      </w:p>
                                    </w:tc>
                                  </w:tr>
                                  <w:tr w:rsidR="006439A7" w:rsidRPr="00476BF3" w14:paraId="31939CBD" w14:textId="77777777" w:rsidTr="00882E7F">
                                    <w:trPr>
                                      <w:trHeight w:val="1181"/>
                                    </w:trPr>
                                    <w:tc>
                                      <w:tcPr>
                                        <w:tcW w:w="704" w:type="dxa"/>
                                      </w:tcPr>
                                      <w:p w14:paraId="27A832F5" w14:textId="77777777" w:rsidR="006439A7" w:rsidRPr="00882E7F" w:rsidRDefault="006439A7" w:rsidP="00476BF3">
                                        <w:pPr>
                                          <w:spacing w:line="276" w:lineRule="auto"/>
                                          <w:rPr>
                                            <w:sz w:val="20"/>
                                            <w:szCs w:val="20"/>
                                          </w:rPr>
                                        </w:pPr>
                                        <w:r w:rsidRPr="00882E7F">
                                          <w:rPr>
                                            <w:sz w:val="20"/>
                                            <w:szCs w:val="20"/>
                                          </w:rPr>
                                          <w:t>T80</w:t>
                                        </w:r>
                                      </w:p>
                                    </w:tc>
                                    <w:tc>
                                      <w:tcPr>
                                        <w:tcW w:w="709" w:type="dxa"/>
                                      </w:tcPr>
                                      <w:p w14:paraId="7AB7AD0E" w14:textId="77777777" w:rsidR="006439A7" w:rsidRPr="00882E7F" w:rsidRDefault="006439A7" w:rsidP="00476BF3">
                                        <w:pPr>
                                          <w:spacing w:line="276" w:lineRule="auto"/>
                                          <w:rPr>
                                            <w:sz w:val="20"/>
                                            <w:szCs w:val="20"/>
                                          </w:rPr>
                                        </w:pPr>
                                        <w:r w:rsidRPr="00882E7F">
                                          <w:rPr>
                                            <w:sz w:val="20"/>
                                            <w:szCs w:val="20"/>
                                          </w:rPr>
                                          <w:t>Laura</w:t>
                                        </w:r>
                                      </w:p>
                                    </w:tc>
                                    <w:tc>
                                      <w:tcPr>
                                        <w:tcW w:w="7437" w:type="dxa"/>
                                      </w:tcPr>
                                      <w:p w14:paraId="7376D9EF" w14:textId="77777777" w:rsidR="006439A7" w:rsidRPr="00882E7F" w:rsidRDefault="006439A7" w:rsidP="00476BF3">
                                        <w:pPr>
                                          <w:spacing w:line="276" w:lineRule="auto"/>
                                          <w:rPr>
                                            <w:b/>
                                            <w:bCs/>
                                            <w:sz w:val="20"/>
                                            <w:szCs w:val="20"/>
                                          </w:rPr>
                                        </w:pPr>
                                        <w:r w:rsidRPr="00882E7F">
                                          <w:rPr>
                                            <w:b/>
                                            <w:bCs/>
                                            <w:sz w:val="20"/>
                                            <w:szCs w:val="20"/>
                                          </w:rPr>
                                          <w:t>Then why did you mention safety here?</w:t>
                                        </w:r>
                                        <w:r>
                                          <w:rPr>
                                            <w:b/>
                                            <w:bCs/>
                                            <w:sz w:val="20"/>
                                            <w:szCs w:val="20"/>
                                          </w:rPr>
                                          <w:t xml:space="preserve"> </w:t>
                                        </w:r>
                                        <w:r>
                                          <w:rPr>
                                            <w:rFonts w:hint="eastAsia"/>
                                            <w:b/>
                                            <w:bCs/>
                                            <w:sz w:val="20"/>
                                            <w:szCs w:val="20"/>
                                          </w:rPr>
                                          <w:t>（fol</w:t>
                                        </w:r>
                                        <w:r>
                                          <w:rPr>
                                            <w:b/>
                                            <w:bCs/>
                                            <w:sz w:val="20"/>
                                            <w:szCs w:val="20"/>
                                          </w:rPr>
                                          <w:t>lowed by the screenshot in the box</w:t>
                                        </w:r>
                                        <w:r>
                                          <w:rPr>
                                            <w:rFonts w:hint="eastAsia"/>
                                            <w:b/>
                                            <w:bCs/>
                                            <w:sz w:val="20"/>
                                            <w:szCs w:val="20"/>
                                          </w:rPr>
                                          <w:t>）</w:t>
                                        </w:r>
                                      </w:p>
                                    </w:tc>
                                  </w:tr>
                                  <w:tr w:rsidR="006439A7" w:rsidRPr="00476BF3" w14:paraId="3B6FA9DC" w14:textId="77777777" w:rsidTr="00882E7F">
                                    <w:tc>
                                      <w:tcPr>
                                        <w:tcW w:w="704" w:type="dxa"/>
                                      </w:tcPr>
                                      <w:p w14:paraId="06F0BC54" w14:textId="77777777" w:rsidR="006439A7" w:rsidRPr="00882E7F" w:rsidRDefault="006439A7" w:rsidP="00476BF3">
                                        <w:pPr>
                                          <w:spacing w:line="276" w:lineRule="auto"/>
                                          <w:rPr>
                                            <w:sz w:val="20"/>
                                            <w:szCs w:val="20"/>
                                          </w:rPr>
                                        </w:pPr>
                                        <w:r w:rsidRPr="00882E7F">
                                          <w:rPr>
                                            <w:sz w:val="20"/>
                                            <w:szCs w:val="20"/>
                                          </w:rPr>
                                          <w:t>T81</w:t>
                                        </w:r>
                                      </w:p>
                                    </w:tc>
                                    <w:tc>
                                      <w:tcPr>
                                        <w:tcW w:w="709" w:type="dxa"/>
                                      </w:tcPr>
                                      <w:p w14:paraId="5C75A8CC" w14:textId="77777777" w:rsidR="006439A7" w:rsidRPr="00882E7F" w:rsidRDefault="006439A7" w:rsidP="00476BF3">
                                        <w:pPr>
                                          <w:spacing w:line="276" w:lineRule="auto"/>
                                          <w:rPr>
                                            <w:sz w:val="20"/>
                                            <w:szCs w:val="20"/>
                                          </w:rPr>
                                        </w:pPr>
                                        <w:r w:rsidRPr="00882E7F">
                                          <w:rPr>
                                            <w:sz w:val="20"/>
                                            <w:szCs w:val="20"/>
                                          </w:rPr>
                                          <w:t>Peter</w:t>
                                        </w:r>
                                      </w:p>
                                    </w:tc>
                                    <w:tc>
                                      <w:tcPr>
                                        <w:tcW w:w="7437" w:type="dxa"/>
                                      </w:tcPr>
                                      <w:p w14:paraId="28D9827C" w14:textId="77777777" w:rsidR="006439A7" w:rsidRPr="00882E7F" w:rsidRDefault="006439A7" w:rsidP="00476BF3">
                                        <w:pPr>
                                          <w:spacing w:line="276" w:lineRule="auto"/>
                                          <w:rPr>
                                            <w:sz w:val="20"/>
                                            <w:szCs w:val="20"/>
                                          </w:rPr>
                                        </w:pPr>
                                        <w:r w:rsidRPr="00882E7F">
                                          <w:rPr>
                                            <w:sz w:val="20"/>
                                            <w:szCs w:val="20"/>
                                            <w:lang w:val="en-US"/>
                                          </w:rPr>
                                          <w:t>Side effects related to transfusion may occur when large dose is used</w:t>
                                        </w:r>
                                      </w:p>
                                    </w:tc>
                                  </w:tr>
                                  <w:tr w:rsidR="006439A7" w:rsidRPr="00476BF3" w14:paraId="3F7B74E5" w14:textId="77777777" w:rsidTr="00882E7F">
                                    <w:tc>
                                      <w:tcPr>
                                        <w:tcW w:w="704" w:type="dxa"/>
                                      </w:tcPr>
                                      <w:p w14:paraId="45D43C75" w14:textId="77777777" w:rsidR="006439A7" w:rsidRPr="00882E7F" w:rsidRDefault="006439A7" w:rsidP="00476BF3">
                                        <w:pPr>
                                          <w:spacing w:line="276" w:lineRule="auto"/>
                                          <w:rPr>
                                            <w:sz w:val="20"/>
                                            <w:szCs w:val="20"/>
                                          </w:rPr>
                                        </w:pPr>
                                        <w:r w:rsidRPr="00882E7F">
                                          <w:rPr>
                                            <w:sz w:val="20"/>
                                            <w:szCs w:val="20"/>
                                          </w:rPr>
                                          <w:t>T82</w:t>
                                        </w:r>
                                      </w:p>
                                    </w:tc>
                                    <w:tc>
                                      <w:tcPr>
                                        <w:tcW w:w="709" w:type="dxa"/>
                                      </w:tcPr>
                                      <w:p w14:paraId="7A201EAE" w14:textId="77777777" w:rsidR="006439A7" w:rsidRPr="00882E7F" w:rsidRDefault="006439A7" w:rsidP="00476BF3">
                                        <w:pPr>
                                          <w:spacing w:line="276" w:lineRule="auto"/>
                                          <w:rPr>
                                            <w:sz w:val="20"/>
                                            <w:szCs w:val="20"/>
                                          </w:rPr>
                                        </w:pPr>
                                        <w:r w:rsidRPr="00882E7F">
                                          <w:rPr>
                                            <w:sz w:val="20"/>
                                            <w:szCs w:val="20"/>
                                          </w:rPr>
                                          <w:t>Laura</w:t>
                                        </w:r>
                                      </w:p>
                                    </w:tc>
                                    <w:tc>
                                      <w:tcPr>
                                        <w:tcW w:w="7437" w:type="dxa"/>
                                      </w:tcPr>
                                      <w:p w14:paraId="3D45F2AC" w14:textId="77777777" w:rsidR="006439A7" w:rsidRPr="00882E7F" w:rsidRDefault="006439A7" w:rsidP="00476BF3">
                                        <w:pPr>
                                          <w:spacing w:line="276" w:lineRule="auto"/>
                                          <w:rPr>
                                            <w:sz w:val="20"/>
                                            <w:szCs w:val="20"/>
                                          </w:rPr>
                                        </w:pPr>
                                        <w:r w:rsidRPr="00882E7F">
                                          <w:rPr>
                                            <w:b/>
                                            <w:bCs/>
                                            <w:sz w:val="20"/>
                                            <w:szCs w:val="20"/>
                                            <w:lang w:val="en-US"/>
                                          </w:rPr>
                                          <w:t>How large is this large dosage? Does it surpass the dosage used in your groups with the largest dosage?</w:t>
                                        </w:r>
                                      </w:p>
                                    </w:tc>
                                  </w:tr>
                                  <w:tr w:rsidR="006439A7" w:rsidRPr="00476BF3" w14:paraId="7D09E5CC" w14:textId="77777777" w:rsidTr="00882E7F">
                                    <w:tc>
                                      <w:tcPr>
                                        <w:tcW w:w="704" w:type="dxa"/>
                                      </w:tcPr>
                                      <w:p w14:paraId="7E4048CF" w14:textId="77777777" w:rsidR="006439A7" w:rsidRPr="00882E7F" w:rsidRDefault="006439A7" w:rsidP="00476BF3">
                                        <w:pPr>
                                          <w:spacing w:line="276" w:lineRule="auto"/>
                                          <w:rPr>
                                            <w:sz w:val="20"/>
                                            <w:szCs w:val="20"/>
                                          </w:rPr>
                                        </w:pPr>
                                        <w:r w:rsidRPr="00882E7F">
                                          <w:rPr>
                                            <w:sz w:val="20"/>
                                            <w:szCs w:val="20"/>
                                          </w:rPr>
                                          <w:t>T83</w:t>
                                        </w:r>
                                      </w:p>
                                    </w:tc>
                                    <w:tc>
                                      <w:tcPr>
                                        <w:tcW w:w="709" w:type="dxa"/>
                                      </w:tcPr>
                                      <w:p w14:paraId="03362251" w14:textId="77777777" w:rsidR="006439A7" w:rsidRPr="00882E7F" w:rsidRDefault="006439A7" w:rsidP="00476BF3">
                                        <w:pPr>
                                          <w:spacing w:line="276" w:lineRule="auto"/>
                                          <w:rPr>
                                            <w:sz w:val="20"/>
                                            <w:szCs w:val="20"/>
                                          </w:rPr>
                                        </w:pPr>
                                        <w:r w:rsidRPr="00882E7F">
                                          <w:rPr>
                                            <w:sz w:val="20"/>
                                            <w:szCs w:val="20"/>
                                          </w:rPr>
                                          <w:t>Peter</w:t>
                                        </w:r>
                                      </w:p>
                                    </w:tc>
                                    <w:tc>
                                      <w:tcPr>
                                        <w:tcW w:w="7437" w:type="dxa"/>
                                      </w:tcPr>
                                      <w:p w14:paraId="4ECF2D4E" w14:textId="77777777" w:rsidR="006439A7" w:rsidRPr="00882E7F" w:rsidRDefault="006439A7" w:rsidP="00476BF3">
                                        <w:pPr>
                                          <w:spacing w:line="276" w:lineRule="auto"/>
                                          <w:jc w:val="both"/>
                                          <w:rPr>
                                            <w:sz w:val="20"/>
                                            <w:szCs w:val="20"/>
                                            <w:lang w:val="en-US"/>
                                          </w:rPr>
                                        </w:pPr>
                                        <w:r w:rsidRPr="00882E7F">
                                          <w:rPr>
                                            <w:sz w:val="20"/>
                                            <w:szCs w:val="20"/>
                                            <w:lang w:val="en-US"/>
                                          </w:rPr>
                                          <w:t>I didn’t really study safety in this research. Let me just remove the word safety here.</w:t>
                                        </w:r>
                                      </w:p>
                                    </w:tc>
                                  </w:tr>
                                </w:tbl>
                                <w:p w14:paraId="7FC1B97E" w14:textId="77777777" w:rsidR="006439A7" w:rsidRPr="00476BF3" w:rsidRDefault="006439A7" w:rsidP="006439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3231629" name="Text Box 43"/>
                            <wps:cNvSpPr txBox="1"/>
                            <wps:spPr>
                              <a:xfrm>
                                <a:off x="1080654" y="583153"/>
                                <a:ext cx="4446905" cy="425698"/>
                              </a:xfrm>
                              <a:prstGeom prst="rect">
                                <a:avLst/>
                              </a:prstGeom>
                              <a:solidFill>
                                <a:schemeClr val="lt1"/>
                              </a:solidFill>
                              <a:ln w="6350">
                                <a:solidFill>
                                  <a:prstClr val="black"/>
                                </a:solidFill>
                              </a:ln>
                            </wps:spPr>
                            <wps:txbx>
                              <w:txbxContent>
                                <w:p w14:paraId="0CD0C716" w14:textId="77777777" w:rsidR="006439A7" w:rsidRPr="00476BF3" w:rsidRDefault="006439A7" w:rsidP="006439A7">
                                  <w:pPr>
                                    <w:spacing w:line="276" w:lineRule="auto"/>
                                  </w:pPr>
                                  <w:r w:rsidRPr="00882E7F">
                                    <w:rPr>
                                      <w:sz w:val="20"/>
                                      <w:szCs w:val="20"/>
                                    </w:rPr>
                                    <w:t xml:space="preserve">In 1997, Warrier et al. confirmed the </w:t>
                                  </w:r>
                                  <w:r w:rsidRPr="00882E7F">
                                    <w:rPr>
                                      <w:sz w:val="20"/>
                                      <w:szCs w:val="20"/>
                                      <w:highlight w:val="lightGray"/>
                                    </w:rPr>
                                    <w:t>safety and efficacy</w:t>
                                  </w:r>
                                  <w:r w:rsidRPr="00882E7F">
                                    <w:rPr>
                                      <w:sz w:val="20"/>
                                      <w:szCs w:val="20"/>
                                    </w:rPr>
                                    <w:t xml:space="preserve"> of low-dose IVIg treatment for infants and children with ITP in a randomized</w:t>
                                  </w:r>
                                  <w:r w:rsidRPr="00476BF3">
                                    <w:t xml:space="preserve"> </w:t>
                                  </w:r>
                                  <w:r w:rsidRPr="006439A7">
                                    <w:rPr>
                                      <w:sz w:val="20"/>
                                      <w:szCs w:val="20"/>
                                    </w:rPr>
                                    <w:t>trial[31].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08292679" name="Text Box 45"/>
                          <wps:cNvSpPr txBox="1"/>
                          <wps:spPr>
                            <a:xfrm>
                              <a:off x="1820488" y="2338669"/>
                              <a:ext cx="2310938" cy="245478"/>
                            </a:xfrm>
                            <a:prstGeom prst="rect">
                              <a:avLst/>
                            </a:prstGeom>
                            <a:solidFill>
                              <a:schemeClr val="lt1"/>
                            </a:solidFill>
                            <a:ln w="6350">
                              <a:solidFill>
                                <a:prstClr val="black"/>
                              </a:solidFill>
                            </a:ln>
                          </wps:spPr>
                          <wps:txbx>
                            <w:txbxContent>
                              <w:p w14:paraId="7F12278F" w14:textId="77777777" w:rsidR="006439A7" w:rsidRPr="00882E7F" w:rsidRDefault="006439A7" w:rsidP="006439A7">
                                <w:pPr>
                                  <w:jc w:val="center"/>
                                  <w:rPr>
                                    <w:sz w:val="20"/>
                                    <w:szCs w:val="20"/>
                                  </w:rPr>
                                </w:pPr>
                                <w:r w:rsidRPr="00882E7F">
                                  <w:rPr>
                                    <w:sz w:val="20"/>
                                    <w:szCs w:val="20"/>
                                  </w:rPr>
                                  <w:t>The safety issue was dropped</w:t>
                                </w:r>
                              </w:p>
                              <w:p w14:paraId="76849986" w14:textId="77777777" w:rsidR="006439A7" w:rsidRPr="00476BF3" w:rsidRDefault="006439A7" w:rsidP="006439A7">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2228035" name="Text Box 45"/>
                          <wps:cNvSpPr txBox="1"/>
                          <wps:spPr>
                            <a:xfrm>
                              <a:off x="0" y="2631342"/>
                              <a:ext cx="5835535" cy="265944"/>
                            </a:xfrm>
                            <a:prstGeom prst="rect">
                              <a:avLst/>
                            </a:prstGeom>
                            <a:solidFill>
                              <a:schemeClr val="lt1"/>
                            </a:solidFill>
                            <a:ln w="6350">
                              <a:noFill/>
                            </a:ln>
                          </wps:spPr>
                          <wps:txbx>
                            <w:txbxContent>
                              <w:p w14:paraId="777BA905" w14:textId="77777777" w:rsidR="006439A7" w:rsidRPr="00882E7F" w:rsidRDefault="006439A7" w:rsidP="006439A7">
                                <w:pPr>
                                  <w:pBdr>
                                    <w:bottom w:val="single" w:sz="4" w:space="1" w:color="auto"/>
                                  </w:pBdr>
                                  <w:spacing w:line="360" w:lineRule="auto"/>
                                  <w:ind w:right="237"/>
                                  <w:jc w:val="center"/>
                                  <w:rPr>
                                    <w:sz w:val="20"/>
                                    <w:szCs w:val="20"/>
                                    <w:lang w:val="en-US"/>
                                  </w:rPr>
                                </w:pPr>
                                <w:r w:rsidRPr="00882E7F">
                                  <w:rPr>
                                    <w:sz w:val="20"/>
                                    <w:szCs w:val="20"/>
                                    <w:lang w:val="en-US"/>
                                  </w:rPr>
                                  <w:t>Figure 5: An example of Laura prompting Peter to make meaning</w:t>
                                </w:r>
                              </w:p>
                              <w:p w14:paraId="5E10223F" w14:textId="77777777" w:rsidR="006439A7" w:rsidRPr="00476BF3" w:rsidRDefault="006439A7" w:rsidP="006439A7">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6872692" name="Down Arrow 46"/>
                          <wps:cNvSpPr/>
                          <wps:spPr>
                            <a:xfrm>
                              <a:off x="2664460" y="1924731"/>
                              <a:ext cx="303184" cy="352819"/>
                            </a:xfrm>
                            <a:prstGeom prst="downArrow">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9789559" name="Text Box 47"/>
                        <wps:cNvSpPr txBox="1"/>
                        <wps:spPr>
                          <a:xfrm>
                            <a:off x="2967644" y="1869831"/>
                            <a:ext cx="1163782" cy="299259"/>
                          </a:xfrm>
                          <a:prstGeom prst="rect">
                            <a:avLst/>
                          </a:prstGeom>
                          <a:solidFill>
                            <a:schemeClr val="lt1"/>
                          </a:solidFill>
                          <a:ln w="6350">
                            <a:noFill/>
                          </a:ln>
                        </wps:spPr>
                        <wps:txbx>
                          <w:txbxContent>
                            <w:p w14:paraId="6369C096" w14:textId="77777777" w:rsidR="006439A7" w:rsidRPr="00476BF3" w:rsidRDefault="006439A7" w:rsidP="006439A7">
                              <w:r w:rsidRPr="00476BF3">
                                <w:rPr>
                                  <w:i/>
                                  <w:iCs/>
                                  <w:sz w:val="20"/>
                                  <w:szCs w:val="20"/>
                                </w:rPr>
                                <w:t>Textual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5DE9D5" id="Group 49" o:spid="_x0000_s1066" style="position:absolute;left:0;text-align:left;margin-left:5.1pt;margin-top:71.7pt;width:452.9pt;height:221.1pt;z-index:251726848;mso-width-relative:margin;mso-height-relative:margin" coordorigin="" coordsize="60183,28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">
                <v:group id="_x0000_s1067" style="position:absolute;width:60183;height:28972" coordorigin="" coordsize="60183,28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">
                  <v:group id="Group 44" o:spid="_x0000_s1068" style="position:absolute;left:665;width:59518;height:18827" coordorigin="" coordsize="59518,18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">
                    <v:shape id="Text Box 42" o:spid="_x0000_s1069" type="#_x0000_t202" style="position:absolute;width:59518;height:18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" fillcolor="white [3201]" stroked="f" strokeweight=".5pt">
                      <v:textbox>
                        <w:txbxContent>
                          <w:tbl>
                            <w:tblPr>
                              <w:tblStyle w:val="TableGrid"/>
                              <w:tblW w:w="8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09"/>
                              <w:gridCol w:w="7437"/>
                            </w:tblGrid>
                            <w:tr w:rsidR="006439A7" w:rsidRPr="00476BF3" w14:paraId="722D43C7" w14:textId="77777777" w:rsidTr="00882E7F">
                              <w:tc>
                                <w:tcPr>
                                  <w:tcW w:w="704" w:type="dxa"/>
                                </w:tcPr>
                                <w:p w14:paraId="529990D2" w14:textId="77777777" w:rsidR="006439A7" w:rsidRPr="00882E7F" w:rsidRDefault="006439A7" w:rsidP="00476BF3">
                                  <w:pPr>
                                    <w:spacing w:line="276" w:lineRule="auto"/>
                                    <w:rPr>
                                      <w:sz w:val="20"/>
                                      <w:szCs w:val="20"/>
                                    </w:rPr>
                                  </w:pPr>
                                  <w:r w:rsidRPr="00882E7F">
                                    <w:rPr>
                                      <w:sz w:val="20"/>
                                      <w:szCs w:val="20"/>
                                      <w:lang w:val="en-US"/>
                                    </w:rPr>
                                    <w:t>T78</w:t>
                                  </w:r>
                                </w:p>
                              </w:tc>
                              <w:tc>
                                <w:tcPr>
                                  <w:tcW w:w="709" w:type="dxa"/>
                                </w:tcPr>
                                <w:p w14:paraId="68559889" w14:textId="77777777" w:rsidR="006439A7" w:rsidRPr="00882E7F" w:rsidRDefault="006439A7" w:rsidP="00476BF3">
                                  <w:pPr>
                                    <w:spacing w:line="276" w:lineRule="auto"/>
                                    <w:rPr>
                                      <w:sz w:val="20"/>
                                      <w:szCs w:val="20"/>
                                    </w:rPr>
                                  </w:pPr>
                                  <w:r w:rsidRPr="00882E7F">
                                    <w:rPr>
                                      <w:sz w:val="20"/>
                                      <w:szCs w:val="20"/>
                                      <w:lang w:val="en-US"/>
                                    </w:rPr>
                                    <w:t>Laura</w:t>
                                  </w:r>
                                </w:p>
                              </w:tc>
                              <w:tc>
                                <w:tcPr>
                                  <w:tcW w:w="7437" w:type="dxa"/>
                                </w:tcPr>
                                <w:p w14:paraId="36C9AE37" w14:textId="77777777" w:rsidR="006439A7" w:rsidRPr="00882E7F" w:rsidRDefault="006439A7" w:rsidP="00476BF3">
                                  <w:pPr>
                                    <w:spacing w:line="276" w:lineRule="auto"/>
                                    <w:rPr>
                                      <w:sz w:val="20"/>
                                      <w:szCs w:val="20"/>
                                    </w:rPr>
                                  </w:pPr>
                                  <w:r w:rsidRPr="00882E7F">
                                    <w:rPr>
                                      <w:b/>
                                      <w:bCs/>
                                      <w:sz w:val="20"/>
                                      <w:szCs w:val="20"/>
                                      <w:lang w:val="en-US"/>
                                    </w:rPr>
                                    <w:t>Does IVIg have side effects?</w:t>
                                  </w:r>
                                </w:p>
                              </w:tc>
                            </w:tr>
                            <w:tr w:rsidR="006439A7" w:rsidRPr="00476BF3" w14:paraId="6CAF99B2" w14:textId="77777777" w:rsidTr="00882E7F">
                              <w:tc>
                                <w:tcPr>
                                  <w:tcW w:w="704" w:type="dxa"/>
                                </w:tcPr>
                                <w:p w14:paraId="4D8E144A" w14:textId="77777777" w:rsidR="006439A7" w:rsidRPr="00882E7F" w:rsidRDefault="006439A7" w:rsidP="00476BF3">
                                  <w:pPr>
                                    <w:spacing w:line="276" w:lineRule="auto"/>
                                    <w:rPr>
                                      <w:sz w:val="20"/>
                                      <w:szCs w:val="20"/>
                                    </w:rPr>
                                  </w:pPr>
                                  <w:r w:rsidRPr="00882E7F">
                                    <w:rPr>
                                      <w:sz w:val="20"/>
                                      <w:szCs w:val="20"/>
                                      <w:lang w:val="en-US"/>
                                    </w:rPr>
                                    <w:t>T79</w:t>
                                  </w:r>
                                </w:p>
                              </w:tc>
                              <w:tc>
                                <w:tcPr>
                                  <w:tcW w:w="709" w:type="dxa"/>
                                </w:tcPr>
                                <w:p w14:paraId="5EAD4368" w14:textId="77777777" w:rsidR="006439A7" w:rsidRPr="00882E7F" w:rsidRDefault="006439A7" w:rsidP="00476BF3">
                                  <w:pPr>
                                    <w:spacing w:line="276" w:lineRule="auto"/>
                                    <w:rPr>
                                      <w:sz w:val="20"/>
                                      <w:szCs w:val="20"/>
                                    </w:rPr>
                                  </w:pPr>
                                  <w:r w:rsidRPr="00882E7F">
                                    <w:rPr>
                                      <w:sz w:val="20"/>
                                      <w:szCs w:val="20"/>
                                      <w:lang w:val="en-US"/>
                                    </w:rPr>
                                    <w:t>Peter</w:t>
                                  </w:r>
                                </w:p>
                              </w:tc>
                              <w:tc>
                                <w:tcPr>
                                  <w:tcW w:w="7437" w:type="dxa"/>
                                </w:tcPr>
                                <w:p w14:paraId="37FFD588" w14:textId="77777777" w:rsidR="006439A7" w:rsidRPr="00882E7F" w:rsidRDefault="006439A7" w:rsidP="00476BF3">
                                  <w:pPr>
                                    <w:spacing w:line="276" w:lineRule="auto"/>
                                    <w:rPr>
                                      <w:sz w:val="20"/>
                                      <w:szCs w:val="20"/>
                                    </w:rPr>
                                  </w:pPr>
                                  <w:r w:rsidRPr="00882E7F">
                                    <w:rPr>
                                      <w:sz w:val="20"/>
                                      <w:szCs w:val="20"/>
                                      <w:lang w:val="en-US"/>
                                    </w:rPr>
                                    <w:t>Almost negligible</w:t>
                                  </w:r>
                                </w:p>
                              </w:tc>
                            </w:tr>
                            <w:tr w:rsidR="006439A7" w:rsidRPr="00476BF3" w14:paraId="31939CBD" w14:textId="77777777" w:rsidTr="00882E7F">
                              <w:trPr>
                                <w:trHeight w:val="1181"/>
                              </w:trPr>
                              <w:tc>
                                <w:tcPr>
                                  <w:tcW w:w="704" w:type="dxa"/>
                                </w:tcPr>
                                <w:p w14:paraId="27A832F5" w14:textId="77777777" w:rsidR="006439A7" w:rsidRPr="00882E7F" w:rsidRDefault="006439A7" w:rsidP="00476BF3">
                                  <w:pPr>
                                    <w:spacing w:line="276" w:lineRule="auto"/>
                                    <w:rPr>
                                      <w:sz w:val="20"/>
                                      <w:szCs w:val="20"/>
                                    </w:rPr>
                                  </w:pPr>
                                  <w:r w:rsidRPr="00882E7F">
                                    <w:rPr>
                                      <w:sz w:val="20"/>
                                      <w:szCs w:val="20"/>
                                    </w:rPr>
                                    <w:t>T80</w:t>
                                  </w:r>
                                </w:p>
                              </w:tc>
                              <w:tc>
                                <w:tcPr>
                                  <w:tcW w:w="709" w:type="dxa"/>
                                </w:tcPr>
                                <w:p w14:paraId="7AB7AD0E" w14:textId="77777777" w:rsidR="006439A7" w:rsidRPr="00882E7F" w:rsidRDefault="006439A7" w:rsidP="00476BF3">
                                  <w:pPr>
                                    <w:spacing w:line="276" w:lineRule="auto"/>
                                    <w:rPr>
                                      <w:sz w:val="20"/>
                                      <w:szCs w:val="20"/>
                                    </w:rPr>
                                  </w:pPr>
                                  <w:r w:rsidRPr="00882E7F">
                                    <w:rPr>
                                      <w:sz w:val="20"/>
                                      <w:szCs w:val="20"/>
                                    </w:rPr>
                                    <w:t>Laura</w:t>
                                  </w:r>
                                </w:p>
                              </w:tc>
                              <w:tc>
                                <w:tcPr>
                                  <w:tcW w:w="7437" w:type="dxa"/>
                                </w:tcPr>
                                <w:p w14:paraId="7376D9EF" w14:textId="77777777" w:rsidR="006439A7" w:rsidRPr="00882E7F" w:rsidRDefault="006439A7" w:rsidP="00476BF3">
                                  <w:pPr>
                                    <w:spacing w:line="276" w:lineRule="auto"/>
                                    <w:rPr>
                                      <w:b/>
                                      <w:bCs/>
                                      <w:sz w:val="20"/>
                                      <w:szCs w:val="20"/>
                                    </w:rPr>
                                  </w:pPr>
                                  <w:r w:rsidRPr="00882E7F">
                                    <w:rPr>
                                      <w:b/>
                                      <w:bCs/>
                                      <w:sz w:val="20"/>
                                      <w:szCs w:val="20"/>
                                    </w:rPr>
                                    <w:t>Then why did you mention safety here?</w:t>
                                  </w:r>
                                  <w:r>
                                    <w:rPr>
                                      <w:b/>
                                      <w:bCs/>
                                      <w:sz w:val="20"/>
                                      <w:szCs w:val="20"/>
                                    </w:rPr>
                                    <w:t xml:space="preserve"> </w:t>
                                  </w:r>
                                  <w:r>
                                    <w:rPr>
                                      <w:rFonts w:hint="eastAsia"/>
                                      <w:b/>
                                      <w:bCs/>
                                      <w:sz w:val="20"/>
                                      <w:szCs w:val="20"/>
                                    </w:rPr>
                                    <w:t>（fol</w:t>
                                  </w:r>
                                  <w:r>
                                    <w:rPr>
                                      <w:b/>
                                      <w:bCs/>
                                      <w:sz w:val="20"/>
                                      <w:szCs w:val="20"/>
                                    </w:rPr>
                                    <w:t>lowed by the screenshot in the box</w:t>
                                  </w:r>
                                  <w:r>
                                    <w:rPr>
                                      <w:rFonts w:hint="eastAsia"/>
                                      <w:b/>
                                      <w:bCs/>
                                      <w:sz w:val="20"/>
                                      <w:szCs w:val="20"/>
                                    </w:rPr>
                                    <w:t>）</w:t>
                                  </w:r>
                                </w:p>
                              </w:tc>
                            </w:tr>
                            <w:tr w:rsidR="006439A7" w:rsidRPr="00476BF3" w14:paraId="3B6FA9DC" w14:textId="77777777" w:rsidTr="00882E7F">
                              <w:tc>
                                <w:tcPr>
                                  <w:tcW w:w="704" w:type="dxa"/>
                                </w:tcPr>
                                <w:p w14:paraId="06F0BC54" w14:textId="77777777" w:rsidR="006439A7" w:rsidRPr="00882E7F" w:rsidRDefault="006439A7" w:rsidP="00476BF3">
                                  <w:pPr>
                                    <w:spacing w:line="276" w:lineRule="auto"/>
                                    <w:rPr>
                                      <w:sz w:val="20"/>
                                      <w:szCs w:val="20"/>
                                    </w:rPr>
                                  </w:pPr>
                                  <w:r w:rsidRPr="00882E7F">
                                    <w:rPr>
                                      <w:sz w:val="20"/>
                                      <w:szCs w:val="20"/>
                                    </w:rPr>
                                    <w:t>T81</w:t>
                                  </w:r>
                                </w:p>
                              </w:tc>
                              <w:tc>
                                <w:tcPr>
                                  <w:tcW w:w="709" w:type="dxa"/>
                                </w:tcPr>
                                <w:p w14:paraId="5C75A8CC" w14:textId="77777777" w:rsidR="006439A7" w:rsidRPr="00882E7F" w:rsidRDefault="006439A7" w:rsidP="00476BF3">
                                  <w:pPr>
                                    <w:spacing w:line="276" w:lineRule="auto"/>
                                    <w:rPr>
                                      <w:sz w:val="20"/>
                                      <w:szCs w:val="20"/>
                                    </w:rPr>
                                  </w:pPr>
                                  <w:r w:rsidRPr="00882E7F">
                                    <w:rPr>
                                      <w:sz w:val="20"/>
                                      <w:szCs w:val="20"/>
                                    </w:rPr>
                                    <w:t>Peter</w:t>
                                  </w:r>
                                </w:p>
                              </w:tc>
                              <w:tc>
                                <w:tcPr>
                                  <w:tcW w:w="7437" w:type="dxa"/>
                                </w:tcPr>
                                <w:p w14:paraId="28D9827C" w14:textId="77777777" w:rsidR="006439A7" w:rsidRPr="00882E7F" w:rsidRDefault="006439A7" w:rsidP="00476BF3">
                                  <w:pPr>
                                    <w:spacing w:line="276" w:lineRule="auto"/>
                                    <w:rPr>
                                      <w:sz w:val="20"/>
                                      <w:szCs w:val="20"/>
                                    </w:rPr>
                                  </w:pPr>
                                  <w:r w:rsidRPr="00882E7F">
                                    <w:rPr>
                                      <w:sz w:val="20"/>
                                      <w:szCs w:val="20"/>
                                      <w:lang w:val="en-US"/>
                                    </w:rPr>
                                    <w:t>Side effects related to transfusion may occur when large dose is used</w:t>
                                  </w:r>
                                </w:p>
                              </w:tc>
                            </w:tr>
                            <w:tr w:rsidR="006439A7" w:rsidRPr="00476BF3" w14:paraId="3F7B74E5" w14:textId="77777777" w:rsidTr="00882E7F">
                              <w:tc>
                                <w:tcPr>
                                  <w:tcW w:w="704" w:type="dxa"/>
                                </w:tcPr>
                                <w:p w14:paraId="45D43C75" w14:textId="77777777" w:rsidR="006439A7" w:rsidRPr="00882E7F" w:rsidRDefault="006439A7" w:rsidP="00476BF3">
                                  <w:pPr>
                                    <w:spacing w:line="276" w:lineRule="auto"/>
                                    <w:rPr>
                                      <w:sz w:val="20"/>
                                      <w:szCs w:val="20"/>
                                    </w:rPr>
                                  </w:pPr>
                                  <w:r w:rsidRPr="00882E7F">
                                    <w:rPr>
                                      <w:sz w:val="20"/>
                                      <w:szCs w:val="20"/>
                                    </w:rPr>
                                    <w:t>T82</w:t>
                                  </w:r>
                                </w:p>
                              </w:tc>
                              <w:tc>
                                <w:tcPr>
                                  <w:tcW w:w="709" w:type="dxa"/>
                                </w:tcPr>
                                <w:p w14:paraId="7A201EAE" w14:textId="77777777" w:rsidR="006439A7" w:rsidRPr="00882E7F" w:rsidRDefault="006439A7" w:rsidP="00476BF3">
                                  <w:pPr>
                                    <w:spacing w:line="276" w:lineRule="auto"/>
                                    <w:rPr>
                                      <w:sz w:val="20"/>
                                      <w:szCs w:val="20"/>
                                    </w:rPr>
                                  </w:pPr>
                                  <w:r w:rsidRPr="00882E7F">
                                    <w:rPr>
                                      <w:sz w:val="20"/>
                                      <w:szCs w:val="20"/>
                                    </w:rPr>
                                    <w:t>Laura</w:t>
                                  </w:r>
                                </w:p>
                              </w:tc>
                              <w:tc>
                                <w:tcPr>
                                  <w:tcW w:w="7437" w:type="dxa"/>
                                </w:tcPr>
                                <w:p w14:paraId="3D45F2AC" w14:textId="77777777" w:rsidR="006439A7" w:rsidRPr="00882E7F" w:rsidRDefault="006439A7" w:rsidP="00476BF3">
                                  <w:pPr>
                                    <w:spacing w:line="276" w:lineRule="auto"/>
                                    <w:rPr>
                                      <w:sz w:val="20"/>
                                      <w:szCs w:val="20"/>
                                    </w:rPr>
                                  </w:pPr>
                                  <w:r w:rsidRPr="00882E7F">
                                    <w:rPr>
                                      <w:b/>
                                      <w:bCs/>
                                      <w:sz w:val="20"/>
                                      <w:szCs w:val="20"/>
                                      <w:lang w:val="en-US"/>
                                    </w:rPr>
                                    <w:t>How large is this large dosage? Does it surpass the dosage used in your groups with the largest dosage?</w:t>
                                  </w:r>
                                </w:p>
                              </w:tc>
                            </w:tr>
                            <w:tr w:rsidR="006439A7" w:rsidRPr="00476BF3" w14:paraId="7D09E5CC" w14:textId="77777777" w:rsidTr="00882E7F">
                              <w:tc>
                                <w:tcPr>
                                  <w:tcW w:w="704" w:type="dxa"/>
                                </w:tcPr>
                                <w:p w14:paraId="7E4048CF" w14:textId="77777777" w:rsidR="006439A7" w:rsidRPr="00882E7F" w:rsidRDefault="006439A7" w:rsidP="00476BF3">
                                  <w:pPr>
                                    <w:spacing w:line="276" w:lineRule="auto"/>
                                    <w:rPr>
                                      <w:sz w:val="20"/>
                                      <w:szCs w:val="20"/>
                                    </w:rPr>
                                  </w:pPr>
                                  <w:r w:rsidRPr="00882E7F">
                                    <w:rPr>
                                      <w:sz w:val="20"/>
                                      <w:szCs w:val="20"/>
                                    </w:rPr>
                                    <w:t>T83</w:t>
                                  </w:r>
                                </w:p>
                              </w:tc>
                              <w:tc>
                                <w:tcPr>
                                  <w:tcW w:w="709" w:type="dxa"/>
                                </w:tcPr>
                                <w:p w14:paraId="03362251" w14:textId="77777777" w:rsidR="006439A7" w:rsidRPr="00882E7F" w:rsidRDefault="006439A7" w:rsidP="00476BF3">
                                  <w:pPr>
                                    <w:spacing w:line="276" w:lineRule="auto"/>
                                    <w:rPr>
                                      <w:sz w:val="20"/>
                                      <w:szCs w:val="20"/>
                                    </w:rPr>
                                  </w:pPr>
                                  <w:r w:rsidRPr="00882E7F">
                                    <w:rPr>
                                      <w:sz w:val="20"/>
                                      <w:szCs w:val="20"/>
                                    </w:rPr>
                                    <w:t>Peter</w:t>
                                  </w:r>
                                </w:p>
                              </w:tc>
                              <w:tc>
                                <w:tcPr>
                                  <w:tcW w:w="7437" w:type="dxa"/>
                                </w:tcPr>
                                <w:p w14:paraId="4ECF2D4E" w14:textId="77777777" w:rsidR="006439A7" w:rsidRPr="00882E7F" w:rsidRDefault="006439A7" w:rsidP="00476BF3">
                                  <w:pPr>
                                    <w:spacing w:line="276" w:lineRule="auto"/>
                                    <w:jc w:val="both"/>
                                    <w:rPr>
                                      <w:sz w:val="20"/>
                                      <w:szCs w:val="20"/>
                                      <w:lang w:val="en-US"/>
                                    </w:rPr>
                                  </w:pPr>
                                  <w:r w:rsidRPr="00882E7F">
                                    <w:rPr>
                                      <w:sz w:val="20"/>
                                      <w:szCs w:val="20"/>
                                      <w:lang w:val="en-US"/>
                                    </w:rPr>
                                    <w:t>I didn’t really study safety in this research. Let me just remove the word safety here.</w:t>
                                  </w:r>
                                </w:p>
                              </w:tc>
                            </w:tr>
                          </w:tbl>
                          <w:p w14:paraId="7FC1B97E" w14:textId="77777777" w:rsidR="006439A7" w:rsidRPr="00476BF3" w:rsidRDefault="006439A7" w:rsidP="006439A7"/>
                        </w:txbxContent>
                      </v:textbox>
                    </v:shape>
                    <v:shape id="Text Box 43" o:spid="_x0000_s1070" type="#_x0000_t202" style="position:absolute;left:10806;top:5831;width:44469;height:4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" fillcolor="white [3201]" strokeweight=".5pt">
                      <v:textbox>
                        <w:txbxContent>
                          <w:p w14:paraId="0CD0C716" w14:textId="77777777" w:rsidR="006439A7" w:rsidRPr="00476BF3" w:rsidRDefault="006439A7" w:rsidP="006439A7">
                            <w:pPr>
                              <w:spacing w:line="276" w:lineRule="auto"/>
                            </w:pPr>
                            <w:r w:rsidRPr="00882E7F">
                              <w:rPr>
                                <w:sz w:val="20"/>
                                <w:szCs w:val="20"/>
                              </w:rPr>
                              <w:t xml:space="preserve">In 1997, Warrier et al. confirmed the </w:t>
                            </w:r>
                            <w:r w:rsidRPr="00882E7F">
                              <w:rPr>
                                <w:sz w:val="20"/>
                                <w:szCs w:val="20"/>
                                <w:highlight w:val="lightGray"/>
                              </w:rPr>
                              <w:t>safety and efficacy</w:t>
                            </w:r>
                            <w:r w:rsidRPr="00882E7F">
                              <w:rPr>
                                <w:sz w:val="20"/>
                                <w:szCs w:val="20"/>
                              </w:rPr>
                              <w:t xml:space="preserve"> of low-dose IVIg treatment for infants and children with ITP in a randomized</w:t>
                            </w:r>
                            <w:r w:rsidRPr="00476BF3">
                              <w:t xml:space="preserve"> </w:t>
                            </w:r>
                            <w:r w:rsidRPr="006439A7">
                              <w:rPr>
                                <w:sz w:val="20"/>
                                <w:szCs w:val="20"/>
                              </w:rPr>
                              <w:t>trial[31].</w:t>
                            </w:r>
                          </w:p>
                        </w:txbxContent>
                      </v:textbox>
                    </v:shape>
                  </v:group>
                  <v:shape id="Text Box 45" o:spid="_x0000_s1071" type="#_x0000_t202" style="position:absolute;left:18204;top:23386;width:23110;height:2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" fillcolor="white [3201]" strokeweight=".5pt">
                    <v:textbox>
                      <w:txbxContent>
                        <w:p w14:paraId="7F12278F" w14:textId="77777777" w:rsidR="006439A7" w:rsidRPr="00882E7F" w:rsidRDefault="006439A7" w:rsidP="006439A7">
                          <w:pPr>
                            <w:jc w:val="center"/>
                            <w:rPr>
                              <w:sz w:val="20"/>
                              <w:szCs w:val="20"/>
                            </w:rPr>
                          </w:pPr>
                          <w:r w:rsidRPr="00882E7F">
                            <w:rPr>
                              <w:sz w:val="20"/>
                              <w:szCs w:val="20"/>
                            </w:rPr>
                            <w:t>The safety issue was dropped</w:t>
                          </w:r>
                        </w:p>
                        <w:p w14:paraId="76849986" w14:textId="77777777" w:rsidR="006439A7" w:rsidRPr="00476BF3" w:rsidRDefault="006439A7" w:rsidP="006439A7">
                          <w:pPr>
                            <w:jc w:val="center"/>
                            <w:rPr>
                              <w:sz w:val="22"/>
                              <w:szCs w:val="22"/>
                            </w:rPr>
                          </w:pPr>
                        </w:p>
                      </w:txbxContent>
                    </v:textbox>
                  </v:shape>
                  <v:shape id="Text Box 45" o:spid="_x0000_s1072" type="#_x0000_t202" style="position:absolute;top:26313;width:58355;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" fillcolor="white [3201]" stroked="f" strokeweight=".5pt">
                    <v:textbox>
                      <w:txbxContent>
                        <w:p w14:paraId="777BA905" w14:textId="77777777" w:rsidR="006439A7" w:rsidRPr="00882E7F" w:rsidRDefault="006439A7" w:rsidP="006439A7">
                          <w:pPr>
                            <w:pBdr>
                              <w:bottom w:val="single" w:sz="4" w:space="1" w:color="auto"/>
                            </w:pBdr>
                            <w:spacing w:line="360" w:lineRule="auto"/>
                            <w:ind w:right="237"/>
                            <w:jc w:val="center"/>
                            <w:rPr>
                              <w:sz w:val="20"/>
                              <w:szCs w:val="20"/>
                              <w:lang w:val="en-US"/>
                            </w:rPr>
                          </w:pPr>
                          <w:r w:rsidRPr="00882E7F">
                            <w:rPr>
                              <w:sz w:val="20"/>
                              <w:szCs w:val="20"/>
                              <w:lang w:val="en-US"/>
                            </w:rPr>
                            <w:t>Figure 5: An example of Laura prompting Peter to make meaning</w:t>
                          </w:r>
                        </w:p>
                        <w:p w14:paraId="5E10223F" w14:textId="77777777" w:rsidR="006439A7" w:rsidRPr="00476BF3" w:rsidRDefault="006439A7" w:rsidP="006439A7">
                          <w:pPr>
                            <w:rPr>
                              <w:lang w:val="en-US"/>
                            </w:rPr>
                          </w:pPr>
                        </w:p>
                      </w:txbxContent>
                    </v:textbox>
                  </v:shape>
                  <v:shape id="Down Arrow 46" o:spid="_x0000_s1073" type="#_x0000_t67" style="position:absolute;left:26644;top:19247;width:3032;height:3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" adj="12319" fillcolor="white [3212]" strokecolor="#09101d [484]" strokeweight="1pt"/>
                </v:group>
                <v:shape id="Text Box 47" o:spid="_x0000_s1074" type="#_x0000_t202" style="position:absolute;left:29676;top:18698;width:11638;height:2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" fillcolor="white [3201]" stroked="f" strokeweight=".5pt">
                  <v:textbox>
                    <w:txbxContent>
                      <w:p w14:paraId="6369C096" w14:textId="77777777" w:rsidR="006439A7" w:rsidRPr="00476BF3" w:rsidRDefault="006439A7" w:rsidP="006439A7">
                        <w:r w:rsidRPr="00476BF3">
                          <w:rPr>
                            <w:i/>
                            <w:iCs/>
                            <w:sz w:val="20"/>
                            <w:szCs w:val="20"/>
                          </w:rPr>
                          <w:t>Textual change</w:t>
                        </w:r>
                      </w:p>
                    </w:txbxContent>
                  </v:textbox>
                </v:shape>
                <w10:wrap type="topAndBottom"/>
              </v:group>
            </w:pict>
          </mc:Fallback>
        </mc:AlternateContent>
      </w:r>
      <w:r w:rsidR="009B46C9">
        <w:rPr>
          <w:lang w:val="en-US"/>
        </w:rPr>
        <w:t>also played a role by either prompting the author to make meaning or endorsing the meanings he proposed.  For instance, in episode 14, Laura suggested that Peter drop the safety issue</w:t>
      </w:r>
      <w:r w:rsidR="00216CFC">
        <w:rPr>
          <w:lang w:val="en-US"/>
        </w:rPr>
        <w:t xml:space="preserve"> (see Figure </w:t>
      </w:r>
      <w:r w:rsidR="008A3593">
        <w:rPr>
          <w:lang w:val="en-US"/>
        </w:rPr>
        <w:t>5</w:t>
      </w:r>
      <w:r w:rsidR="00216CFC">
        <w:rPr>
          <w:lang w:val="en-US"/>
        </w:rPr>
        <w:t>)</w:t>
      </w:r>
      <w:r w:rsidR="00340660">
        <w:rPr>
          <w:lang w:val="en-US"/>
        </w:rPr>
        <w:t>:</w:t>
      </w:r>
    </w:p>
    <w:p w14:paraId="3955170A" w14:textId="77777777" w:rsidR="00923AD3" w:rsidRDefault="00923AD3" w:rsidP="007D4A20">
      <w:pPr>
        <w:spacing w:line="360" w:lineRule="auto"/>
        <w:ind w:right="237"/>
        <w:jc w:val="both"/>
        <w:rPr>
          <w:sz w:val="20"/>
          <w:szCs w:val="20"/>
          <w:lang w:val="en-US"/>
        </w:rPr>
      </w:pPr>
    </w:p>
    <w:p w14:paraId="3F6E4788" w14:textId="77777777" w:rsidR="00593284" w:rsidRDefault="00593284" w:rsidP="00340660">
      <w:pPr>
        <w:spacing w:line="360" w:lineRule="auto"/>
        <w:ind w:right="237" w:firstLine="425"/>
        <w:rPr>
          <w:sz w:val="20"/>
          <w:szCs w:val="20"/>
          <w:lang w:val="en-US"/>
        </w:rPr>
      </w:pPr>
    </w:p>
    <w:p w14:paraId="77B6CF6A" w14:textId="12FE6F1C" w:rsidR="00FC110C" w:rsidRPr="00852B9F" w:rsidRDefault="00AA2D8E" w:rsidP="007D4A20">
      <w:pPr>
        <w:spacing w:line="360" w:lineRule="auto"/>
        <w:ind w:right="237" w:firstLine="425"/>
        <w:jc w:val="both"/>
        <w:rPr>
          <w:b/>
          <w:bCs/>
          <w:lang w:val="en-US"/>
        </w:rPr>
      </w:pPr>
      <w:r>
        <w:rPr>
          <w:b/>
          <w:bCs/>
          <w:lang w:val="en-US"/>
        </w:rPr>
        <w:t>6</w:t>
      </w:r>
      <w:r w:rsidR="00FC110C" w:rsidRPr="00852B9F">
        <w:rPr>
          <w:b/>
          <w:bCs/>
          <w:lang w:val="en-US"/>
        </w:rPr>
        <w:t xml:space="preserve">.2 The author’s contribution </w:t>
      </w:r>
    </w:p>
    <w:p w14:paraId="1DCAAFC1" w14:textId="49C1C245" w:rsidR="001946DB" w:rsidRPr="00340974" w:rsidRDefault="00BE0F59" w:rsidP="007D4A20">
      <w:pPr>
        <w:spacing w:line="360" w:lineRule="auto"/>
        <w:ind w:right="237" w:firstLine="425"/>
        <w:jc w:val="both"/>
        <w:rPr>
          <w:lang w:val="en-US"/>
        </w:rPr>
      </w:pPr>
      <w:r w:rsidRPr="00340974">
        <w:rPr>
          <w:lang w:val="en-US"/>
        </w:rPr>
        <w:t xml:space="preserve">The mediator’s role in </w:t>
      </w:r>
      <w:r w:rsidR="006F1554">
        <w:rPr>
          <w:lang w:val="en-US"/>
        </w:rPr>
        <w:t>making</w:t>
      </w:r>
      <w:r w:rsidRPr="00340974">
        <w:rPr>
          <w:lang w:val="en-US"/>
        </w:rPr>
        <w:t xml:space="preserve"> </w:t>
      </w:r>
      <w:r w:rsidR="00AE6A24" w:rsidRPr="00340974">
        <w:rPr>
          <w:lang w:val="en-US"/>
        </w:rPr>
        <w:t xml:space="preserve">meaning was inevitably supported </w:t>
      </w:r>
      <w:r w:rsidR="002476C9" w:rsidRPr="00340974">
        <w:rPr>
          <w:lang w:val="en-US"/>
        </w:rPr>
        <w:t>by the</w:t>
      </w:r>
      <w:r w:rsidR="001729CA" w:rsidRPr="00340974">
        <w:rPr>
          <w:lang w:val="en-US"/>
        </w:rPr>
        <w:t xml:space="preserve"> author</w:t>
      </w:r>
      <w:r w:rsidR="002A6971" w:rsidRPr="00340974">
        <w:rPr>
          <w:lang w:val="en-US"/>
        </w:rPr>
        <w:t xml:space="preserve">. </w:t>
      </w:r>
      <w:r w:rsidR="002A6971" w:rsidRPr="00340974">
        <w:rPr>
          <w:rFonts w:hint="eastAsia"/>
          <w:lang w:val="en-US"/>
        </w:rPr>
        <w:t>As</w:t>
      </w:r>
      <w:r w:rsidR="002A6971" w:rsidRPr="00340974">
        <w:rPr>
          <w:lang w:val="en-US"/>
        </w:rPr>
        <w:t xml:space="preserve"> Table </w:t>
      </w:r>
      <w:r w:rsidR="00017AA4">
        <w:rPr>
          <w:lang w:val="en-US"/>
        </w:rPr>
        <w:t>8</w:t>
      </w:r>
      <w:r w:rsidR="00AE6A24" w:rsidRPr="00340974">
        <w:rPr>
          <w:lang w:val="en-US"/>
        </w:rPr>
        <w:t xml:space="preserve"> shows</w:t>
      </w:r>
      <w:r w:rsidR="002A6971" w:rsidRPr="00340974">
        <w:rPr>
          <w:lang w:val="en-US"/>
        </w:rPr>
        <w:t xml:space="preserve">, </w:t>
      </w:r>
      <w:r w:rsidR="002E043B">
        <w:rPr>
          <w:lang w:val="en-US"/>
        </w:rPr>
        <w:t>half</w:t>
      </w:r>
      <w:r w:rsidR="002A6971" w:rsidRPr="00340974">
        <w:rPr>
          <w:lang w:val="en-US"/>
        </w:rPr>
        <w:t xml:space="preserve"> of the textual changes resulted from the interaction</w:t>
      </w:r>
      <w:r w:rsidR="00AE6A24" w:rsidRPr="00340974">
        <w:rPr>
          <w:lang w:val="en-US"/>
        </w:rPr>
        <w:t xml:space="preserve"> between the two participants</w:t>
      </w:r>
      <w:r w:rsidR="002E043B">
        <w:rPr>
          <w:lang w:val="en-US"/>
        </w:rPr>
        <w:t>,</w:t>
      </w:r>
      <w:r w:rsidR="00AE6A24" w:rsidRPr="00340974">
        <w:rPr>
          <w:lang w:val="en-US"/>
        </w:rPr>
        <w:t xml:space="preserve"> with Peter </w:t>
      </w:r>
      <w:r w:rsidR="00745151" w:rsidRPr="00340974">
        <w:rPr>
          <w:lang w:val="en-US"/>
        </w:rPr>
        <w:t xml:space="preserve">filling </w:t>
      </w:r>
      <w:r w:rsidR="00AE6A24" w:rsidRPr="00340974">
        <w:rPr>
          <w:lang w:val="en-US"/>
        </w:rPr>
        <w:t xml:space="preserve">in </w:t>
      </w:r>
      <w:r w:rsidR="005B5ABB" w:rsidRPr="00340974">
        <w:rPr>
          <w:lang w:val="en-US"/>
        </w:rPr>
        <w:t>Laura’s</w:t>
      </w:r>
      <w:r w:rsidR="00745151" w:rsidRPr="00340974">
        <w:rPr>
          <w:lang w:val="en-US"/>
        </w:rPr>
        <w:t xml:space="preserve"> </w:t>
      </w:r>
      <w:r w:rsidR="00AE6A24" w:rsidRPr="00340974">
        <w:rPr>
          <w:lang w:val="en-US"/>
        </w:rPr>
        <w:t xml:space="preserve">gaps in </w:t>
      </w:r>
      <w:r w:rsidR="00745151" w:rsidRPr="00340974">
        <w:rPr>
          <w:lang w:val="en-US"/>
        </w:rPr>
        <w:t>knowledge</w:t>
      </w:r>
      <w:r w:rsidR="006450F5" w:rsidRPr="00340974">
        <w:rPr>
          <w:lang w:val="en-US"/>
        </w:rPr>
        <w:t xml:space="preserve">. </w:t>
      </w:r>
      <w:r w:rsidR="002F0D40" w:rsidRPr="00340974">
        <w:rPr>
          <w:lang w:val="en-US"/>
        </w:rPr>
        <w:t xml:space="preserve">Turns 42 and 44 in </w:t>
      </w:r>
      <w:r w:rsidR="00DC7A2C" w:rsidRPr="00340974">
        <w:rPr>
          <w:lang w:val="en-US"/>
        </w:rPr>
        <w:t>episode</w:t>
      </w:r>
      <w:r w:rsidR="002F0D40" w:rsidRPr="00340974">
        <w:rPr>
          <w:lang w:val="en-US"/>
        </w:rPr>
        <w:t xml:space="preserve"> 7</w:t>
      </w:r>
      <w:r w:rsidR="002E043B">
        <w:rPr>
          <w:lang w:val="en-US"/>
        </w:rPr>
        <w:t xml:space="preserve"> are an example of this</w:t>
      </w:r>
      <w:r w:rsidR="00745151" w:rsidRPr="00340974">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505"/>
        <w:gridCol w:w="6256"/>
      </w:tblGrid>
      <w:tr w:rsidR="006B59F3" w14:paraId="70798994" w14:textId="77777777" w:rsidTr="001946DB">
        <w:tc>
          <w:tcPr>
            <w:tcW w:w="562" w:type="dxa"/>
          </w:tcPr>
          <w:p w14:paraId="43A715E0" w14:textId="45114335" w:rsidR="006B59F3" w:rsidRPr="00340974" w:rsidRDefault="006B59F3" w:rsidP="007D4A20">
            <w:pPr>
              <w:spacing w:line="360" w:lineRule="auto"/>
              <w:ind w:right="237" w:firstLine="425"/>
              <w:rPr>
                <w:lang w:val="en-US"/>
              </w:rPr>
            </w:pPr>
            <w:r w:rsidRPr="00340974">
              <w:rPr>
                <w:lang w:val="en-US"/>
              </w:rPr>
              <w:t>T41</w:t>
            </w:r>
          </w:p>
        </w:tc>
        <w:tc>
          <w:tcPr>
            <w:tcW w:w="993" w:type="dxa"/>
          </w:tcPr>
          <w:p w14:paraId="7BFEFCC7" w14:textId="49E95DE5" w:rsidR="006B59F3" w:rsidRPr="00340974" w:rsidRDefault="005B5ABB" w:rsidP="007D4A20">
            <w:pPr>
              <w:spacing w:line="360" w:lineRule="auto"/>
              <w:ind w:right="237" w:firstLine="425"/>
              <w:rPr>
                <w:lang w:val="en-US"/>
              </w:rPr>
            </w:pPr>
            <w:r w:rsidRPr="00340974">
              <w:rPr>
                <w:lang w:val="en-US"/>
              </w:rPr>
              <w:t>Laura</w:t>
            </w:r>
            <w:r w:rsidR="006B59F3" w:rsidRPr="00340974">
              <w:rPr>
                <w:lang w:val="en-US"/>
              </w:rPr>
              <w:t>:</w:t>
            </w:r>
          </w:p>
        </w:tc>
        <w:tc>
          <w:tcPr>
            <w:tcW w:w="7461" w:type="dxa"/>
          </w:tcPr>
          <w:p w14:paraId="0034464C" w14:textId="0A3F28CA" w:rsidR="006B59F3" w:rsidRPr="003074CC" w:rsidRDefault="006B59F3" w:rsidP="007D4A20">
            <w:pPr>
              <w:spacing w:line="360" w:lineRule="auto"/>
              <w:ind w:right="237"/>
              <w:rPr>
                <w:lang w:val="en-US"/>
              </w:rPr>
            </w:pPr>
            <w:r w:rsidRPr="00340974">
              <w:rPr>
                <w:lang w:val="en-US"/>
              </w:rPr>
              <w:t xml:space="preserve">Is the dosage in </w:t>
            </w:r>
            <w:proofErr w:type="spellStart"/>
            <w:r w:rsidRPr="00340974">
              <w:rPr>
                <w:lang w:val="en-US"/>
              </w:rPr>
              <w:t>Nuchprayoon</w:t>
            </w:r>
            <w:proofErr w:type="spellEnd"/>
            <w:r w:rsidRPr="00340974">
              <w:rPr>
                <w:lang w:val="en-US"/>
              </w:rPr>
              <w:t xml:space="preserve"> et al low?</w:t>
            </w:r>
          </w:p>
        </w:tc>
      </w:tr>
      <w:tr w:rsidR="006B59F3" w14:paraId="5857C058" w14:textId="77777777" w:rsidTr="001946DB">
        <w:tc>
          <w:tcPr>
            <w:tcW w:w="562" w:type="dxa"/>
          </w:tcPr>
          <w:p w14:paraId="019FE6E9" w14:textId="570ABCE1" w:rsidR="006B59F3" w:rsidRPr="003074CC" w:rsidRDefault="006B59F3" w:rsidP="007D4A20">
            <w:pPr>
              <w:spacing w:line="360" w:lineRule="auto"/>
              <w:ind w:right="237" w:firstLine="425"/>
              <w:rPr>
                <w:lang w:val="en-US"/>
              </w:rPr>
            </w:pPr>
            <w:r w:rsidRPr="003074CC">
              <w:rPr>
                <w:lang w:val="en-US"/>
              </w:rPr>
              <w:t>T42</w:t>
            </w:r>
          </w:p>
        </w:tc>
        <w:tc>
          <w:tcPr>
            <w:tcW w:w="993" w:type="dxa"/>
          </w:tcPr>
          <w:p w14:paraId="6E6A28F9" w14:textId="617368C3" w:rsidR="006B59F3" w:rsidRPr="003074CC" w:rsidRDefault="005B5ABB" w:rsidP="007D4A20">
            <w:pPr>
              <w:spacing w:line="360" w:lineRule="auto"/>
              <w:ind w:right="237" w:firstLine="425"/>
              <w:rPr>
                <w:lang w:val="en-US"/>
              </w:rPr>
            </w:pPr>
            <w:r>
              <w:rPr>
                <w:lang w:val="en-US"/>
              </w:rPr>
              <w:t>Peter</w:t>
            </w:r>
            <w:r w:rsidR="006B59F3" w:rsidRPr="003074CC">
              <w:rPr>
                <w:lang w:val="en-US"/>
              </w:rPr>
              <w:t>:</w:t>
            </w:r>
          </w:p>
        </w:tc>
        <w:tc>
          <w:tcPr>
            <w:tcW w:w="7461" w:type="dxa"/>
          </w:tcPr>
          <w:p w14:paraId="79B2B85D" w14:textId="0B8680AD" w:rsidR="006B59F3" w:rsidRPr="003074CC" w:rsidRDefault="006B59F3" w:rsidP="007D4A20">
            <w:pPr>
              <w:spacing w:line="360" w:lineRule="auto"/>
              <w:ind w:right="237"/>
              <w:rPr>
                <w:lang w:val="en-US"/>
              </w:rPr>
            </w:pPr>
            <w:r w:rsidRPr="003074CC">
              <w:rPr>
                <w:rFonts w:hint="eastAsia"/>
                <w:b/>
                <w:bCs/>
                <w:lang w:val="en-US"/>
              </w:rPr>
              <w:t>Ye</w:t>
            </w:r>
            <w:r w:rsidRPr="003074CC">
              <w:rPr>
                <w:b/>
                <w:bCs/>
                <w:lang w:val="en-US"/>
              </w:rPr>
              <w:t>ah, the international routine dosage for children is 1g/Kg for two days or 2g/Kg for one day</w:t>
            </w:r>
          </w:p>
        </w:tc>
      </w:tr>
      <w:tr w:rsidR="006B59F3" w14:paraId="26CBDFD1" w14:textId="77777777" w:rsidTr="001946DB">
        <w:tc>
          <w:tcPr>
            <w:tcW w:w="562" w:type="dxa"/>
          </w:tcPr>
          <w:p w14:paraId="397AD3D9" w14:textId="66FBCEB4" w:rsidR="006B59F3" w:rsidRPr="003074CC" w:rsidRDefault="006B59F3" w:rsidP="007D4A20">
            <w:pPr>
              <w:spacing w:line="360" w:lineRule="auto"/>
              <w:ind w:right="237" w:firstLine="425"/>
              <w:rPr>
                <w:lang w:val="en-US"/>
              </w:rPr>
            </w:pPr>
            <w:r w:rsidRPr="003074CC">
              <w:rPr>
                <w:lang w:val="en-US"/>
              </w:rPr>
              <w:t>T43</w:t>
            </w:r>
          </w:p>
        </w:tc>
        <w:tc>
          <w:tcPr>
            <w:tcW w:w="993" w:type="dxa"/>
          </w:tcPr>
          <w:p w14:paraId="381E0A8B" w14:textId="7A4985C3" w:rsidR="006B59F3" w:rsidRPr="003074CC" w:rsidRDefault="005B5ABB" w:rsidP="007D4A20">
            <w:pPr>
              <w:spacing w:line="360" w:lineRule="auto"/>
              <w:ind w:right="237" w:firstLine="425"/>
              <w:rPr>
                <w:lang w:val="en-US"/>
              </w:rPr>
            </w:pPr>
            <w:r>
              <w:rPr>
                <w:lang w:val="en-US"/>
              </w:rPr>
              <w:t>Laura</w:t>
            </w:r>
            <w:r w:rsidR="006B59F3" w:rsidRPr="003074CC">
              <w:rPr>
                <w:lang w:val="en-US"/>
              </w:rPr>
              <w:t>:</w:t>
            </w:r>
          </w:p>
        </w:tc>
        <w:tc>
          <w:tcPr>
            <w:tcW w:w="7461" w:type="dxa"/>
          </w:tcPr>
          <w:p w14:paraId="738740BF" w14:textId="576142FB" w:rsidR="006B59F3" w:rsidRPr="003074CC" w:rsidRDefault="006B59F3" w:rsidP="007D4A20">
            <w:pPr>
              <w:spacing w:line="360" w:lineRule="auto"/>
              <w:ind w:right="237"/>
              <w:rPr>
                <w:lang w:val="en-US"/>
              </w:rPr>
            </w:pPr>
            <w:r w:rsidRPr="003074CC">
              <w:rPr>
                <w:lang w:val="en-US"/>
              </w:rPr>
              <w:t>What dose was used in this study?</w:t>
            </w:r>
          </w:p>
        </w:tc>
      </w:tr>
      <w:tr w:rsidR="006B59F3" w14:paraId="549C803A" w14:textId="77777777" w:rsidTr="001946DB">
        <w:tc>
          <w:tcPr>
            <w:tcW w:w="562" w:type="dxa"/>
          </w:tcPr>
          <w:p w14:paraId="76561549" w14:textId="7D975F2D" w:rsidR="006B59F3" w:rsidRPr="003074CC" w:rsidRDefault="006B59F3" w:rsidP="007D4A20">
            <w:pPr>
              <w:spacing w:line="360" w:lineRule="auto"/>
              <w:ind w:right="237" w:firstLine="425"/>
              <w:rPr>
                <w:lang w:val="en-US"/>
              </w:rPr>
            </w:pPr>
            <w:r w:rsidRPr="003074CC">
              <w:rPr>
                <w:lang w:val="en-US"/>
              </w:rPr>
              <w:t>T44</w:t>
            </w:r>
          </w:p>
        </w:tc>
        <w:tc>
          <w:tcPr>
            <w:tcW w:w="993" w:type="dxa"/>
          </w:tcPr>
          <w:p w14:paraId="5F7B92D8" w14:textId="5916ECA5" w:rsidR="006B59F3" w:rsidRPr="003074CC" w:rsidRDefault="005B5ABB" w:rsidP="007D4A20">
            <w:pPr>
              <w:spacing w:line="360" w:lineRule="auto"/>
              <w:ind w:right="237" w:firstLine="425"/>
              <w:rPr>
                <w:lang w:val="en-US"/>
              </w:rPr>
            </w:pPr>
            <w:r>
              <w:rPr>
                <w:lang w:val="en-US"/>
              </w:rPr>
              <w:t>Peter</w:t>
            </w:r>
            <w:r w:rsidR="006B59F3" w:rsidRPr="003074CC">
              <w:rPr>
                <w:lang w:val="en-US"/>
              </w:rPr>
              <w:t>:</w:t>
            </w:r>
          </w:p>
        </w:tc>
        <w:tc>
          <w:tcPr>
            <w:tcW w:w="7461" w:type="dxa"/>
          </w:tcPr>
          <w:p w14:paraId="22BD5617" w14:textId="5627E13C" w:rsidR="006B59F3" w:rsidRPr="003074CC" w:rsidRDefault="006B59F3" w:rsidP="007D4A20">
            <w:pPr>
              <w:spacing w:line="360" w:lineRule="auto"/>
              <w:ind w:right="237"/>
              <w:rPr>
                <w:lang w:val="en-US"/>
              </w:rPr>
            </w:pPr>
            <w:r w:rsidRPr="003074CC">
              <w:rPr>
                <w:b/>
                <w:bCs/>
                <w:lang w:val="en-US"/>
              </w:rPr>
              <w:t xml:space="preserve">The total dose was only 1g/Kg. </w:t>
            </w:r>
            <w:proofErr w:type="gramStart"/>
            <w:r w:rsidRPr="003074CC">
              <w:rPr>
                <w:b/>
                <w:bCs/>
                <w:lang w:val="en-US"/>
              </w:rPr>
              <w:t>So</w:t>
            </w:r>
            <w:proofErr w:type="gramEnd"/>
            <w:r w:rsidRPr="003074CC">
              <w:rPr>
                <w:b/>
                <w:bCs/>
                <w:lang w:val="en-US"/>
              </w:rPr>
              <w:t xml:space="preserve"> it was a low dose</w:t>
            </w:r>
          </w:p>
        </w:tc>
      </w:tr>
      <w:tr w:rsidR="006B59F3" w14:paraId="4D6B5B71" w14:textId="77777777" w:rsidTr="001946DB">
        <w:tc>
          <w:tcPr>
            <w:tcW w:w="562" w:type="dxa"/>
          </w:tcPr>
          <w:p w14:paraId="12F0230A" w14:textId="7BA45C1F" w:rsidR="006B59F3" w:rsidRPr="003074CC" w:rsidRDefault="006B59F3" w:rsidP="007D4A20">
            <w:pPr>
              <w:spacing w:line="360" w:lineRule="auto"/>
              <w:ind w:right="237" w:firstLine="425"/>
              <w:rPr>
                <w:lang w:val="en-US"/>
              </w:rPr>
            </w:pPr>
            <w:r w:rsidRPr="003074CC">
              <w:rPr>
                <w:lang w:val="en-US"/>
              </w:rPr>
              <w:t>T45</w:t>
            </w:r>
          </w:p>
        </w:tc>
        <w:tc>
          <w:tcPr>
            <w:tcW w:w="993" w:type="dxa"/>
          </w:tcPr>
          <w:p w14:paraId="217CF4AD" w14:textId="6DB27067" w:rsidR="006B59F3" w:rsidRPr="003074CC" w:rsidRDefault="005B5ABB" w:rsidP="007D4A20">
            <w:pPr>
              <w:spacing w:line="360" w:lineRule="auto"/>
              <w:ind w:right="237" w:firstLine="425"/>
              <w:rPr>
                <w:lang w:val="en-US"/>
              </w:rPr>
            </w:pPr>
            <w:r>
              <w:rPr>
                <w:lang w:val="en-US"/>
              </w:rPr>
              <w:t>Laura</w:t>
            </w:r>
            <w:r w:rsidR="006B59F3" w:rsidRPr="003074CC">
              <w:rPr>
                <w:lang w:val="en-US"/>
              </w:rPr>
              <w:t>:</w:t>
            </w:r>
          </w:p>
        </w:tc>
        <w:tc>
          <w:tcPr>
            <w:tcW w:w="7461" w:type="dxa"/>
          </w:tcPr>
          <w:p w14:paraId="51C3539C" w14:textId="2085B607" w:rsidR="006B59F3" w:rsidRPr="003074CC" w:rsidRDefault="006B59F3" w:rsidP="007D4A20">
            <w:pPr>
              <w:spacing w:line="360" w:lineRule="auto"/>
              <w:ind w:right="237"/>
              <w:rPr>
                <w:lang w:val="en-US"/>
              </w:rPr>
            </w:pPr>
            <w:r w:rsidRPr="003074CC">
              <w:rPr>
                <w:lang w:val="en-US"/>
              </w:rPr>
              <w:t>Then you need to review this study side by side with Benesch’s study</w:t>
            </w:r>
          </w:p>
        </w:tc>
      </w:tr>
      <w:tr w:rsidR="006B59F3" w14:paraId="2A367AC3" w14:textId="77777777" w:rsidTr="001946DB">
        <w:tc>
          <w:tcPr>
            <w:tcW w:w="562" w:type="dxa"/>
          </w:tcPr>
          <w:p w14:paraId="2A9FDABD" w14:textId="382C1338" w:rsidR="006B59F3" w:rsidRPr="003074CC" w:rsidRDefault="006B59F3" w:rsidP="007D4A20">
            <w:pPr>
              <w:spacing w:line="360" w:lineRule="auto"/>
              <w:ind w:right="237" w:firstLine="425"/>
              <w:rPr>
                <w:lang w:val="en-US"/>
              </w:rPr>
            </w:pPr>
            <w:r w:rsidRPr="003074CC">
              <w:rPr>
                <w:lang w:val="en-US"/>
              </w:rPr>
              <w:t>T46</w:t>
            </w:r>
          </w:p>
        </w:tc>
        <w:tc>
          <w:tcPr>
            <w:tcW w:w="993" w:type="dxa"/>
          </w:tcPr>
          <w:p w14:paraId="51975296" w14:textId="7E68FB51" w:rsidR="006B59F3" w:rsidRPr="003074CC" w:rsidRDefault="005B5ABB" w:rsidP="007D4A20">
            <w:pPr>
              <w:spacing w:line="360" w:lineRule="auto"/>
              <w:ind w:right="237" w:firstLine="425"/>
              <w:rPr>
                <w:lang w:val="en-US"/>
              </w:rPr>
            </w:pPr>
            <w:r>
              <w:rPr>
                <w:lang w:val="en-US"/>
              </w:rPr>
              <w:t>Peter</w:t>
            </w:r>
            <w:r w:rsidR="006B59F3" w:rsidRPr="003074CC">
              <w:rPr>
                <w:lang w:val="en-US"/>
              </w:rPr>
              <w:t>:</w:t>
            </w:r>
          </w:p>
        </w:tc>
        <w:tc>
          <w:tcPr>
            <w:tcW w:w="7461" w:type="dxa"/>
          </w:tcPr>
          <w:p w14:paraId="35481ABC" w14:textId="420F335D" w:rsidR="006B59F3" w:rsidRPr="003074CC" w:rsidRDefault="006B59F3" w:rsidP="00F9000A">
            <w:pPr>
              <w:spacing w:line="360" w:lineRule="auto"/>
              <w:ind w:right="237"/>
              <w:rPr>
                <w:lang w:val="en-US"/>
              </w:rPr>
            </w:pPr>
            <w:r w:rsidRPr="003074CC">
              <w:rPr>
                <w:lang w:val="en-US"/>
              </w:rPr>
              <w:t>Ok</w:t>
            </w:r>
            <w:r w:rsidR="005B5ABB">
              <w:rPr>
                <w:lang w:val="en-US"/>
              </w:rPr>
              <w:t xml:space="preserve">ay. </w:t>
            </w:r>
          </w:p>
        </w:tc>
      </w:tr>
      <w:tr w:rsidR="001946DB" w14:paraId="5731DD82" w14:textId="77777777" w:rsidTr="001946DB">
        <w:tc>
          <w:tcPr>
            <w:tcW w:w="562" w:type="dxa"/>
          </w:tcPr>
          <w:p w14:paraId="205CB57E" w14:textId="77777777" w:rsidR="001946DB" w:rsidRDefault="001946DB" w:rsidP="007D4A20">
            <w:pPr>
              <w:spacing w:line="360" w:lineRule="auto"/>
              <w:ind w:right="237" w:firstLine="425"/>
              <w:rPr>
                <w:sz w:val="20"/>
                <w:szCs w:val="20"/>
                <w:lang w:val="en-US"/>
              </w:rPr>
            </w:pPr>
          </w:p>
        </w:tc>
        <w:tc>
          <w:tcPr>
            <w:tcW w:w="993" w:type="dxa"/>
          </w:tcPr>
          <w:p w14:paraId="1FAB6670" w14:textId="77777777" w:rsidR="001946DB" w:rsidRDefault="001946DB" w:rsidP="007D4A20">
            <w:pPr>
              <w:spacing w:line="360" w:lineRule="auto"/>
              <w:ind w:right="237" w:firstLine="425"/>
              <w:rPr>
                <w:sz w:val="20"/>
                <w:szCs w:val="20"/>
                <w:lang w:val="en-US"/>
              </w:rPr>
            </w:pPr>
          </w:p>
        </w:tc>
        <w:tc>
          <w:tcPr>
            <w:tcW w:w="7461" w:type="dxa"/>
          </w:tcPr>
          <w:p w14:paraId="0D858AFE" w14:textId="77777777" w:rsidR="001946DB" w:rsidRPr="006B59F3" w:rsidRDefault="001946DB" w:rsidP="007D4A20">
            <w:pPr>
              <w:spacing w:line="360" w:lineRule="auto"/>
              <w:ind w:right="237" w:firstLine="425"/>
              <w:rPr>
                <w:sz w:val="20"/>
                <w:szCs w:val="20"/>
                <w:lang w:val="en-US"/>
              </w:rPr>
            </w:pPr>
          </w:p>
        </w:tc>
      </w:tr>
    </w:tbl>
    <w:p w14:paraId="781A420B" w14:textId="6C823423" w:rsidR="001946DB" w:rsidRDefault="005B5ABB" w:rsidP="007D4A20">
      <w:pPr>
        <w:spacing w:line="360" w:lineRule="auto"/>
        <w:ind w:right="237" w:firstLine="425"/>
        <w:rPr>
          <w:lang w:val="en-US"/>
        </w:rPr>
      </w:pPr>
      <w:r>
        <w:rPr>
          <w:lang w:val="en-US"/>
        </w:rPr>
        <w:t>Peter</w:t>
      </w:r>
      <w:r w:rsidR="00C94340">
        <w:rPr>
          <w:lang w:val="en-US"/>
        </w:rPr>
        <w:t xml:space="preserve"> </w:t>
      </w:r>
      <w:r w:rsidR="00AE6A24">
        <w:rPr>
          <w:lang w:val="en-US"/>
        </w:rPr>
        <w:t xml:space="preserve">also stepped in to </w:t>
      </w:r>
      <w:r w:rsidR="00C94340">
        <w:rPr>
          <w:lang w:val="en-US"/>
        </w:rPr>
        <w:t xml:space="preserve">correct </w:t>
      </w:r>
      <w:r>
        <w:rPr>
          <w:lang w:val="en-US"/>
        </w:rPr>
        <w:t>Laura</w:t>
      </w:r>
      <w:r w:rsidR="00C94340">
        <w:rPr>
          <w:lang w:val="en-US"/>
        </w:rPr>
        <w:t xml:space="preserve"> whenever</w:t>
      </w:r>
      <w:r w:rsidR="006F1554">
        <w:rPr>
          <w:rFonts w:ascii="SimSun" w:eastAsia="SimSun" w:hAnsi="SimSun" w:cs="SimSun"/>
          <w:lang w:val="en-US"/>
        </w:rPr>
        <w:t xml:space="preserve"> </w:t>
      </w:r>
      <w:r w:rsidR="00C94340">
        <w:rPr>
          <w:rFonts w:hint="eastAsia"/>
          <w:lang w:val="en-US"/>
        </w:rPr>
        <w:t>h</w:t>
      </w:r>
      <w:r w:rsidR="00C94340">
        <w:rPr>
          <w:lang w:val="en-US"/>
        </w:rPr>
        <w:t xml:space="preserve">e </w:t>
      </w:r>
      <w:r w:rsidR="00AE6A24">
        <w:rPr>
          <w:lang w:val="en-US"/>
        </w:rPr>
        <w:t>thought she had misunderstood</w:t>
      </w:r>
      <w:r w:rsidR="00C94340">
        <w:rPr>
          <w:lang w:val="en-US"/>
        </w:rPr>
        <w:t xml:space="preserve">, </w:t>
      </w:r>
      <w:r w:rsidR="00AE6A24">
        <w:rPr>
          <w:lang w:val="en-US"/>
        </w:rPr>
        <w:t>as in th</w:t>
      </w:r>
      <w:r w:rsidR="006F1554">
        <w:rPr>
          <w:lang w:val="en-US"/>
        </w:rPr>
        <w:t>e following</w:t>
      </w:r>
      <w:r w:rsidR="00C94340">
        <w:rPr>
          <w:lang w:val="en-US"/>
        </w:rPr>
        <w:t xml:space="preserve"> excerpt: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505"/>
        <w:gridCol w:w="6256"/>
      </w:tblGrid>
      <w:tr w:rsidR="00277BA2" w:rsidRPr="00277BA2" w14:paraId="078070D9" w14:textId="77777777" w:rsidTr="001946DB">
        <w:tc>
          <w:tcPr>
            <w:tcW w:w="562" w:type="dxa"/>
          </w:tcPr>
          <w:p w14:paraId="55FFD663" w14:textId="2CD89876" w:rsidR="00277BA2" w:rsidRPr="003074CC" w:rsidRDefault="00277BA2" w:rsidP="007D4A20">
            <w:pPr>
              <w:spacing w:line="360" w:lineRule="auto"/>
              <w:ind w:right="237" w:firstLine="425"/>
              <w:rPr>
                <w:lang w:val="en-US"/>
              </w:rPr>
            </w:pPr>
            <w:r w:rsidRPr="003074CC">
              <w:rPr>
                <w:lang w:val="en-US"/>
              </w:rPr>
              <w:t>T94</w:t>
            </w:r>
          </w:p>
        </w:tc>
        <w:tc>
          <w:tcPr>
            <w:tcW w:w="993" w:type="dxa"/>
          </w:tcPr>
          <w:p w14:paraId="52D07C0A" w14:textId="571684A6" w:rsidR="00277BA2" w:rsidRPr="003074CC" w:rsidRDefault="005B5ABB" w:rsidP="007D4A20">
            <w:pPr>
              <w:spacing w:line="360" w:lineRule="auto"/>
              <w:ind w:right="237" w:firstLine="425"/>
              <w:rPr>
                <w:lang w:val="en-US"/>
              </w:rPr>
            </w:pPr>
            <w:r>
              <w:rPr>
                <w:lang w:val="en-US"/>
              </w:rPr>
              <w:t>Laura</w:t>
            </w:r>
            <w:r w:rsidR="00277BA2" w:rsidRPr="003074CC">
              <w:rPr>
                <w:lang w:val="en-US"/>
              </w:rPr>
              <w:t>:</w:t>
            </w:r>
          </w:p>
        </w:tc>
        <w:tc>
          <w:tcPr>
            <w:tcW w:w="7461" w:type="dxa"/>
          </w:tcPr>
          <w:p w14:paraId="233370F0" w14:textId="6AE4137B" w:rsidR="00277BA2" w:rsidRPr="003074CC" w:rsidRDefault="00277BA2" w:rsidP="007D4A20">
            <w:pPr>
              <w:spacing w:line="360" w:lineRule="auto"/>
              <w:ind w:right="237"/>
              <w:jc w:val="both"/>
              <w:rPr>
                <w:lang w:val="en-US"/>
              </w:rPr>
            </w:pPr>
            <w:r w:rsidRPr="003074CC">
              <w:rPr>
                <w:lang w:val="en-US"/>
              </w:rPr>
              <w:t>I think you need to add some research about the importance of follow-up here.</w:t>
            </w:r>
          </w:p>
        </w:tc>
      </w:tr>
      <w:tr w:rsidR="00277BA2" w:rsidRPr="00277BA2" w14:paraId="28D1BEB6" w14:textId="77777777" w:rsidTr="001946DB">
        <w:tc>
          <w:tcPr>
            <w:tcW w:w="562" w:type="dxa"/>
          </w:tcPr>
          <w:p w14:paraId="6575D726" w14:textId="5C9B2B28" w:rsidR="00277BA2" w:rsidRPr="003074CC" w:rsidRDefault="00277BA2" w:rsidP="007D4A20">
            <w:pPr>
              <w:spacing w:line="360" w:lineRule="auto"/>
              <w:ind w:right="237" w:firstLine="425"/>
              <w:rPr>
                <w:lang w:val="en-US"/>
              </w:rPr>
            </w:pPr>
            <w:r w:rsidRPr="003074CC">
              <w:rPr>
                <w:lang w:val="en-US"/>
              </w:rPr>
              <w:lastRenderedPageBreak/>
              <w:t>T95</w:t>
            </w:r>
          </w:p>
        </w:tc>
        <w:tc>
          <w:tcPr>
            <w:tcW w:w="993" w:type="dxa"/>
          </w:tcPr>
          <w:p w14:paraId="74CBADFC" w14:textId="0C2C8989" w:rsidR="00277BA2" w:rsidRPr="003074CC" w:rsidRDefault="005B5ABB" w:rsidP="007D4A20">
            <w:pPr>
              <w:spacing w:line="360" w:lineRule="auto"/>
              <w:ind w:right="237" w:firstLine="425"/>
              <w:rPr>
                <w:lang w:val="en-US"/>
              </w:rPr>
            </w:pPr>
            <w:r>
              <w:rPr>
                <w:lang w:val="en-US"/>
              </w:rPr>
              <w:t>Peter</w:t>
            </w:r>
            <w:r w:rsidR="00277BA2" w:rsidRPr="003074CC">
              <w:rPr>
                <w:lang w:val="en-US"/>
              </w:rPr>
              <w:t xml:space="preserve">: </w:t>
            </w:r>
          </w:p>
        </w:tc>
        <w:tc>
          <w:tcPr>
            <w:tcW w:w="7461" w:type="dxa"/>
          </w:tcPr>
          <w:p w14:paraId="44DE8CF0" w14:textId="6B00050A" w:rsidR="00277BA2" w:rsidRPr="003074CC" w:rsidRDefault="00277BA2" w:rsidP="007D4A20">
            <w:pPr>
              <w:spacing w:line="360" w:lineRule="auto"/>
              <w:ind w:right="237"/>
              <w:jc w:val="both"/>
              <w:rPr>
                <w:b/>
                <w:bCs/>
                <w:lang w:val="en-US"/>
              </w:rPr>
            </w:pPr>
            <w:r w:rsidRPr="003074CC">
              <w:rPr>
                <w:b/>
                <w:bCs/>
                <w:lang w:val="en-US"/>
              </w:rPr>
              <w:t xml:space="preserve">Since the effect of IVIg is short-term, follow-up is </w:t>
            </w:r>
            <w:r w:rsidR="00484A02">
              <w:rPr>
                <w:b/>
                <w:bCs/>
                <w:lang w:val="en-US"/>
              </w:rPr>
              <w:t xml:space="preserve">not </w:t>
            </w:r>
            <w:r w:rsidRPr="003074CC">
              <w:rPr>
                <w:b/>
                <w:bCs/>
                <w:lang w:val="en-US"/>
              </w:rPr>
              <w:t>that significant</w:t>
            </w:r>
            <w:r w:rsidR="005B5ABB">
              <w:rPr>
                <w:b/>
                <w:bCs/>
                <w:lang w:val="en-US"/>
              </w:rPr>
              <w:t>.</w:t>
            </w:r>
          </w:p>
        </w:tc>
      </w:tr>
    </w:tbl>
    <w:p w14:paraId="4275C7C3" w14:textId="3AD3BB97" w:rsidR="00340974" w:rsidRDefault="002E043B" w:rsidP="007D4A20">
      <w:pPr>
        <w:spacing w:line="360" w:lineRule="auto"/>
        <w:ind w:right="237"/>
        <w:jc w:val="both"/>
        <w:rPr>
          <w:lang w:val="en-US"/>
        </w:rPr>
      </w:pPr>
      <w:r>
        <w:rPr>
          <w:lang w:val="en-US"/>
        </w:rPr>
        <w:t xml:space="preserve">This </w:t>
      </w:r>
      <w:r w:rsidR="00340974">
        <w:rPr>
          <w:lang w:val="en-US"/>
        </w:rPr>
        <w:t xml:space="preserve">shows the importance of the two actors working in tandem to create an improved text. </w:t>
      </w:r>
    </w:p>
    <w:p w14:paraId="409EECE8" w14:textId="77777777" w:rsidR="002E043B" w:rsidRDefault="002E043B" w:rsidP="007D4A20">
      <w:pPr>
        <w:spacing w:line="360" w:lineRule="auto"/>
        <w:ind w:right="237"/>
        <w:jc w:val="both"/>
      </w:pPr>
    </w:p>
    <w:p w14:paraId="5CF13A7C" w14:textId="351DC1E2" w:rsidR="003074CC" w:rsidRDefault="00340974" w:rsidP="007D4A20">
      <w:pPr>
        <w:spacing w:line="360" w:lineRule="auto"/>
        <w:ind w:right="237" w:firstLine="425"/>
      </w:pPr>
      <w:r w:rsidRPr="00673F29">
        <w:t xml:space="preserve">The interaction transcripts show that Peter would also intervene when he was unsure of </w:t>
      </w:r>
      <w:r w:rsidR="00E45E08" w:rsidRPr="00673F29">
        <w:t xml:space="preserve">the meaning of </w:t>
      </w:r>
      <w:r w:rsidR="005B5ABB" w:rsidRPr="00673F29">
        <w:t>Laura</w:t>
      </w:r>
      <w:r w:rsidRPr="00673F29">
        <w:t>’s comments</w:t>
      </w:r>
      <w:r w:rsidR="003C7AAE" w:rsidRPr="00673F29">
        <w:t xml:space="preserve">, </w:t>
      </w:r>
      <w:r w:rsidRPr="00673F29">
        <w:t xml:space="preserve">interrupting </w:t>
      </w:r>
      <w:r w:rsidR="003074CC" w:rsidRPr="00673F29">
        <w:t>for</w:t>
      </w:r>
      <w:r w:rsidR="003C7AAE" w:rsidRPr="00673F29">
        <w:t xml:space="preserve"> clarif</w:t>
      </w:r>
      <w:r w:rsidR="003074CC" w:rsidRPr="00673F29">
        <w:t>ication</w:t>
      </w:r>
      <w:r w:rsidR="003C7AAE" w:rsidRPr="00673F29">
        <w:t xml:space="preserve"> </w:t>
      </w:r>
      <w:r w:rsidR="003074CC" w:rsidRPr="00673F29">
        <w:t>as shown</w:t>
      </w:r>
      <w:r w:rsidR="003C7AAE" w:rsidRPr="00673F29">
        <w:t xml:space="preserve"> in </w:t>
      </w:r>
      <w:r w:rsidR="003074CC" w:rsidRPr="00673F29">
        <w:t xml:space="preserve">Turns </w:t>
      </w:r>
      <w:r w:rsidR="00853CD3" w:rsidRPr="00673F29">
        <w:t>119</w:t>
      </w:r>
      <w:r w:rsidR="00853CD3">
        <w:t xml:space="preserve"> and 121</w:t>
      </w:r>
      <w:r w:rsidR="00E112E9">
        <w:t xml:space="preserve"> </w:t>
      </w:r>
      <w:r w:rsidR="003074CC">
        <w:t>below</w:t>
      </w:r>
      <w:r w:rsidR="003C7AAE">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1505"/>
        <w:gridCol w:w="6136"/>
      </w:tblGrid>
      <w:tr w:rsidR="00792B5D" w14:paraId="41B56646" w14:textId="77777777" w:rsidTr="003074CC">
        <w:tc>
          <w:tcPr>
            <w:tcW w:w="639" w:type="dxa"/>
          </w:tcPr>
          <w:p w14:paraId="5FC3D173" w14:textId="0364E91C" w:rsidR="00792B5D" w:rsidRPr="003074CC" w:rsidRDefault="00792B5D" w:rsidP="007D4A20">
            <w:pPr>
              <w:spacing w:line="360" w:lineRule="auto"/>
              <w:ind w:right="237" w:firstLine="425"/>
            </w:pPr>
            <w:r w:rsidRPr="003074CC">
              <w:t>T118</w:t>
            </w:r>
          </w:p>
        </w:tc>
        <w:tc>
          <w:tcPr>
            <w:tcW w:w="1005" w:type="dxa"/>
          </w:tcPr>
          <w:p w14:paraId="76470F80" w14:textId="3BEFF5BB" w:rsidR="00792B5D" w:rsidRPr="003074CC" w:rsidRDefault="005B5ABB" w:rsidP="007D4A20">
            <w:pPr>
              <w:spacing w:line="360" w:lineRule="auto"/>
              <w:ind w:right="237" w:firstLine="425"/>
            </w:pPr>
            <w:r>
              <w:t>Laura</w:t>
            </w:r>
            <w:r w:rsidR="00792B5D" w:rsidRPr="003074CC">
              <w:t>:</w:t>
            </w:r>
          </w:p>
        </w:tc>
        <w:tc>
          <w:tcPr>
            <w:tcW w:w="7372" w:type="dxa"/>
          </w:tcPr>
          <w:p w14:paraId="1F2AA2D4" w14:textId="446EB8BB" w:rsidR="00792B5D" w:rsidRPr="003074CC" w:rsidRDefault="0058204C" w:rsidP="007D4A20">
            <w:pPr>
              <w:spacing w:line="360" w:lineRule="auto"/>
              <w:ind w:right="237"/>
            </w:pPr>
            <w:r w:rsidRPr="003074CC">
              <w:rPr>
                <w:rFonts w:hint="eastAsia"/>
              </w:rPr>
              <w:t>T</w:t>
            </w:r>
            <w:r w:rsidRPr="003074CC">
              <w:t xml:space="preserve">hen in the result section, you can consider following the order </w:t>
            </w:r>
            <w:r w:rsidRPr="003074CC">
              <w:rPr>
                <w:rFonts w:hint="eastAsia"/>
              </w:rPr>
              <w:t>i</w:t>
            </w:r>
            <w:r w:rsidRPr="003074CC">
              <w:t>n the “</w:t>
            </w:r>
            <w:r w:rsidR="00792B5D" w:rsidRPr="003074CC">
              <w:t>assessment &amp; outcome measurement</w:t>
            </w:r>
            <w:r w:rsidRPr="003074CC">
              <w:t xml:space="preserve">” in the method. You can see whether it is better than the current version. </w:t>
            </w:r>
          </w:p>
        </w:tc>
      </w:tr>
      <w:tr w:rsidR="00792B5D" w14:paraId="6E2B72FA" w14:textId="77777777" w:rsidTr="003074CC">
        <w:tc>
          <w:tcPr>
            <w:tcW w:w="639" w:type="dxa"/>
          </w:tcPr>
          <w:p w14:paraId="67215B4D" w14:textId="10CCB850" w:rsidR="00792B5D" w:rsidRPr="003074CC" w:rsidRDefault="00792B5D" w:rsidP="007D4A20">
            <w:pPr>
              <w:spacing w:line="360" w:lineRule="auto"/>
              <w:ind w:right="237" w:firstLine="425"/>
            </w:pPr>
            <w:r w:rsidRPr="003074CC">
              <w:t>T119</w:t>
            </w:r>
          </w:p>
        </w:tc>
        <w:tc>
          <w:tcPr>
            <w:tcW w:w="1005" w:type="dxa"/>
          </w:tcPr>
          <w:p w14:paraId="05B88AF1" w14:textId="16A658AD" w:rsidR="00792B5D" w:rsidRPr="003074CC" w:rsidRDefault="005B5ABB" w:rsidP="007D4A20">
            <w:pPr>
              <w:spacing w:line="360" w:lineRule="auto"/>
              <w:ind w:right="237" w:firstLine="425"/>
            </w:pPr>
            <w:r>
              <w:t>Peter</w:t>
            </w:r>
            <w:r w:rsidR="00792B5D" w:rsidRPr="003074CC">
              <w:t>:</w:t>
            </w:r>
          </w:p>
        </w:tc>
        <w:tc>
          <w:tcPr>
            <w:tcW w:w="7372" w:type="dxa"/>
          </w:tcPr>
          <w:p w14:paraId="13B6FD98" w14:textId="5120EA8A" w:rsidR="00792B5D" w:rsidRPr="003074CC" w:rsidRDefault="0058204C" w:rsidP="007D4A20">
            <w:pPr>
              <w:spacing w:line="360" w:lineRule="auto"/>
              <w:ind w:right="237"/>
              <w:jc w:val="both"/>
              <w:rPr>
                <w:b/>
                <w:bCs/>
              </w:rPr>
            </w:pPr>
            <w:r w:rsidRPr="003074CC">
              <w:rPr>
                <w:rFonts w:hint="eastAsia"/>
                <w:b/>
                <w:bCs/>
              </w:rPr>
              <w:t>D</w:t>
            </w:r>
            <w:r w:rsidRPr="003074CC">
              <w:rPr>
                <w:b/>
                <w:bCs/>
              </w:rPr>
              <w:t>o you mean “</w:t>
            </w:r>
            <w:r w:rsidR="00792B5D" w:rsidRPr="003074CC">
              <w:rPr>
                <w:rFonts w:hint="eastAsia"/>
                <w:b/>
                <w:bCs/>
              </w:rPr>
              <w:t>a</w:t>
            </w:r>
            <w:r w:rsidR="00792B5D" w:rsidRPr="003074CC">
              <w:rPr>
                <w:b/>
                <w:bCs/>
              </w:rPr>
              <w:t>ssessing re</w:t>
            </w:r>
            <w:r w:rsidR="00792B5D" w:rsidRPr="003074CC">
              <w:rPr>
                <w:rFonts w:hint="eastAsia"/>
                <w:b/>
                <w:bCs/>
              </w:rPr>
              <w:t>spon</w:t>
            </w:r>
            <w:r w:rsidR="00792B5D" w:rsidRPr="003074CC">
              <w:rPr>
                <w:b/>
                <w:bCs/>
              </w:rPr>
              <w:t>se to ITP patients, bleeding severity… Other assessment index included: 1) IVIg consumption per kilogram; 2) Time to initial response. All patients received telephone follow-up to explore for the difference of natural course</w:t>
            </w:r>
            <w:r w:rsidRPr="003074CC">
              <w:rPr>
                <w:b/>
                <w:bCs/>
              </w:rPr>
              <w:t xml:space="preserve">”? </w:t>
            </w:r>
            <w:r w:rsidRPr="003074CC">
              <w:rPr>
                <w:rFonts w:hint="eastAsia"/>
                <w:b/>
                <w:bCs/>
              </w:rPr>
              <w:t>Is</w:t>
            </w:r>
            <w:r w:rsidRPr="003074CC">
              <w:rPr>
                <w:b/>
                <w:bCs/>
              </w:rPr>
              <w:t xml:space="preserve"> this the way you would suggest? </w:t>
            </w:r>
          </w:p>
        </w:tc>
      </w:tr>
      <w:tr w:rsidR="00792B5D" w14:paraId="2AD5C414" w14:textId="77777777" w:rsidTr="003074CC">
        <w:tc>
          <w:tcPr>
            <w:tcW w:w="639" w:type="dxa"/>
          </w:tcPr>
          <w:p w14:paraId="13E6DAF5" w14:textId="6C51CCE6" w:rsidR="00792B5D" w:rsidRPr="003074CC" w:rsidRDefault="00792B5D" w:rsidP="007D4A20">
            <w:pPr>
              <w:spacing w:line="360" w:lineRule="auto"/>
              <w:ind w:right="237" w:firstLine="425"/>
            </w:pPr>
            <w:r w:rsidRPr="003074CC">
              <w:t>T120</w:t>
            </w:r>
          </w:p>
        </w:tc>
        <w:tc>
          <w:tcPr>
            <w:tcW w:w="1005" w:type="dxa"/>
          </w:tcPr>
          <w:p w14:paraId="1A6A9F7B" w14:textId="68D01EC3" w:rsidR="00792B5D" w:rsidRPr="003074CC" w:rsidRDefault="005B5ABB" w:rsidP="007D4A20">
            <w:pPr>
              <w:spacing w:line="360" w:lineRule="auto"/>
              <w:ind w:right="237" w:firstLine="425"/>
            </w:pPr>
            <w:r>
              <w:t>Laura</w:t>
            </w:r>
            <w:r w:rsidR="00792B5D" w:rsidRPr="003074CC">
              <w:t>:</w:t>
            </w:r>
          </w:p>
        </w:tc>
        <w:tc>
          <w:tcPr>
            <w:tcW w:w="7372" w:type="dxa"/>
          </w:tcPr>
          <w:p w14:paraId="0774E730" w14:textId="7778D9D6" w:rsidR="00792B5D" w:rsidRPr="003074CC" w:rsidRDefault="00792B5D" w:rsidP="007D4A20">
            <w:pPr>
              <w:spacing w:line="360" w:lineRule="auto"/>
              <w:ind w:right="237"/>
            </w:pPr>
            <w:r w:rsidRPr="003074CC">
              <w:t>Yeah</w:t>
            </w:r>
          </w:p>
        </w:tc>
      </w:tr>
      <w:tr w:rsidR="00792B5D" w14:paraId="6A854695" w14:textId="77777777" w:rsidTr="003074CC">
        <w:tc>
          <w:tcPr>
            <w:tcW w:w="639" w:type="dxa"/>
          </w:tcPr>
          <w:p w14:paraId="65CFEA1C" w14:textId="77C95AF3" w:rsidR="00792B5D" w:rsidRPr="003074CC" w:rsidRDefault="00792B5D" w:rsidP="007D4A20">
            <w:pPr>
              <w:spacing w:line="360" w:lineRule="auto"/>
              <w:ind w:right="237" w:firstLine="425"/>
            </w:pPr>
            <w:r w:rsidRPr="003074CC">
              <w:t>T121</w:t>
            </w:r>
          </w:p>
        </w:tc>
        <w:tc>
          <w:tcPr>
            <w:tcW w:w="1005" w:type="dxa"/>
          </w:tcPr>
          <w:p w14:paraId="745532DF" w14:textId="197122AA" w:rsidR="00792B5D" w:rsidRPr="003074CC" w:rsidRDefault="00353DA7" w:rsidP="007D4A20">
            <w:pPr>
              <w:spacing w:line="360" w:lineRule="auto"/>
              <w:ind w:right="237" w:firstLine="425"/>
            </w:pPr>
            <w:r>
              <w:t>Peter</w:t>
            </w:r>
            <w:r w:rsidR="00792B5D" w:rsidRPr="003074CC">
              <w:t>:</w:t>
            </w:r>
          </w:p>
        </w:tc>
        <w:tc>
          <w:tcPr>
            <w:tcW w:w="7372" w:type="dxa"/>
          </w:tcPr>
          <w:p w14:paraId="038D9B23" w14:textId="69427D79" w:rsidR="00792B5D" w:rsidRPr="003074CC" w:rsidRDefault="00792B5D" w:rsidP="007D4A20">
            <w:pPr>
              <w:spacing w:line="360" w:lineRule="auto"/>
              <w:ind w:right="237"/>
              <w:jc w:val="both"/>
              <w:rPr>
                <w:b/>
                <w:bCs/>
              </w:rPr>
            </w:pPr>
            <w:r w:rsidRPr="003074CC">
              <w:rPr>
                <w:rFonts w:hint="eastAsia"/>
                <w:b/>
                <w:bCs/>
              </w:rPr>
              <w:t>D</w:t>
            </w:r>
            <w:r w:rsidRPr="003074CC">
              <w:rPr>
                <w:b/>
                <w:bCs/>
              </w:rPr>
              <w:t>o you mean that the results for both adults and children are grouped under one subtitl</w:t>
            </w:r>
            <w:r w:rsidR="0058204C" w:rsidRPr="003074CC">
              <w:rPr>
                <w:rFonts w:hint="eastAsia"/>
                <w:b/>
                <w:bCs/>
              </w:rPr>
              <w:t>e</w:t>
            </w:r>
            <w:r w:rsidR="0058204C" w:rsidRPr="003074CC">
              <w:rPr>
                <w:b/>
                <w:bCs/>
              </w:rPr>
              <w:t>?</w:t>
            </w:r>
          </w:p>
        </w:tc>
      </w:tr>
      <w:tr w:rsidR="00792B5D" w14:paraId="6835D144" w14:textId="77777777" w:rsidTr="003074CC">
        <w:tc>
          <w:tcPr>
            <w:tcW w:w="639" w:type="dxa"/>
          </w:tcPr>
          <w:p w14:paraId="15F1BD2A" w14:textId="44DE6CD2" w:rsidR="00792B5D" w:rsidRPr="003074CC" w:rsidRDefault="00792B5D" w:rsidP="007D4A20">
            <w:pPr>
              <w:spacing w:line="360" w:lineRule="auto"/>
              <w:ind w:right="237" w:firstLine="425"/>
            </w:pPr>
            <w:r w:rsidRPr="003074CC">
              <w:t>T122</w:t>
            </w:r>
          </w:p>
        </w:tc>
        <w:tc>
          <w:tcPr>
            <w:tcW w:w="1005" w:type="dxa"/>
          </w:tcPr>
          <w:p w14:paraId="75F2B179" w14:textId="42BBCF7C" w:rsidR="00792B5D" w:rsidRPr="003074CC" w:rsidRDefault="00353DA7" w:rsidP="007D4A20">
            <w:pPr>
              <w:spacing w:line="360" w:lineRule="auto"/>
              <w:ind w:right="237" w:firstLine="425"/>
            </w:pPr>
            <w:r>
              <w:t>Laura</w:t>
            </w:r>
            <w:r w:rsidR="00792B5D" w:rsidRPr="003074CC">
              <w:t>:</w:t>
            </w:r>
          </w:p>
        </w:tc>
        <w:tc>
          <w:tcPr>
            <w:tcW w:w="7372" w:type="dxa"/>
          </w:tcPr>
          <w:p w14:paraId="7A8F5827" w14:textId="35506025" w:rsidR="00792B5D" w:rsidRPr="003074CC" w:rsidRDefault="0058204C" w:rsidP="007D4A20">
            <w:pPr>
              <w:spacing w:line="360" w:lineRule="auto"/>
              <w:ind w:right="237"/>
            </w:pPr>
            <w:r w:rsidRPr="003074CC">
              <w:t xml:space="preserve">Right. </w:t>
            </w:r>
          </w:p>
        </w:tc>
      </w:tr>
      <w:tr w:rsidR="00792B5D" w14:paraId="5155CDA1" w14:textId="77777777" w:rsidTr="003074CC">
        <w:tc>
          <w:tcPr>
            <w:tcW w:w="639" w:type="dxa"/>
          </w:tcPr>
          <w:p w14:paraId="73AA1CB4" w14:textId="7A4ADA8A" w:rsidR="00792B5D" w:rsidRPr="003074CC" w:rsidRDefault="00792B5D" w:rsidP="007D4A20">
            <w:pPr>
              <w:spacing w:line="360" w:lineRule="auto"/>
              <w:ind w:right="237" w:firstLine="425"/>
            </w:pPr>
            <w:r w:rsidRPr="003074CC">
              <w:t>T123</w:t>
            </w:r>
          </w:p>
        </w:tc>
        <w:tc>
          <w:tcPr>
            <w:tcW w:w="1005" w:type="dxa"/>
          </w:tcPr>
          <w:p w14:paraId="601C2105" w14:textId="6A65BBCA" w:rsidR="00792B5D" w:rsidRPr="003074CC" w:rsidRDefault="00353DA7" w:rsidP="007D4A20">
            <w:pPr>
              <w:spacing w:line="360" w:lineRule="auto"/>
              <w:ind w:right="237" w:firstLine="425"/>
            </w:pPr>
            <w:r>
              <w:t>Peter</w:t>
            </w:r>
            <w:r w:rsidR="00792B5D" w:rsidRPr="003074CC">
              <w:t>:</w:t>
            </w:r>
          </w:p>
        </w:tc>
        <w:tc>
          <w:tcPr>
            <w:tcW w:w="7372" w:type="dxa"/>
          </w:tcPr>
          <w:p w14:paraId="322BB1EE" w14:textId="4743ECB7" w:rsidR="00792B5D" w:rsidRPr="003074CC" w:rsidRDefault="0058204C" w:rsidP="007D4A20">
            <w:pPr>
              <w:spacing w:line="360" w:lineRule="auto"/>
              <w:ind w:right="237"/>
            </w:pPr>
            <w:r w:rsidRPr="003074CC">
              <w:rPr>
                <w:rFonts w:hint="eastAsia"/>
              </w:rPr>
              <w:t>O</w:t>
            </w:r>
            <w:r w:rsidRPr="003074CC">
              <w:t xml:space="preserve">kay, I agree. This is clearer. </w:t>
            </w:r>
          </w:p>
        </w:tc>
      </w:tr>
    </w:tbl>
    <w:p w14:paraId="013641B6" w14:textId="2B9FC084" w:rsidR="0037120C" w:rsidRDefault="0037120C" w:rsidP="007D4A20">
      <w:pPr>
        <w:spacing w:line="360" w:lineRule="auto"/>
        <w:ind w:right="237" w:firstLine="425"/>
        <w:rPr>
          <w:lang w:val="en-US"/>
        </w:rPr>
      </w:pPr>
    </w:p>
    <w:p w14:paraId="6CE95DCD" w14:textId="10C2F5B7" w:rsidR="006C7CB4" w:rsidRDefault="00340974" w:rsidP="007D4A20">
      <w:pPr>
        <w:spacing w:line="360" w:lineRule="auto"/>
        <w:ind w:right="237" w:firstLine="425"/>
        <w:jc w:val="both"/>
        <w:rPr>
          <w:lang w:val="en-US"/>
        </w:rPr>
      </w:pPr>
      <w:r>
        <w:rPr>
          <w:lang w:val="en-US"/>
        </w:rPr>
        <w:t xml:space="preserve">Thus, the author did not passively accept the mediator’s input </w:t>
      </w:r>
      <w:r w:rsidR="002E043B">
        <w:rPr>
          <w:lang w:val="en-US"/>
        </w:rPr>
        <w:t>in</w:t>
      </w:r>
      <w:r>
        <w:rPr>
          <w:lang w:val="en-US"/>
        </w:rPr>
        <w:t xml:space="preserve"> shaping the content of the paper, and his role in making </w:t>
      </w:r>
      <w:r w:rsidR="006F1554">
        <w:rPr>
          <w:lang w:val="en-US"/>
        </w:rPr>
        <w:t>meaning</w:t>
      </w:r>
      <w:r w:rsidR="004C0540">
        <w:rPr>
          <w:lang w:val="en-US"/>
        </w:rPr>
        <w:t xml:space="preserve"> by working on D2 alone</w:t>
      </w:r>
      <w:r>
        <w:rPr>
          <w:lang w:val="en-US"/>
        </w:rPr>
        <w:t xml:space="preserve"> was obviously crucial</w:t>
      </w:r>
      <w:r w:rsidR="00484A02">
        <w:rPr>
          <w:lang w:val="en-US"/>
        </w:rPr>
        <w:t xml:space="preserve">. </w:t>
      </w:r>
    </w:p>
    <w:p w14:paraId="386C581F" w14:textId="77777777" w:rsidR="003468C7" w:rsidRDefault="003468C7" w:rsidP="007D4A20">
      <w:pPr>
        <w:spacing w:line="360" w:lineRule="auto"/>
        <w:ind w:right="237"/>
        <w:rPr>
          <w:lang w:val="en-US"/>
        </w:rPr>
      </w:pPr>
    </w:p>
    <w:p w14:paraId="52EFEEBF" w14:textId="08C4DE87" w:rsidR="005C1768" w:rsidRDefault="00AA2D8E" w:rsidP="001A1971">
      <w:pPr>
        <w:spacing w:line="360" w:lineRule="auto"/>
        <w:ind w:right="237" w:firstLine="425"/>
        <w:rPr>
          <w:lang w:val="en-US"/>
        </w:rPr>
      </w:pPr>
      <w:r>
        <w:rPr>
          <w:b/>
          <w:bCs/>
          <w:sz w:val="28"/>
          <w:szCs w:val="28"/>
          <w:lang w:val="en-US"/>
        </w:rPr>
        <w:t>7</w:t>
      </w:r>
      <w:r w:rsidR="000D4D33" w:rsidRPr="005C1768">
        <w:rPr>
          <w:b/>
          <w:bCs/>
          <w:sz w:val="28"/>
          <w:szCs w:val="28"/>
          <w:lang w:val="en-US"/>
        </w:rPr>
        <w:t>.</w:t>
      </w:r>
      <w:r w:rsidR="00CA1F7A" w:rsidRPr="005C1768">
        <w:rPr>
          <w:b/>
          <w:bCs/>
          <w:sz w:val="28"/>
          <w:szCs w:val="28"/>
          <w:lang w:val="en-US"/>
        </w:rPr>
        <w:t xml:space="preserve"> </w:t>
      </w:r>
      <w:r w:rsidR="001729CA" w:rsidRPr="005C1768">
        <w:rPr>
          <w:b/>
          <w:bCs/>
          <w:sz w:val="28"/>
          <w:szCs w:val="28"/>
          <w:lang w:val="en-US"/>
        </w:rPr>
        <w:t xml:space="preserve">Discussion </w:t>
      </w:r>
    </w:p>
    <w:p w14:paraId="73CFBA44" w14:textId="74C8C9B9" w:rsidR="005C1768" w:rsidRDefault="00AA1466" w:rsidP="001A1971">
      <w:pPr>
        <w:spacing w:line="360" w:lineRule="auto"/>
        <w:ind w:right="237" w:firstLine="425"/>
        <w:jc w:val="both"/>
        <w:rPr>
          <w:lang w:val="en-US"/>
        </w:rPr>
      </w:pPr>
      <w:r w:rsidRPr="00D14566">
        <w:rPr>
          <w:lang w:val="en-US"/>
        </w:rPr>
        <w:t xml:space="preserve">Our findings that the mediator and the author enhanced text quality through collaborative revisions align with </w:t>
      </w:r>
      <w:r w:rsidR="00C63580" w:rsidRPr="00C63580">
        <w:rPr>
          <w:lang w:val="en-US"/>
        </w:rPr>
        <w:t xml:space="preserve">the </w:t>
      </w:r>
      <w:r w:rsidRPr="00C63580">
        <w:rPr>
          <w:lang w:val="en-US"/>
        </w:rPr>
        <w:t>constructivist emphas</w:t>
      </w:r>
      <w:r w:rsidR="00C63580" w:rsidRPr="00C63580">
        <w:rPr>
          <w:lang w:val="en-US"/>
        </w:rPr>
        <w:t>is on</w:t>
      </w:r>
      <w:r w:rsidRPr="00C63580">
        <w:rPr>
          <w:lang w:val="en-US"/>
        </w:rPr>
        <w:t xml:space="preserve"> </w:t>
      </w:r>
      <w:r w:rsidR="00C63580" w:rsidRPr="00C63580">
        <w:rPr>
          <w:lang w:val="en-US"/>
        </w:rPr>
        <w:t xml:space="preserve">the social construction </w:t>
      </w:r>
      <w:proofErr w:type="gramStart"/>
      <w:r w:rsidR="00C63580" w:rsidRPr="00C63580">
        <w:rPr>
          <w:lang w:val="en-US"/>
        </w:rPr>
        <w:t xml:space="preserve">of  </w:t>
      </w:r>
      <w:r w:rsidRPr="00C63580">
        <w:rPr>
          <w:lang w:val="en-US"/>
        </w:rPr>
        <w:t>knowledge</w:t>
      </w:r>
      <w:proofErr w:type="gramEnd"/>
      <w:r w:rsidRPr="00C63580">
        <w:rPr>
          <w:lang w:val="en-US"/>
        </w:rPr>
        <w:t xml:space="preserve"> through social interactions and shared experiences.</w:t>
      </w:r>
      <w:r w:rsidR="008E3023" w:rsidRPr="00C63580">
        <w:rPr>
          <w:lang w:val="en-US"/>
        </w:rPr>
        <w:t xml:space="preserve"> </w:t>
      </w:r>
      <w:r w:rsidR="00C63580" w:rsidRPr="002F24EB">
        <w:rPr>
          <w:lang w:val="en-US"/>
        </w:rPr>
        <w:t xml:space="preserve">Each participant </w:t>
      </w:r>
      <w:proofErr w:type="gramStart"/>
      <w:r w:rsidR="00C63580" w:rsidRPr="002F24EB">
        <w:rPr>
          <w:lang w:val="en-US"/>
        </w:rPr>
        <w:t xml:space="preserve">brought  </w:t>
      </w:r>
      <w:r w:rsidR="008E3023" w:rsidRPr="002F24EB">
        <w:rPr>
          <w:lang w:val="en-US"/>
        </w:rPr>
        <w:t>distinct</w:t>
      </w:r>
      <w:proofErr w:type="gramEnd"/>
      <w:r w:rsidR="008E3023" w:rsidRPr="002F24EB">
        <w:rPr>
          <w:lang w:val="en-US"/>
        </w:rPr>
        <w:t xml:space="preserve"> forms of power to </w:t>
      </w:r>
      <w:r w:rsidR="00C63580" w:rsidRPr="002F24EB">
        <w:rPr>
          <w:lang w:val="en-US"/>
        </w:rPr>
        <w:t>the discussion</w:t>
      </w:r>
      <w:r w:rsidR="008E3023" w:rsidRPr="002F24EB">
        <w:rPr>
          <w:lang w:val="en-US"/>
        </w:rPr>
        <w:t xml:space="preserve"> derived from their respective expertise. While Laura</w:t>
      </w:r>
      <w:r w:rsidR="008E3023" w:rsidRPr="002F24EB">
        <w:rPr>
          <w:rFonts w:hint="eastAsia"/>
          <w:lang w:val="en-US"/>
        </w:rPr>
        <w:t>’</w:t>
      </w:r>
      <w:r w:rsidR="008E3023" w:rsidRPr="002F24EB">
        <w:rPr>
          <w:lang w:val="en-US"/>
        </w:rPr>
        <w:t xml:space="preserve">s power stemmed from her knowledge of English and understanding of </w:t>
      </w:r>
      <w:r w:rsidR="008E3023" w:rsidRPr="002F24EB">
        <w:rPr>
          <w:lang w:val="en-US"/>
        </w:rPr>
        <w:lastRenderedPageBreak/>
        <w:t xml:space="preserve">the rhetorical </w:t>
      </w:r>
      <w:r w:rsidR="003D520B" w:rsidRPr="002F24EB">
        <w:rPr>
          <w:lang w:val="en-US"/>
        </w:rPr>
        <w:t>features</w:t>
      </w:r>
      <w:r w:rsidR="008E3023" w:rsidRPr="002F24EB">
        <w:rPr>
          <w:lang w:val="en-US"/>
        </w:rPr>
        <w:t xml:space="preserve"> of academic texts, Peter</w:t>
      </w:r>
      <w:r w:rsidR="008E3023" w:rsidRPr="002F24EB">
        <w:rPr>
          <w:rFonts w:hint="eastAsia"/>
          <w:lang w:val="en-US"/>
        </w:rPr>
        <w:t>’</w:t>
      </w:r>
      <w:r w:rsidR="008E3023" w:rsidRPr="002F24EB">
        <w:rPr>
          <w:lang w:val="en-US"/>
        </w:rPr>
        <w:t>s disciplinary knowledge and extensive research experience endowed him with a different kind of authority. Their complementary expertise served to balance the power dynamics between them, fostering a collaborative environment which was conducive to meaning co-construction.</w:t>
      </w:r>
      <w:r w:rsidRPr="00C63580">
        <w:rPr>
          <w:lang w:val="en-US"/>
        </w:rPr>
        <w:t xml:space="preserve"> We</w:t>
      </w:r>
      <w:r w:rsidRPr="00D14566">
        <w:rPr>
          <w:lang w:val="en-US"/>
        </w:rPr>
        <w:t xml:space="preserve"> elaborate the process in </w:t>
      </w:r>
      <w:r w:rsidR="00D14566">
        <w:rPr>
          <w:lang w:val="en-US"/>
        </w:rPr>
        <w:t xml:space="preserve">more </w:t>
      </w:r>
      <w:r w:rsidRPr="00D14566">
        <w:rPr>
          <w:lang w:val="en-US"/>
        </w:rPr>
        <w:t>detail below.</w:t>
      </w:r>
      <w:r>
        <w:rPr>
          <w:lang w:val="en-US"/>
        </w:rPr>
        <w:t xml:space="preserve"> </w:t>
      </w:r>
    </w:p>
    <w:p w14:paraId="59EB986E" w14:textId="77777777" w:rsidR="00CF0554" w:rsidRPr="005C1768" w:rsidRDefault="00CF0554" w:rsidP="001A1971">
      <w:pPr>
        <w:spacing w:line="360" w:lineRule="auto"/>
        <w:ind w:right="237" w:firstLine="425"/>
        <w:jc w:val="both"/>
        <w:rPr>
          <w:lang w:val="en-US"/>
        </w:rPr>
      </w:pPr>
    </w:p>
    <w:p w14:paraId="043FBD52" w14:textId="35484AF9" w:rsidR="00C349A1" w:rsidRPr="00D039CB" w:rsidRDefault="00AA2D8E" w:rsidP="007D4A20">
      <w:pPr>
        <w:spacing w:line="360" w:lineRule="auto"/>
        <w:ind w:right="237" w:firstLine="425"/>
        <w:rPr>
          <w:b/>
          <w:bCs/>
          <w:lang w:val="en-US"/>
        </w:rPr>
      </w:pPr>
      <w:r>
        <w:rPr>
          <w:b/>
          <w:bCs/>
          <w:lang w:val="en-US"/>
        </w:rPr>
        <w:t>7</w:t>
      </w:r>
      <w:r w:rsidR="00CA1F7A" w:rsidRPr="005C1768">
        <w:rPr>
          <w:b/>
          <w:bCs/>
          <w:lang w:val="en-US"/>
        </w:rPr>
        <w:t xml:space="preserve">.1 </w:t>
      </w:r>
      <w:r w:rsidR="007E5995">
        <w:rPr>
          <w:b/>
          <w:bCs/>
          <w:lang w:val="en-US"/>
        </w:rPr>
        <w:t xml:space="preserve">Discursive </w:t>
      </w:r>
      <w:r w:rsidR="000A1F91" w:rsidRPr="005C1768">
        <w:rPr>
          <w:b/>
          <w:bCs/>
          <w:lang w:val="en-US"/>
        </w:rPr>
        <w:t xml:space="preserve">knowledge and </w:t>
      </w:r>
      <w:r w:rsidR="00D54236" w:rsidRPr="005C1768">
        <w:rPr>
          <w:b/>
          <w:bCs/>
          <w:lang w:val="en-US"/>
        </w:rPr>
        <w:t>revision</w:t>
      </w:r>
      <w:r w:rsidR="0084416D">
        <w:rPr>
          <w:b/>
          <w:bCs/>
          <w:lang w:val="en-US"/>
        </w:rPr>
        <w:t xml:space="preserve"> </w:t>
      </w:r>
    </w:p>
    <w:p w14:paraId="74F5F36E" w14:textId="2524BB46" w:rsidR="00057B45" w:rsidRDefault="007D74F7" w:rsidP="007D4A20">
      <w:pPr>
        <w:spacing w:line="360" w:lineRule="auto"/>
        <w:ind w:right="237" w:firstLine="425"/>
        <w:jc w:val="both"/>
        <w:rPr>
          <w:lang w:val="en-US"/>
        </w:rPr>
      </w:pPr>
      <w:r>
        <w:rPr>
          <w:lang w:val="en-US"/>
        </w:rPr>
        <w:t>The mediator</w:t>
      </w:r>
      <w:r w:rsidRPr="00480130">
        <w:rPr>
          <w:lang w:val="en-US"/>
        </w:rPr>
        <w:t xml:space="preserve"> </w:t>
      </w:r>
      <w:r w:rsidR="004861CE" w:rsidRPr="00480130">
        <w:rPr>
          <w:lang w:val="en-US"/>
        </w:rPr>
        <w:t xml:space="preserve">first </w:t>
      </w:r>
      <w:r w:rsidR="007E1446">
        <w:rPr>
          <w:lang w:val="en-US"/>
        </w:rPr>
        <w:t xml:space="preserve">worked </w:t>
      </w:r>
      <w:r w:rsidR="004861CE" w:rsidRPr="00480130">
        <w:rPr>
          <w:lang w:val="en-US"/>
        </w:rPr>
        <w:t>independently</w:t>
      </w:r>
      <w:r w:rsidR="007E1446">
        <w:rPr>
          <w:lang w:val="en-US"/>
        </w:rPr>
        <w:t xml:space="preserve"> on the text</w:t>
      </w:r>
      <w:r w:rsidR="00216CFC">
        <w:rPr>
          <w:lang w:val="en-US"/>
        </w:rPr>
        <w:t>,</w:t>
      </w:r>
      <w:r w:rsidR="007E1446">
        <w:rPr>
          <w:lang w:val="en-US"/>
        </w:rPr>
        <w:t xml:space="preserve"> making</w:t>
      </w:r>
      <w:r w:rsidR="0084416D" w:rsidRPr="00480130">
        <w:rPr>
          <w:lang w:val="en-US"/>
        </w:rPr>
        <w:t xml:space="preserve"> </w:t>
      </w:r>
      <w:r w:rsidR="00276F91">
        <w:rPr>
          <w:lang w:val="en-US"/>
        </w:rPr>
        <w:t>198</w:t>
      </w:r>
      <w:r w:rsidR="007E5995">
        <w:rPr>
          <w:lang w:val="en-US"/>
        </w:rPr>
        <w:t xml:space="preserve"> </w:t>
      </w:r>
      <w:r w:rsidR="00465E11" w:rsidRPr="00480130">
        <w:rPr>
          <w:lang w:val="en-US"/>
        </w:rPr>
        <w:t>textual changes</w:t>
      </w:r>
      <w:r w:rsidR="007E5995">
        <w:rPr>
          <w:lang w:val="en-US"/>
        </w:rPr>
        <w:t xml:space="preserve"> with </w:t>
      </w:r>
      <w:r w:rsidR="00C27476">
        <w:rPr>
          <w:lang w:val="en-US"/>
        </w:rPr>
        <w:t>only two involv</w:t>
      </w:r>
      <w:r w:rsidR="007E1446">
        <w:rPr>
          <w:lang w:val="en-US"/>
        </w:rPr>
        <w:t>ing</w:t>
      </w:r>
      <w:r w:rsidR="00C27476">
        <w:rPr>
          <w:lang w:val="en-US"/>
        </w:rPr>
        <w:t xml:space="preserve"> meaning making. While lack of disciplinary knowledge hampered </w:t>
      </w:r>
      <w:r w:rsidR="007E5995">
        <w:rPr>
          <w:lang w:val="en-US"/>
        </w:rPr>
        <w:t>the mediator</w:t>
      </w:r>
      <w:r w:rsidR="00C27476">
        <w:rPr>
          <w:lang w:val="en-US"/>
        </w:rPr>
        <w:t xml:space="preserve"> </w:t>
      </w:r>
      <w:r w:rsidR="007E1446">
        <w:rPr>
          <w:lang w:val="en-US"/>
        </w:rPr>
        <w:t xml:space="preserve">in this regard, </w:t>
      </w:r>
      <w:r w:rsidR="00C27476">
        <w:rPr>
          <w:lang w:val="en-US"/>
        </w:rPr>
        <w:t xml:space="preserve">she </w:t>
      </w:r>
      <w:r w:rsidR="007E1446">
        <w:rPr>
          <w:lang w:val="en-US"/>
        </w:rPr>
        <w:t xml:space="preserve">nevertheless </w:t>
      </w:r>
      <w:r w:rsidR="00C27476">
        <w:rPr>
          <w:lang w:val="en-US"/>
        </w:rPr>
        <w:t>provid</w:t>
      </w:r>
      <w:r w:rsidR="007E1446">
        <w:rPr>
          <w:lang w:val="en-US"/>
        </w:rPr>
        <w:t xml:space="preserve">ed </w:t>
      </w:r>
      <w:r w:rsidR="007E5995">
        <w:rPr>
          <w:lang w:val="en-US"/>
        </w:rPr>
        <w:t>25</w:t>
      </w:r>
      <w:r w:rsidR="00C27476">
        <w:rPr>
          <w:lang w:val="en-US"/>
        </w:rPr>
        <w:t xml:space="preserve"> meaning-oriented </w:t>
      </w:r>
      <w:r w:rsidR="007E5995">
        <w:rPr>
          <w:lang w:val="en-US"/>
        </w:rPr>
        <w:t xml:space="preserve">margin </w:t>
      </w:r>
      <w:r w:rsidR="00C27476">
        <w:rPr>
          <w:lang w:val="en-US"/>
        </w:rPr>
        <w:t xml:space="preserve">comments. </w:t>
      </w:r>
    </w:p>
    <w:p w14:paraId="5E62A25E" w14:textId="1A2DB449" w:rsidR="00F675AF" w:rsidRPr="005F124F" w:rsidRDefault="00057B45" w:rsidP="001F6286">
      <w:pPr>
        <w:spacing w:line="360" w:lineRule="auto"/>
        <w:ind w:right="237" w:firstLine="425"/>
        <w:jc w:val="both"/>
        <w:rPr>
          <w:lang w:val="en-US"/>
        </w:rPr>
      </w:pPr>
      <w:r w:rsidRPr="005D4CCB">
        <w:rPr>
          <w:lang w:val="en-US"/>
        </w:rPr>
        <w:t xml:space="preserve">Language mediation involves revision and problem diagnosis which, in turn, requires the revisor to understand a text, suggesting that the language mediator understood the hematology paper to some extent. This finding challenges the view that language mediators are incapable of understanding </w:t>
      </w:r>
      <w:r w:rsidR="005D4CCB" w:rsidRPr="005D4CCB">
        <w:rPr>
          <w:lang w:val="en-US"/>
        </w:rPr>
        <w:t xml:space="preserve">specialist </w:t>
      </w:r>
      <w:r w:rsidRPr="005D4CCB">
        <w:rPr>
          <w:lang w:val="en-US"/>
        </w:rPr>
        <w:t>texts outside of their discipline (</w:t>
      </w:r>
      <w:r w:rsidR="00AA1466" w:rsidRPr="005D4CCB">
        <w:rPr>
          <w:lang w:val="en-US"/>
        </w:rPr>
        <w:t xml:space="preserve">Kaplan, 2010; </w:t>
      </w:r>
      <w:r w:rsidRPr="005D4CCB">
        <w:rPr>
          <w:lang w:val="en-US"/>
        </w:rPr>
        <w:t xml:space="preserve">Lillis &amp; Curry, 2010; Merkel, 2018). </w:t>
      </w:r>
      <w:r w:rsidR="005D4CCB" w:rsidRPr="005D4CCB">
        <w:rPr>
          <w:lang w:val="en-US"/>
        </w:rPr>
        <w:t>As we have noted, c</w:t>
      </w:r>
      <w:r w:rsidRPr="005D4CCB">
        <w:rPr>
          <w:lang w:val="en-US"/>
        </w:rPr>
        <w:t>ognitive psychologists believe that a reader’s understanding is a dynamic process in which s/he tries to construct a mental representation of it while reading (e.g.</w:t>
      </w:r>
      <w:r w:rsidR="004639E7" w:rsidRPr="005D4CCB">
        <w:rPr>
          <w:lang w:val="en-US"/>
        </w:rPr>
        <w:t>,</w:t>
      </w:r>
      <w:r w:rsidRPr="005D4CCB">
        <w:rPr>
          <w:lang w:val="en-US"/>
        </w:rPr>
        <w:t xml:space="preserve"> van den Broek &amp; </w:t>
      </w:r>
      <w:proofErr w:type="spellStart"/>
      <w:r w:rsidRPr="005D4CCB">
        <w:rPr>
          <w:lang w:val="en-US"/>
        </w:rPr>
        <w:t>Kendeou</w:t>
      </w:r>
      <w:proofErr w:type="spellEnd"/>
      <w:r w:rsidRPr="005D4CCB">
        <w:rPr>
          <w:lang w:val="en-US"/>
        </w:rPr>
        <w:t xml:space="preserve">, 2022). </w:t>
      </w:r>
      <w:r w:rsidR="005D4CCB" w:rsidRPr="005D4CCB">
        <w:rPr>
          <w:lang w:val="en-US"/>
        </w:rPr>
        <w:t>T</w:t>
      </w:r>
      <w:r w:rsidRPr="005D4CCB">
        <w:rPr>
          <w:lang w:val="en-US"/>
        </w:rPr>
        <w:t xml:space="preserve">his ability also depends on reader characteristics (van den Broek &amp; Kremer, 1999), such as reader strategies and metacognition, abilities to identify inferential and causal relationships, and basic reading skills. </w:t>
      </w:r>
      <w:proofErr w:type="gramStart"/>
      <w:r w:rsidR="001F6286" w:rsidRPr="005D4CCB">
        <w:rPr>
          <w:lang w:val="en-US"/>
        </w:rPr>
        <w:t>So</w:t>
      </w:r>
      <w:proofErr w:type="gramEnd"/>
      <w:r w:rsidR="001F6286" w:rsidRPr="005D4CCB">
        <w:rPr>
          <w:lang w:val="en-US"/>
        </w:rPr>
        <w:t xml:space="preserve"> while she lacked domain -specific content knowledge, </w:t>
      </w:r>
      <w:r w:rsidRPr="005D4CCB">
        <w:rPr>
          <w:lang w:val="en-US"/>
        </w:rPr>
        <w:t xml:space="preserve">Laura’s </w:t>
      </w:r>
      <w:r w:rsidR="001F6286" w:rsidRPr="005D4CCB">
        <w:rPr>
          <w:lang w:val="en-US"/>
        </w:rPr>
        <w:t xml:space="preserve">English proficiency allowed her to make language edits and her rhetorical knowledge enabled her to comprehend the text. </w:t>
      </w:r>
      <w:r w:rsidR="008B743C" w:rsidRPr="005D4CCB">
        <w:rPr>
          <w:lang w:val="en-US"/>
        </w:rPr>
        <w:t xml:space="preserve">Thus, it seems safe to say that language mediators like Laura </w:t>
      </w:r>
      <w:r w:rsidR="001F6286" w:rsidRPr="005D4CCB">
        <w:rPr>
          <w:lang w:val="en-US"/>
        </w:rPr>
        <w:t>can</w:t>
      </w:r>
      <w:r w:rsidR="008B743C" w:rsidRPr="005D4CCB">
        <w:rPr>
          <w:lang w:val="en-US"/>
        </w:rPr>
        <w:t xml:space="preserve"> understand texts in </w:t>
      </w:r>
      <w:r w:rsidR="001F6286" w:rsidRPr="005D4CCB">
        <w:rPr>
          <w:lang w:val="en-US"/>
        </w:rPr>
        <w:t xml:space="preserve">unfamiliar </w:t>
      </w:r>
      <w:r w:rsidR="008B743C" w:rsidRPr="005D4CCB">
        <w:rPr>
          <w:lang w:val="en-US"/>
        </w:rPr>
        <w:t>fields</w:t>
      </w:r>
      <w:r w:rsidR="00E45E08" w:rsidRPr="005D4CCB">
        <w:rPr>
          <w:lang w:val="en-US"/>
        </w:rPr>
        <w:t xml:space="preserve"> to some extent</w:t>
      </w:r>
      <w:r w:rsidR="001F6286" w:rsidRPr="005D4CCB">
        <w:rPr>
          <w:lang w:val="en-US"/>
        </w:rPr>
        <w:t xml:space="preserve">, </w:t>
      </w:r>
      <w:r w:rsidR="00445DCC" w:rsidRPr="005D4CCB">
        <w:rPr>
          <w:lang w:val="en-US"/>
        </w:rPr>
        <w:t>help</w:t>
      </w:r>
      <w:r w:rsidR="001F6286" w:rsidRPr="005D4CCB">
        <w:rPr>
          <w:lang w:val="en-US"/>
        </w:rPr>
        <w:t>ing</w:t>
      </w:r>
      <w:r w:rsidR="00445DCC" w:rsidRPr="005D4CCB">
        <w:rPr>
          <w:lang w:val="en-US"/>
        </w:rPr>
        <w:t xml:space="preserve"> </w:t>
      </w:r>
      <w:r w:rsidR="008B743C" w:rsidRPr="005D4CCB">
        <w:rPr>
          <w:lang w:val="en-US"/>
        </w:rPr>
        <w:t>them</w:t>
      </w:r>
      <w:r w:rsidR="00445DCC" w:rsidRPr="005D4CCB">
        <w:rPr>
          <w:lang w:val="en-US"/>
        </w:rPr>
        <w:t xml:space="preserve"> </w:t>
      </w:r>
      <w:r w:rsidR="001F6286" w:rsidRPr="005D4CCB">
        <w:rPr>
          <w:lang w:val="en-US"/>
        </w:rPr>
        <w:t xml:space="preserve">to </w:t>
      </w:r>
      <w:r w:rsidR="004E724F" w:rsidRPr="005D4CCB">
        <w:rPr>
          <w:lang w:val="en-US"/>
        </w:rPr>
        <w:t xml:space="preserve">develop a set of </w:t>
      </w:r>
      <w:r w:rsidR="0033405D" w:rsidRPr="005D4CCB">
        <w:rPr>
          <w:lang w:val="en-US"/>
        </w:rPr>
        <w:t>criteria to detect and diagnose problems</w:t>
      </w:r>
      <w:r w:rsidR="00F675AF" w:rsidRPr="005D4CCB">
        <w:rPr>
          <w:lang w:val="en-US"/>
        </w:rPr>
        <w:t xml:space="preserve"> </w:t>
      </w:r>
      <w:r w:rsidR="0033405D" w:rsidRPr="005D4CCB">
        <w:rPr>
          <w:lang w:val="en-US"/>
        </w:rPr>
        <w:t>and take actions (Flower et al</w:t>
      </w:r>
      <w:r w:rsidR="00DB7A21">
        <w:rPr>
          <w:lang w:val="en-US"/>
        </w:rPr>
        <w:t>.</w:t>
      </w:r>
      <w:r w:rsidR="0033405D" w:rsidRPr="005D4CCB">
        <w:rPr>
          <w:lang w:val="en-US"/>
        </w:rPr>
        <w:t>, 1986).</w:t>
      </w:r>
    </w:p>
    <w:p w14:paraId="7833F15F" w14:textId="7CE1CAA5" w:rsidR="004E724F" w:rsidRPr="00684453" w:rsidRDefault="0033405D" w:rsidP="00822F47">
      <w:pPr>
        <w:spacing w:line="360" w:lineRule="auto"/>
        <w:ind w:right="237" w:firstLine="425"/>
        <w:jc w:val="both"/>
        <w:rPr>
          <w:lang w:val="en-US"/>
        </w:rPr>
      </w:pPr>
      <w:r w:rsidRPr="005F124F">
        <w:rPr>
          <w:lang w:val="en-US"/>
        </w:rPr>
        <w:t>In this study, th</w:t>
      </w:r>
      <w:r w:rsidR="004E724F" w:rsidRPr="005F124F">
        <w:rPr>
          <w:lang w:val="en-US"/>
        </w:rPr>
        <w:t xml:space="preserve">ese </w:t>
      </w:r>
      <w:r w:rsidRPr="005F124F">
        <w:rPr>
          <w:lang w:val="en-US"/>
        </w:rPr>
        <w:t xml:space="preserve">criteria converged with the </w:t>
      </w:r>
      <w:r w:rsidR="001F1106">
        <w:rPr>
          <w:lang w:val="en-US"/>
        </w:rPr>
        <w:t>SoC</w:t>
      </w:r>
      <w:r w:rsidR="005F124F" w:rsidRPr="005F124F">
        <w:rPr>
          <w:lang w:val="en-US"/>
        </w:rPr>
        <w:t xml:space="preserve"> </w:t>
      </w:r>
      <w:r w:rsidRPr="005F124F">
        <w:rPr>
          <w:lang w:val="en-US"/>
        </w:rPr>
        <w:t>t</w:t>
      </w:r>
      <w:r w:rsidRPr="00822F47">
        <w:rPr>
          <w:lang w:val="en-US"/>
        </w:rPr>
        <w:t xml:space="preserve">he mediator </w:t>
      </w:r>
      <w:r w:rsidR="005F124F" w:rsidRPr="00822F47">
        <w:rPr>
          <w:lang w:val="en-US"/>
        </w:rPr>
        <w:t>developed</w:t>
      </w:r>
      <w:r w:rsidRPr="00822F47">
        <w:rPr>
          <w:lang w:val="en-US"/>
        </w:rPr>
        <w:t xml:space="preserve"> for reading</w:t>
      </w:r>
      <w:r w:rsidR="004E724F" w:rsidRPr="00822F47">
        <w:rPr>
          <w:lang w:val="en-US"/>
        </w:rPr>
        <w:t xml:space="preserve"> </w:t>
      </w:r>
      <w:r w:rsidR="005F124F" w:rsidRPr="00822F47">
        <w:rPr>
          <w:lang w:val="en-US"/>
        </w:rPr>
        <w:t>the text</w:t>
      </w:r>
      <w:r w:rsidR="00822F47" w:rsidRPr="00822F47">
        <w:rPr>
          <w:lang w:val="en-US"/>
        </w:rPr>
        <w:t>,</w:t>
      </w:r>
      <w:r w:rsidR="005F124F" w:rsidRPr="00822F47">
        <w:rPr>
          <w:lang w:val="en-US"/>
        </w:rPr>
        <w:t xml:space="preserve"> </w:t>
      </w:r>
      <w:r w:rsidR="00822F47" w:rsidRPr="00822F47">
        <w:rPr>
          <w:lang w:val="en-US"/>
        </w:rPr>
        <w:t xml:space="preserve">allowing her to identify </w:t>
      </w:r>
      <w:r w:rsidR="004E724F" w:rsidRPr="00822F47">
        <w:rPr>
          <w:lang w:val="en-US"/>
        </w:rPr>
        <w:t xml:space="preserve">comprehensibility </w:t>
      </w:r>
      <w:r w:rsidRPr="00822F47">
        <w:rPr>
          <w:lang w:val="en-US"/>
        </w:rPr>
        <w:t>issues</w:t>
      </w:r>
      <w:r w:rsidR="00822F47" w:rsidRPr="00822F47">
        <w:rPr>
          <w:lang w:val="en-US"/>
        </w:rPr>
        <w:t xml:space="preserve"> and improve the text </w:t>
      </w:r>
      <w:r w:rsidR="005F124F" w:rsidRPr="00822F47">
        <w:rPr>
          <w:lang w:val="en-US"/>
        </w:rPr>
        <w:t>working alone</w:t>
      </w:r>
      <w:r w:rsidR="00822F47" w:rsidRPr="00822F47">
        <w:rPr>
          <w:lang w:val="en-US"/>
        </w:rPr>
        <w:t xml:space="preserve">. At the same </w:t>
      </w:r>
      <w:r w:rsidR="00822F47" w:rsidRPr="00684453">
        <w:rPr>
          <w:lang w:val="en-US"/>
        </w:rPr>
        <w:t xml:space="preserve">time, her </w:t>
      </w:r>
      <w:r w:rsidR="009A643C" w:rsidRPr="00684453">
        <w:rPr>
          <w:lang w:val="en-US"/>
        </w:rPr>
        <w:t xml:space="preserve">rhetorical knowledge enabled </w:t>
      </w:r>
      <w:r w:rsidR="004E724F" w:rsidRPr="00684453">
        <w:rPr>
          <w:lang w:val="en-US"/>
        </w:rPr>
        <w:t>her</w:t>
      </w:r>
      <w:r w:rsidR="00445DCC" w:rsidRPr="00684453">
        <w:rPr>
          <w:lang w:val="en-US"/>
        </w:rPr>
        <w:t xml:space="preserve"> </w:t>
      </w:r>
      <w:r w:rsidR="009A643C" w:rsidRPr="00684453">
        <w:rPr>
          <w:lang w:val="en-US"/>
        </w:rPr>
        <w:t xml:space="preserve">to make </w:t>
      </w:r>
      <w:r w:rsidR="00445DCC" w:rsidRPr="00684453">
        <w:rPr>
          <w:lang w:val="en-US"/>
        </w:rPr>
        <w:t>meaning-oriented</w:t>
      </w:r>
      <w:r w:rsidRPr="00684453">
        <w:rPr>
          <w:lang w:val="en-US"/>
        </w:rPr>
        <w:t xml:space="preserve"> comments. For instance, her comment </w:t>
      </w:r>
      <w:r w:rsidR="00822F47" w:rsidRPr="00684453">
        <w:rPr>
          <w:lang w:val="en-US"/>
        </w:rPr>
        <w:t>concerning the</w:t>
      </w:r>
      <w:r w:rsidRPr="00684453">
        <w:rPr>
          <w:lang w:val="en-US"/>
        </w:rPr>
        <w:t xml:space="preserve"> mechanism of IVIg as off topic c</w:t>
      </w:r>
      <w:r w:rsidR="004E724F" w:rsidRPr="00684453">
        <w:rPr>
          <w:lang w:val="en-US"/>
        </w:rPr>
        <w:t>an</w:t>
      </w:r>
      <w:r w:rsidRPr="00684453">
        <w:rPr>
          <w:lang w:val="en-US"/>
        </w:rPr>
        <w:t xml:space="preserve"> be traced to her rhetoric</w:t>
      </w:r>
      <w:r w:rsidR="004E724F" w:rsidRPr="00684453">
        <w:rPr>
          <w:lang w:val="en-US"/>
        </w:rPr>
        <w:t>al</w:t>
      </w:r>
      <w:r w:rsidRPr="00684453">
        <w:rPr>
          <w:lang w:val="en-US"/>
        </w:rPr>
        <w:t xml:space="preserve"> knowledge that a </w:t>
      </w:r>
      <w:r w:rsidR="004E724F" w:rsidRPr="00684453">
        <w:rPr>
          <w:lang w:val="en-US"/>
        </w:rPr>
        <w:t xml:space="preserve">research </w:t>
      </w:r>
      <w:r w:rsidRPr="00684453">
        <w:rPr>
          <w:lang w:val="en-US"/>
        </w:rPr>
        <w:t>text should focus on one topic</w:t>
      </w:r>
      <w:r w:rsidR="00684453" w:rsidRPr="00684453">
        <w:rPr>
          <w:lang w:val="en-US"/>
        </w:rPr>
        <w:t xml:space="preserve">. Similarly, </w:t>
      </w:r>
      <w:r w:rsidRPr="00684453">
        <w:rPr>
          <w:lang w:val="en-US"/>
        </w:rPr>
        <w:t xml:space="preserve">her suggestion to rewrite the </w:t>
      </w:r>
      <w:r w:rsidR="00684453" w:rsidRPr="00684453">
        <w:rPr>
          <w:lang w:val="en-US"/>
        </w:rPr>
        <w:t>opening</w:t>
      </w:r>
      <w:r w:rsidRPr="00684453">
        <w:rPr>
          <w:lang w:val="en-US"/>
        </w:rPr>
        <w:t xml:space="preserve"> of the discussion by summarizing the main findings originated from her </w:t>
      </w:r>
      <w:r w:rsidR="00445DCC" w:rsidRPr="00684453">
        <w:rPr>
          <w:lang w:val="en-US"/>
        </w:rPr>
        <w:t xml:space="preserve">generic </w:t>
      </w:r>
      <w:r w:rsidRPr="00684453">
        <w:rPr>
          <w:lang w:val="en-US"/>
        </w:rPr>
        <w:t xml:space="preserve">knowledge </w:t>
      </w:r>
      <w:r w:rsidR="004E724F" w:rsidRPr="00684453">
        <w:rPr>
          <w:lang w:val="en-US"/>
        </w:rPr>
        <w:t>of</w:t>
      </w:r>
      <w:r w:rsidRPr="00684453">
        <w:rPr>
          <w:lang w:val="en-US"/>
        </w:rPr>
        <w:t xml:space="preserve"> </w:t>
      </w:r>
      <w:r w:rsidR="00684453" w:rsidRPr="00684453">
        <w:rPr>
          <w:lang w:val="en-US"/>
        </w:rPr>
        <w:t>RA</w:t>
      </w:r>
      <w:r w:rsidRPr="00684453">
        <w:rPr>
          <w:lang w:val="en-US"/>
        </w:rPr>
        <w:t xml:space="preserve"> discussion section</w:t>
      </w:r>
      <w:r w:rsidR="00684453" w:rsidRPr="00684453">
        <w:rPr>
          <w:lang w:val="en-US"/>
        </w:rPr>
        <w:t>s</w:t>
      </w:r>
      <w:r w:rsidRPr="00684453">
        <w:rPr>
          <w:lang w:val="en-US"/>
        </w:rPr>
        <w:t xml:space="preserve">. </w:t>
      </w:r>
    </w:p>
    <w:p w14:paraId="370C4C42" w14:textId="04DAD1BA" w:rsidR="00B81811" w:rsidRDefault="004E724F" w:rsidP="00F9000A">
      <w:pPr>
        <w:spacing w:line="360" w:lineRule="auto"/>
        <w:ind w:right="237" w:firstLine="425"/>
        <w:jc w:val="both"/>
        <w:rPr>
          <w:lang w:val="en-US"/>
        </w:rPr>
      </w:pPr>
      <w:r w:rsidRPr="00684453">
        <w:rPr>
          <w:lang w:val="en-US"/>
        </w:rPr>
        <w:t xml:space="preserve">The </w:t>
      </w:r>
      <w:r w:rsidR="0033405D" w:rsidRPr="00684453">
        <w:rPr>
          <w:lang w:val="en-US"/>
        </w:rPr>
        <w:t>adoption of rhetoric</w:t>
      </w:r>
      <w:r w:rsidRPr="00684453">
        <w:rPr>
          <w:lang w:val="en-US"/>
        </w:rPr>
        <w:t>al</w:t>
      </w:r>
      <w:r w:rsidR="0033405D" w:rsidRPr="00684453">
        <w:rPr>
          <w:lang w:val="en-US"/>
        </w:rPr>
        <w:t xml:space="preserve"> knowledge as </w:t>
      </w:r>
      <w:r w:rsidRPr="00684453">
        <w:rPr>
          <w:lang w:val="en-US"/>
        </w:rPr>
        <w:t xml:space="preserve">a </w:t>
      </w:r>
      <w:r w:rsidR="0033405D" w:rsidRPr="00684453">
        <w:rPr>
          <w:lang w:val="en-US"/>
        </w:rPr>
        <w:t>standard for diagnosing problems in text mediation</w:t>
      </w:r>
      <w:r w:rsidR="0073095F" w:rsidRPr="00684453">
        <w:rPr>
          <w:lang w:val="en-US"/>
        </w:rPr>
        <w:t xml:space="preserve"> resonates with previous studies</w:t>
      </w:r>
      <w:r w:rsidR="0033405D" w:rsidRPr="00684453">
        <w:rPr>
          <w:lang w:val="en-US"/>
        </w:rPr>
        <w:t>. Merkel (2020)</w:t>
      </w:r>
      <w:r w:rsidRPr="00684453">
        <w:rPr>
          <w:lang w:val="en-US"/>
        </w:rPr>
        <w:t>, for example,</w:t>
      </w:r>
      <w:r w:rsidR="0033405D" w:rsidRPr="00684453">
        <w:rPr>
          <w:lang w:val="en-US"/>
        </w:rPr>
        <w:t xml:space="preserve"> used general rhetoric</w:t>
      </w:r>
      <w:r w:rsidRPr="00684453">
        <w:rPr>
          <w:lang w:val="en-US"/>
        </w:rPr>
        <w:t>al</w:t>
      </w:r>
      <w:r w:rsidR="0033405D" w:rsidRPr="00684453">
        <w:rPr>
          <w:lang w:val="en-US"/>
        </w:rPr>
        <w:t xml:space="preserve"> knowledge to help a Korean PhD graduate improve </w:t>
      </w:r>
      <w:r w:rsidRPr="00684453">
        <w:rPr>
          <w:lang w:val="en-US"/>
        </w:rPr>
        <w:t>the unfamiliar genre of the</w:t>
      </w:r>
      <w:r w:rsidR="0033405D" w:rsidRPr="00684453">
        <w:rPr>
          <w:lang w:val="en-US"/>
        </w:rPr>
        <w:t xml:space="preserve"> </w:t>
      </w:r>
      <w:r w:rsidR="0033405D" w:rsidRPr="00684453">
        <w:rPr>
          <w:lang w:val="en-US"/>
        </w:rPr>
        <w:lastRenderedPageBreak/>
        <w:t xml:space="preserve">statement of teaching philosophy. </w:t>
      </w:r>
      <w:r w:rsidRPr="00684453">
        <w:rPr>
          <w:lang w:val="en-US"/>
        </w:rPr>
        <w:t xml:space="preserve">Similarly, </w:t>
      </w:r>
      <w:r w:rsidR="0033405D" w:rsidRPr="00684453">
        <w:rPr>
          <w:lang w:val="en-US"/>
        </w:rPr>
        <w:t>language mediators were found to use Swales</w:t>
      </w:r>
      <w:r w:rsidRPr="00684453">
        <w:rPr>
          <w:lang w:val="en-US"/>
        </w:rPr>
        <w:t xml:space="preserve">’ </w:t>
      </w:r>
      <w:r w:rsidR="0033405D" w:rsidRPr="00684453">
        <w:rPr>
          <w:lang w:val="en-US"/>
        </w:rPr>
        <w:t xml:space="preserve">CARS model to </w:t>
      </w:r>
      <w:r w:rsidRPr="00684453">
        <w:rPr>
          <w:lang w:val="en-US"/>
        </w:rPr>
        <w:t>judge</w:t>
      </w:r>
      <w:r w:rsidR="0033405D" w:rsidRPr="00684453">
        <w:rPr>
          <w:lang w:val="en-US"/>
        </w:rPr>
        <w:t xml:space="preserve"> the effectiveness of papers </w:t>
      </w:r>
      <w:r w:rsidRPr="00684453">
        <w:rPr>
          <w:lang w:val="en-US"/>
        </w:rPr>
        <w:t xml:space="preserve">by EAL authors </w:t>
      </w:r>
      <w:r w:rsidR="0033405D" w:rsidRPr="00684453">
        <w:rPr>
          <w:lang w:val="en-US"/>
        </w:rPr>
        <w:t>in different disciplines</w:t>
      </w:r>
      <w:r w:rsidRPr="00684453">
        <w:rPr>
          <w:lang w:val="en-US"/>
        </w:rPr>
        <w:t xml:space="preserve"> </w:t>
      </w:r>
      <w:r w:rsidR="0033405D" w:rsidRPr="00684453">
        <w:rPr>
          <w:lang w:val="en-US"/>
        </w:rPr>
        <w:t xml:space="preserve">(Burgess et al, 2006; </w:t>
      </w:r>
      <w:proofErr w:type="spellStart"/>
      <w:r w:rsidR="0033405D" w:rsidRPr="00684453">
        <w:rPr>
          <w:lang w:val="en-US"/>
        </w:rPr>
        <w:t>Kerans</w:t>
      </w:r>
      <w:proofErr w:type="spellEnd"/>
      <w:r w:rsidR="0033405D" w:rsidRPr="00684453">
        <w:rPr>
          <w:lang w:val="en-US"/>
        </w:rPr>
        <w:t xml:space="preserve">, 2001). </w:t>
      </w:r>
      <w:r w:rsidRPr="00684453">
        <w:rPr>
          <w:lang w:val="en-US"/>
        </w:rPr>
        <w:t>Laura, while able to detect, and frequently diagnose, problem</w:t>
      </w:r>
      <w:r w:rsidR="006C1987" w:rsidRPr="00684453">
        <w:rPr>
          <w:lang w:val="en-US"/>
        </w:rPr>
        <w:t xml:space="preserve">s </w:t>
      </w:r>
      <w:r w:rsidR="00EF7A1F" w:rsidRPr="00684453">
        <w:rPr>
          <w:lang w:val="en-US"/>
        </w:rPr>
        <w:t xml:space="preserve">requiring </w:t>
      </w:r>
      <w:r w:rsidRPr="00684453">
        <w:rPr>
          <w:lang w:val="en-US"/>
        </w:rPr>
        <w:t xml:space="preserve">meaning making in the text </w:t>
      </w:r>
      <w:r w:rsidR="00700D58" w:rsidRPr="00684453">
        <w:rPr>
          <w:lang w:val="en-US"/>
        </w:rPr>
        <w:t>due to</w:t>
      </w:r>
      <w:r w:rsidRPr="00684453">
        <w:rPr>
          <w:lang w:val="en-US"/>
        </w:rPr>
        <w:t xml:space="preserve"> this background, was nevertheless constrained by her lack of familiarity with the field of hematology. </w:t>
      </w:r>
      <w:r w:rsidR="00412AF3" w:rsidRPr="00684453">
        <w:rPr>
          <w:lang w:val="en-US"/>
        </w:rPr>
        <w:t xml:space="preserve">Although she could leave as many as </w:t>
      </w:r>
      <w:r w:rsidR="00F675AF" w:rsidRPr="00684453">
        <w:rPr>
          <w:lang w:val="en-US"/>
        </w:rPr>
        <w:t>25 meaning-oriented comments</w:t>
      </w:r>
      <w:r w:rsidR="00412AF3" w:rsidRPr="00684453">
        <w:rPr>
          <w:lang w:val="en-US"/>
        </w:rPr>
        <w:t>,</w:t>
      </w:r>
      <w:r w:rsidR="00F675AF" w:rsidRPr="00684453">
        <w:rPr>
          <w:lang w:val="en-US"/>
        </w:rPr>
        <w:t xml:space="preserve"> </w:t>
      </w:r>
      <w:r w:rsidRPr="00684453">
        <w:rPr>
          <w:lang w:val="en-US"/>
        </w:rPr>
        <w:t xml:space="preserve">her </w:t>
      </w:r>
      <w:r w:rsidR="004861CE" w:rsidRPr="00684453">
        <w:rPr>
          <w:lang w:val="en-US"/>
        </w:rPr>
        <w:t xml:space="preserve">individual agency </w:t>
      </w:r>
      <w:r w:rsidRPr="00684453">
        <w:rPr>
          <w:lang w:val="en-US"/>
        </w:rPr>
        <w:t>to effectively make meaning was</w:t>
      </w:r>
      <w:r w:rsidR="00E97DC5" w:rsidRPr="00684453">
        <w:rPr>
          <w:lang w:val="en-US"/>
        </w:rPr>
        <w:t xml:space="preserve">, </w:t>
      </w:r>
      <w:r w:rsidRPr="00684453">
        <w:rPr>
          <w:lang w:val="en-US"/>
        </w:rPr>
        <w:t>in the words of</w:t>
      </w:r>
      <w:r w:rsidR="00E97DC5" w:rsidRPr="00684453">
        <w:rPr>
          <w:lang w:val="en-US"/>
        </w:rPr>
        <w:t xml:space="preserve"> Willey and </w:t>
      </w:r>
      <w:proofErr w:type="spellStart"/>
      <w:r w:rsidR="00E97DC5" w:rsidRPr="00684453">
        <w:rPr>
          <w:lang w:val="en-US"/>
        </w:rPr>
        <w:t>Tanimoto</w:t>
      </w:r>
      <w:proofErr w:type="spellEnd"/>
      <w:r w:rsidR="00E97DC5" w:rsidRPr="00684453">
        <w:rPr>
          <w:lang w:val="en-US"/>
        </w:rPr>
        <w:t xml:space="preserve"> (2015, p.</w:t>
      </w:r>
      <w:r w:rsidR="00C26F5F">
        <w:rPr>
          <w:lang w:val="en-US"/>
        </w:rPr>
        <w:t xml:space="preserve"> </w:t>
      </w:r>
      <w:r w:rsidR="00E97DC5" w:rsidRPr="00684453">
        <w:rPr>
          <w:lang w:val="en-US"/>
        </w:rPr>
        <w:t>75) “incomplete and tentative”</w:t>
      </w:r>
      <w:r w:rsidRPr="00684453">
        <w:rPr>
          <w:lang w:val="en-US"/>
        </w:rPr>
        <w:t xml:space="preserve">, leading </w:t>
      </w:r>
      <w:r w:rsidR="00D1330C" w:rsidRPr="00684453">
        <w:rPr>
          <w:lang w:val="en-US"/>
        </w:rPr>
        <w:t xml:space="preserve">her </w:t>
      </w:r>
      <w:r w:rsidR="00445DCC" w:rsidRPr="00684453">
        <w:rPr>
          <w:lang w:val="en-US"/>
        </w:rPr>
        <w:t xml:space="preserve">to </w:t>
      </w:r>
      <w:r w:rsidR="004861CE" w:rsidRPr="00684453">
        <w:rPr>
          <w:lang w:val="en-US"/>
        </w:rPr>
        <w:t xml:space="preserve">seek for the more powerful relational agency by </w:t>
      </w:r>
      <w:r w:rsidR="00D1330C" w:rsidRPr="00684453">
        <w:rPr>
          <w:lang w:val="en-US"/>
        </w:rPr>
        <w:t>conferenc</w:t>
      </w:r>
      <w:r w:rsidR="004861CE" w:rsidRPr="00684453">
        <w:rPr>
          <w:lang w:val="en-US"/>
        </w:rPr>
        <w:t>ing</w:t>
      </w:r>
      <w:r w:rsidR="00D1330C" w:rsidRPr="00684453">
        <w:rPr>
          <w:lang w:val="en-US"/>
        </w:rPr>
        <w:t xml:space="preserve"> with the author.</w:t>
      </w:r>
      <w:r w:rsidR="00D1330C" w:rsidRPr="00480130">
        <w:rPr>
          <w:rFonts w:ascii="SimSun" w:eastAsia="SimSun" w:hAnsi="SimSun" w:cs="SimSun"/>
          <w:lang w:val="en-US"/>
        </w:rPr>
        <w:t xml:space="preserve"> </w:t>
      </w:r>
      <w:r w:rsidR="0003670E" w:rsidRPr="00480130">
        <w:rPr>
          <w:lang w:val="en-US"/>
        </w:rPr>
        <w:t xml:space="preserve"> </w:t>
      </w:r>
    </w:p>
    <w:p w14:paraId="0089BB90" w14:textId="77777777" w:rsidR="00AA2D8E" w:rsidRPr="00480130" w:rsidRDefault="00AA2D8E" w:rsidP="007D4A20">
      <w:pPr>
        <w:spacing w:line="360" w:lineRule="auto"/>
        <w:ind w:right="237"/>
        <w:rPr>
          <w:lang w:val="en-US"/>
        </w:rPr>
      </w:pPr>
    </w:p>
    <w:p w14:paraId="296419DA" w14:textId="6D70032F" w:rsidR="00BD7253" w:rsidRPr="00480130" w:rsidRDefault="00AA2D8E" w:rsidP="007D4A20">
      <w:pPr>
        <w:spacing w:line="360" w:lineRule="auto"/>
        <w:ind w:right="237" w:firstLine="425"/>
        <w:rPr>
          <w:b/>
          <w:bCs/>
          <w:lang w:val="en-US"/>
        </w:rPr>
      </w:pPr>
      <w:r>
        <w:rPr>
          <w:b/>
          <w:bCs/>
          <w:lang w:val="en-US"/>
        </w:rPr>
        <w:t>7</w:t>
      </w:r>
      <w:r w:rsidR="000D4D33" w:rsidRPr="00480130">
        <w:rPr>
          <w:b/>
          <w:bCs/>
          <w:lang w:val="en-US"/>
        </w:rPr>
        <w:t xml:space="preserve">.2 </w:t>
      </w:r>
      <w:r w:rsidR="00EA6B49" w:rsidRPr="00480130">
        <w:rPr>
          <w:b/>
          <w:bCs/>
          <w:lang w:val="en-US"/>
        </w:rPr>
        <w:t>Modes of c</w:t>
      </w:r>
      <w:r w:rsidR="00D31D8E" w:rsidRPr="00480130">
        <w:rPr>
          <w:b/>
          <w:bCs/>
          <w:lang w:val="en-US"/>
        </w:rPr>
        <w:t>ollaborative meaning making</w:t>
      </w:r>
    </w:p>
    <w:p w14:paraId="78FF3FF9" w14:textId="43FF487A" w:rsidR="004A3934" w:rsidRDefault="004B4E75" w:rsidP="007D4A20">
      <w:pPr>
        <w:spacing w:line="360" w:lineRule="auto"/>
        <w:ind w:right="237" w:firstLine="425"/>
        <w:jc w:val="both"/>
        <w:rPr>
          <w:lang w:val="en-US"/>
        </w:rPr>
      </w:pPr>
      <w:r w:rsidRPr="00480130">
        <w:rPr>
          <w:lang w:val="en-US"/>
        </w:rPr>
        <w:t xml:space="preserve">This study also sheds light on how meaning is </w:t>
      </w:r>
      <w:r w:rsidR="00555CE6" w:rsidRPr="00480130">
        <w:rPr>
          <w:lang w:val="en-US"/>
        </w:rPr>
        <w:t>constructed</w:t>
      </w:r>
      <w:r w:rsidRPr="00480130">
        <w:rPr>
          <w:lang w:val="en-US"/>
        </w:rPr>
        <w:t xml:space="preserve"> collaboratively between </w:t>
      </w:r>
      <w:r w:rsidR="002769B4" w:rsidRPr="00480130">
        <w:rPr>
          <w:lang w:val="en-US"/>
        </w:rPr>
        <w:t xml:space="preserve">a </w:t>
      </w:r>
      <w:r w:rsidRPr="00480130">
        <w:rPr>
          <w:lang w:val="en-US"/>
        </w:rPr>
        <w:t xml:space="preserve">mediator and </w:t>
      </w:r>
      <w:r w:rsidR="002769B4" w:rsidRPr="00480130">
        <w:rPr>
          <w:lang w:val="en-US"/>
        </w:rPr>
        <w:t>an EA</w:t>
      </w:r>
      <w:r w:rsidR="002769B4" w:rsidRPr="00480130">
        <w:rPr>
          <w:rFonts w:hint="eastAsia"/>
          <w:lang w:val="en-US"/>
        </w:rPr>
        <w:t>L</w:t>
      </w:r>
      <w:r w:rsidR="002769B4" w:rsidRPr="00480130">
        <w:rPr>
          <w:lang w:val="en-US"/>
        </w:rPr>
        <w:t xml:space="preserve"> </w:t>
      </w:r>
      <w:r w:rsidRPr="00480130">
        <w:rPr>
          <w:lang w:val="en-US"/>
        </w:rPr>
        <w:t xml:space="preserve">author. </w:t>
      </w:r>
      <w:r w:rsidR="00E00060" w:rsidRPr="00480130">
        <w:rPr>
          <w:lang w:val="en-US"/>
        </w:rPr>
        <w:t>We</w:t>
      </w:r>
      <w:r w:rsidR="00E00060">
        <w:rPr>
          <w:lang w:val="en-US"/>
        </w:rPr>
        <w:t xml:space="preserve"> identified two </w:t>
      </w:r>
      <w:r w:rsidR="006B7AC9">
        <w:rPr>
          <w:lang w:val="en-US"/>
        </w:rPr>
        <w:t>major</w:t>
      </w:r>
      <w:r>
        <w:rPr>
          <w:lang w:val="en-US"/>
        </w:rPr>
        <w:t xml:space="preserve"> </w:t>
      </w:r>
      <w:r w:rsidR="002769B4">
        <w:rPr>
          <w:lang w:val="en-US"/>
        </w:rPr>
        <w:t xml:space="preserve">ways </w:t>
      </w:r>
      <w:r w:rsidR="00E00060">
        <w:rPr>
          <w:lang w:val="en-US"/>
        </w:rPr>
        <w:t xml:space="preserve">in which this </w:t>
      </w:r>
      <w:r>
        <w:rPr>
          <w:lang w:val="en-US"/>
        </w:rPr>
        <w:t xml:space="preserve">unfolded. </w:t>
      </w:r>
    </w:p>
    <w:p w14:paraId="01BC9D05" w14:textId="1BC3B16D" w:rsidR="001B6277" w:rsidRPr="00D71ADD" w:rsidRDefault="004B4E75" w:rsidP="007D4A20">
      <w:pPr>
        <w:spacing w:line="360" w:lineRule="auto"/>
        <w:ind w:right="237" w:firstLine="425"/>
        <w:jc w:val="both"/>
        <w:rPr>
          <w:lang w:val="en-US"/>
        </w:rPr>
      </w:pPr>
      <w:r w:rsidRPr="00460824">
        <w:rPr>
          <w:rFonts w:hint="eastAsia"/>
          <w:lang w:val="en-US"/>
        </w:rPr>
        <w:t>The</w:t>
      </w:r>
      <w:r w:rsidRPr="00460824">
        <w:rPr>
          <w:lang w:val="en-US"/>
        </w:rPr>
        <w:t xml:space="preserve"> first was that the mediator </w:t>
      </w:r>
      <w:r w:rsidR="00B424E3" w:rsidRPr="00460824">
        <w:rPr>
          <w:lang w:val="en-US"/>
        </w:rPr>
        <w:t xml:space="preserve">helped to </w:t>
      </w:r>
      <w:r w:rsidRPr="00460824">
        <w:rPr>
          <w:lang w:val="en-US"/>
        </w:rPr>
        <w:t>ma</w:t>
      </w:r>
      <w:r w:rsidR="00B424E3" w:rsidRPr="00460824">
        <w:rPr>
          <w:lang w:val="en-US"/>
        </w:rPr>
        <w:t>k</w:t>
      </w:r>
      <w:r w:rsidRPr="00460824">
        <w:rPr>
          <w:lang w:val="en-US"/>
        </w:rPr>
        <w:t xml:space="preserve">e meaning </w:t>
      </w:r>
      <w:r w:rsidR="00051D38">
        <w:rPr>
          <w:lang w:val="en-US"/>
        </w:rPr>
        <w:t xml:space="preserve">through her advice to </w:t>
      </w:r>
      <w:r w:rsidR="00E00060" w:rsidRPr="00460824">
        <w:rPr>
          <w:lang w:val="en-US"/>
        </w:rPr>
        <w:t xml:space="preserve">the author to </w:t>
      </w:r>
      <w:r w:rsidR="00445DCC" w:rsidRPr="00460824">
        <w:rPr>
          <w:lang w:val="en-US"/>
        </w:rPr>
        <w:t xml:space="preserve">revise </w:t>
      </w:r>
      <w:r w:rsidR="00E00060" w:rsidRPr="00460824">
        <w:rPr>
          <w:lang w:val="en-US"/>
        </w:rPr>
        <w:t>the text.</w:t>
      </w:r>
      <w:r w:rsidR="002769B4" w:rsidRPr="004F61F2">
        <w:rPr>
          <w:lang w:val="en-US"/>
        </w:rPr>
        <w:t xml:space="preserve"> </w:t>
      </w:r>
      <w:r w:rsidR="00E00060" w:rsidRPr="004F61F2">
        <w:rPr>
          <w:lang w:val="en-US"/>
        </w:rPr>
        <w:t>This advice was invariably taken by the author who recognized the mediator’s rhetorical understanding of the text and led to 13 major textual changes</w:t>
      </w:r>
      <w:r w:rsidR="004F61F2" w:rsidRPr="004F61F2">
        <w:rPr>
          <w:lang w:val="en-US"/>
        </w:rPr>
        <w:t xml:space="preserve"> </w:t>
      </w:r>
      <w:r w:rsidR="004F61F2" w:rsidRPr="00460824">
        <w:rPr>
          <w:lang w:val="en-US"/>
        </w:rPr>
        <w:t>(see Figure 2</w:t>
      </w:r>
      <w:r w:rsidR="00216CFC">
        <w:rPr>
          <w:lang w:val="en-US"/>
        </w:rPr>
        <w:t xml:space="preserve"> for an example</w:t>
      </w:r>
      <w:r w:rsidR="004F61F2" w:rsidRPr="00460824">
        <w:rPr>
          <w:lang w:val="en-US"/>
        </w:rPr>
        <w:t>)</w:t>
      </w:r>
      <w:r w:rsidR="00E00060" w:rsidRPr="004F61F2">
        <w:rPr>
          <w:lang w:val="en-US"/>
        </w:rPr>
        <w:t>. The</w:t>
      </w:r>
      <w:r w:rsidR="00E00060">
        <w:rPr>
          <w:lang w:val="en-US"/>
        </w:rPr>
        <w:t xml:space="preserve"> fact that Laura </w:t>
      </w:r>
      <w:r w:rsidR="00F60515">
        <w:rPr>
          <w:lang w:val="en-US"/>
        </w:rPr>
        <w:t xml:space="preserve">guided </w:t>
      </w:r>
      <w:r w:rsidR="00E00060">
        <w:rPr>
          <w:lang w:val="en-US"/>
        </w:rPr>
        <w:t>the author</w:t>
      </w:r>
      <w:r w:rsidR="00F60515">
        <w:rPr>
          <w:lang w:val="en-US"/>
        </w:rPr>
        <w:t xml:space="preserve"> to revise</w:t>
      </w:r>
      <w:r w:rsidR="00E00060">
        <w:rPr>
          <w:lang w:val="en-US"/>
        </w:rPr>
        <w:t xml:space="preserve"> rather than</w:t>
      </w:r>
      <w:r w:rsidR="00F60515">
        <w:rPr>
          <w:lang w:val="en-US"/>
        </w:rPr>
        <w:t xml:space="preserve"> </w:t>
      </w:r>
      <w:r w:rsidR="00E00060">
        <w:rPr>
          <w:lang w:val="en-US"/>
        </w:rPr>
        <w:t>mak</w:t>
      </w:r>
      <w:r w:rsidR="00E45E08">
        <w:rPr>
          <w:lang w:val="en-US"/>
        </w:rPr>
        <w:t>ing</w:t>
      </w:r>
      <w:r w:rsidR="00E00060">
        <w:rPr>
          <w:lang w:val="en-US"/>
        </w:rPr>
        <w:t xml:space="preserve"> the changes herself suggests </w:t>
      </w:r>
      <w:r w:rsidR="00F60515">
        <w:rPr>
          <w:lang w:val="en-US"/>
        </w:rPr>
        <w:t xml:space="preserve">that, while </w:t>
      </w:r>
      <w:r w:rsidR="00E00060">
        <w:rPr>
          <w:lang w:val="en-US"/>
        </w:rPr>
        <w:t>she was able to both identify and explain the problems to the author</w:t>
      </w:r>
      <w:r w:rsidR="00F60515">
        <w:rPr>
          <w:lang w:val="en-US"/>
        </w:rPr>
        <w:t xml:space="preserve"> and</w:t>
      </w:r>
      <w:r w:rsidR="00E00060">
        <w:rPr>
          <w:lang w:val="en-US"/>
        </w:rPr>
        <w:t xml:space="preserve"> know what actions were needed </w:t>
      </w:r>
      <w:r w:rsidR="006B7AC9">
        <w:rPr>
          <w:lang w:val="en-US"/>
        </w:rPr>
        <w:t xml:space="preserve">to </w:t>
      </w:r>
      <w:r w:rsidR="006B7AC9" w:rsidRPr="00D71ADD">
        <w:rPr>
          <w:lang w:val="en-US"/>
        </w:rPr>
        <w:t xml:space="preserve">rectify </w:t>
      </w:r>
      <w:r w:rsidR="00555CE6" w:rsidRPr="00D71ADD">
        <w:rPr>
          <w:lang w:val="en-US"/>
        </w:rPr>
        <w:t>them</w:t>
      </w:r>
      <w:r w:rsidR="00E00060" w:rsidRPr="00D71ADD">
        <w:rPr>
          <w:lang w:val="en-US"/>
        </w:rPr>
        <w:t xml:space="preserve">, </w:t>
      </w:r>
      <w:r w:rsidR="00F60515">
        <w:rPr>
          <w:lang w:val="en-US"/>
        </w:rPr>
        <w:t>she</w:t>
      </w:r>
      <w:r w:rsidR="00F60515" w:rsidRPr="00D71ADD">
        <w:rPr>
          <w:lang w:val="en-US"/>
        </w:rPr>
        <w:t xml:space="preserve"> </w:t>
      </w:r>
      <w:r w:rsidR="00E00060" w:rsidRPr="00D71ADD">
        <w:rPr>
          <w:lang w:val="en-US"/>
        </w:rPr>
        <w:t xml:space="preserve">lacked the </w:t>
      </w:r>
      <w:r w:rsidR="00555CE6" w:rsidRPr="00D71ADD">
        <w:rPr>
          <w:lang w:val="en-US"/>
        </w:rPr>
        <w:t>disciplinary</w:t>
      </w:r>
      <w:r w:rsidR="006B7AC9" w:rsidRPr="00D71ADD">
        <w:rPr>
          <w:lang w:val="en-US"/>
        </w:rPr>
        <w:t xml:space="preserve"> knowledge to </w:t>
      </w:r>
      <w:r w:rsidR="00051D38">
        <w:rPr>
          <w:lang w:val="en-US"/>
        </w:rPr>
        <w:t>make</w:t>
      </w:r>
      <w:r w:rsidR="002769B4" w:rsidRPr="00D71ADD">
        <w:rPr>
          <w:lang w:val="en-US"/>
        </w:rPr>
        <w:t xml:space="preserve"> </w:t>
      </w:r>
      <w:r w:rsidR="00F60515">
        <w:rPr>
          <w:lang w:val="en-US"/>
        </w:rPr>
        <w:t xml:space="preserve">the </w:t>
      </w:r>
      <w:r w:rsidR="002769B4" w:rsidRPr="00D71ADD">
        <w:rPr>
          <w:lang w:val="en-US"/>
        </w:rPr>
        <w:t>revisions</w:t>
      </w:r>
      <w:r w:rsidR="00F60515">
        <w:rPr>
          <w:lang w:val="en-US"/>
        </w:rPr>
        <w:t xml:space="preserve"> herself</w:t>
      </w:r>
      <w:r w:rsidR="006B7AC9" w:rsidRPr="00D71ADD">
        <w:rPr>
          <w:lang w:val="en-US"/>
        </w:rPr>
        <w:t xml:space="preserve">. </w:t>
      </w:r>
    </w:p>
    <w:p w14:paraId="42325049" w14:textId="28FD36FA" w:rsidR="004A3934" w:rsidRPr="00D71ADD" w:rsidRDefault="006B7AC9" w:rsidP="007D4A20">
      <w:pPr>
        <w:spacing w:line="360" w:lineRule="auto"/>
        <w:ind w:right="237" w:firstLine="425"/>
        <w:jc w:val="both"/>
        <w:rPr>
          <w:lang w:val="en-US"/>
        </w:rPr>
      </w:pPr>
      <w:r w:rsidRPr="00D71ADD">
        <w:rPr>
          <w:lang w:val="en-US"/>
        </w:rPr>
        <w:t xml:space="preserve">The second </w:t>
      </w:r>
      <w:r w:rsidR="002769B4" w:rsidRPr="00D71ADD">
        <w:rPr>
          <w:lang w:val="en-US"/>
        </w:rPr>
        <w:t xml:space="preserve">way </w:t>
      </w:r>
      <w:r w:rsidRPr="00D71ADD">
        <w:rPr>
          <w:lang w:val="en-US"/>
        </w:rPr>
        <w:t xml:space="preserve">of meaning making </w:t>
      </w:r>
      <w:r w:rsidR="00D71ADD" w:rsidRPr="00D71ADD">
        <w:rPr>
          <w:lang w:val="en-US"/>
        </w:rPr>
        <w:t>involved</w:t>
      </w:r>
      <w:r w:rsidRPr="00D71ADD">
        <w:rPr>
          <w:lang w:val="en-US"/>
        </w:rPr>
        <w:t xml:space="preserve"> co-construction</w:t>
      </w:r>
      <w:r w:rsidR="000D7CF7" w:rsidRPr="00D71ADD">
        <w:rPr>
          <w:lang w:val="en-US"/>
        </w:rPr>
        <w:t>, which also brought about 13 textual changes</w:t>
      </w:r>
      <w:r w:rsidR="004A3934" w:rsidRPr="00D71ADD">
        <w:rPr>
          <w:lang w:val="en-US"/>
        </w:rPr>
        <w:t xml:space="preserve">, </w:t>
      </w:r>
      <w:r w:rsidR="000D7CF7" w:rsidRPr="00D71ADD">
        <w:rPr>
          <w:lang w:val="en-US"/>
        </w:rPr>
        <w:t xml:space="preserve">12 </w:t>
      </w:r>
      <w:r w:rsidR="004A3934" w:rsidRPr="00D71ADD">
        <w:rPr>
          <w:lang w:val="en-US"/>
        </w:rPr>
        <w:t xml:space="preserve">of which were </w:t>
      </w:r>
      <w:r w:rsidR="000D7CF7" w:rsidRPr="00D71ADD">
        <w:rPr>
          <w:lang w:val="en-US"/>
        </w:rPr>
        <w:t>major in size</w:t>
      </w:r>
      <w:r w:rsidR="004A3934" w:rsidRPr="00D71ADD">
        <w:rPr>
          <w:lang w:val="en-US"/>
        </w:rPr>
        <w:t>.</w:t>
      </w:r>
      <w:r w:rsidRPr="00D71ADD">
        <w:rPr>
          <w:lang w:val="en-US"/>
        </w:rPr>
        <w:t xml:space="preserve"> </w:t>
      </w:r>
      <w:r w:rsidR="004A3934" w:rsidRPr="00D71ADD">
        <w:rPr>
          <w:lang w:val="en-US"/>
        </w:rPr>
        <w:t xml:space="preserve">We identified </w:t>
      </w:r>
      <w:r w:rsidR="008470E6">
        <w:rPr>
          <w:lang w:val="en-US"/>
        </w:rPr>
        <w:t>three</w:t>
      </w:r>
      <w:r w:rsidR="008470E6" w:rsidRPr="00D71ADD">
        <w:rPr>
          <w:lang w:val="en-US"/>
        </w:rPr>
        <w:t xml:space="preserve"> </w:t>
      </w:r>
      <w:r w:rsidR="004A3934" w:rsidRPr="00D71ADD">
        <w:rPr>
          <w:lang w:val="en-US"/>
        </w:rPr>
        <w:t>sub-categories of co-construction:</w:t>
      </w:r>
    </w:p>
    <w:p w14:paraId="2898395F" w14:textId="43442815" w:rsidR="00D71ADD" w:rsidRPr="00D71ADD" w:rsidRDefault="006B7AC9" w:rsidP="007D4A20">
      <w:pPr>
        <w:pStyle w:val="ListParagraph"/>
        <w:numPr>
          <w:ilvl w:val="0"/>
          <w:numId w:val="20"/>
        </w:numPr>
        <w:spacing w:line="360" w:lineRule="auto"/>
        <w:ind w:left="567" w:right="237" w:hanging="218"/>
        <w:jc w:val="both"/>
        <w:rPr>
          <w:lang w:val="en-US"/>
        </w:rPr>
      </w:pPr>
      <w:r w:rsidRPr="00D71ADD">
        <w:rPr>
          <w:lang w:val="en-US"/>
        </w:rPr>
        <w:t xml:space="preserve">The mediator made meaning </w:t>
      </w:r>
      <w:r w:rsidR="002769B4" w:rsidRPr="00D71ADD">
        <w:rPr>
          <w:lang w:val="en-US"/>
        </w:rPr>
        <w:t xml:space="preserve">by </w:t>
      </w:r>
      <w:r w:rsidRPr="00D71ADD">
        <w:rPr>
          <w:lang w:val="en-US"/>
        </w:rPr>
        <w:t xml:space="preserve">drawing </w:t>
      </w:r>
      <w:r w:rsidR="00D71ADD" w:rsidRPr="00D71ADD">
        <w:rPr>
          <w:lang w:val="en-US"/>
        </w:rPr>
        <w:t>on</w:t>
      </w:r>
      <w:r w:rsidRPr="00D71ADD">
        <w:rPr>
          <w:lang w:val="en-US"/>
        </w:rPr>
        <w:t xml:space="preserve"> </w:t>
      </w:r>
      <w:r w:rsidR="0024572C" w:rsidRPr="00D71ADD">
        <w:rPr>
          <w:lang w:val="en-US"/>
        </w:rPr>
        <w:t xml:space="preserve">the author’s </w:t>
      </w:r>
      <w:r w:rsidRPr="00D71ADD">
        <w:rPr>
          <w:lang w:val="en-US"/>
        </w:rPr>
        <w:t xml:space="preserve">disciplinary knowledge. For example, </w:t>
      </w:r>
      <w:r w:rsidR="00216CFC">
        <w:rPr>
          <w:lang w:val="en-US"/>
        </w:rPr>
        <w:t xml:space="preserve">she </w:t>
      </w:r>
      <w:r w:rsidR="00D71ADD" w:rsidRPr="00D71ADD">
        <w:rPr>
          <w:lang w:val="en-US"/>
        </w:rPr>
        <w:t xml:space="preserve">depended on the author’s awareness of previous studies to propose a </w:t>
      </w:r>
      <w:r w:rsidR="0024572C" w:rsidRPr="00D71ADD">
        <w:rPr>
          <w:lang w:val="en-US"/>
        </w:rPr>
        <w:t>threshold for minimal IVIg dos</w:t>
      </w:r>
      <w:r w:rsidR="00D71ADD" w:rsidRPr="00D71ADD">
        <w:rPr>
          <w:lang w:val="en-US"/>
        </w:rPr>
        <w:t>age</w:t>
      </w:r>
      <w:r w:rsidR="001B49C3">
        <w:rPr>
          <w:lang w:val="en-US"/>
        </w:rPr>
        <w:t xml:space="preserve"> (see Figure 3)</w:t>
      </w:r>
      <w:r w:rsidR="00D71ADD" w:rsidRPr="00D71ADD">
        <w:rPr>
          <w:lang w:val="en-US"/>
        </w:rPr>
        <w:t xml:space="preserve">. This type of collaboration is also apparent in previous studies, such as </w:t>
      </w:r>
      <w:r w:rsidR="003D520B">
        <w:rPr>
          <w:lang w:val="en-US"/>
        </w:rPr>
        <w:t xml:space="preserve">Luo and </w:t>
      </w:r>
      <w:proofErr w:type="gramStart"/>
      <w:r w:rsidR="003D520B">
        <w:rPr>
          <w:lang w:val="en-US"/>
        </w:rPr>
        <w:t xml:space="preserve">Hyland’s </w:t>
      </w:r>
      <w:r w:rsidR="00D71ADD" w:rsidRPr="00D71ADD">
        <w:rPr>
          <w:lang w:val="en-US"/>
        </w:rPr>
        <w:t xml:space="preserve"> (</w:t>
      </w:r>
      <w:proofErr w:type="gramEnd"/>
      <w:r w:rsidR="00D71ADD" w:rsidRPr="00D71ADD">
        <w:rPr>
          <w:lang w:val="en-US"/>
        </w:rPr>
        <w:t xml:space="preserve">2017) </w:t>
      </w:r>
      <w:r w:rsidR="00051D38">
        <w:rPr>
          <w:lang w:val="en-US"/>
        </w:rPr>
        <w:t>discussion showing how</w:t>
      </w:r>
      <w:r w:rsidR="0024572C" w:rsidRPr="00D71ADD">
        <w:rPr>
          <w:lang w:val="en-US"/>
        </w:rPr>
        <w:t xml:space="preserve"> </w:t>
      </w:r>
      <w:r w:rsidR="00D71ADD" w:rsidRPr="00D71ADD">
        <w:rPr>
          <w:lang w:val="en-US"/>
        </w:rPr>
        <w:t>a</w:t>
      </w:r>
      <w:r w:rsidR="0024572C" w:rsidRPr="00D71ADD">
        <w:rPr>
          <w:lang w:val="en-US"/>
        </w:rPr>
        <w:t xml:space="preserve"> </w:t>
      </w:r>
      <w:r w:rsidR="002769B4" w:rsidRPr="00D71ADD">
        <w:rPr>
          <w:lang w:val="en-US"/>
        </w:rPr>
        <w:t>mediator</w:t>
      </w:r>
      <w:r w:rsidR="0024572C" w:rsidRPr="00D71ADD">
        <w:rPr>
          <w:lang w:val="en-US"/>
        </w:rPr>
        <w:t xml:space="preserve"> constructed meaning</w:t>
      </w:r>
      <w:r w:rsidR="000D7CF7" w:rsidRPr="00D71ADD">
        <w:rPr>
          <w:lang w:val="en-US"/>
        </w:rPr>
        <w:t xml:space="preserve"> collaboratively with a PhD candidate to foreground novelty</w:t>
      </w:r>
      <w:r w:rsidR="00D71ADD">
        <w:rPr>
          <w:lang w:val="en-US"/>
        </w:rPr>
        <w:t>,</w:t>
      </w:r>
      <w:r w:rsidR="000D7CF7" w:rsidRPr="00D71ADD">
        <w:rPr>
          <w:lang w:val="en-US"/>
        </w:rPr>
        <w:t xml:space="preserve"> </w:t>
      </w:r>
      <w:r w:rsidR="001916BC" w:rsidRPr="00D71ADD">
        <w:rPr>
          <w:lang w:val="en-US"/>
        </w:rPr>
        <w:t>and</w:t>
      </w:r>
      <w:r w:rsidR="0024572C" w:rsidRPr="00D71ADD">
        <w:rPr>
          <w:lang w:val="en-US"/>
        </w:rPr>
        <w:t xml:space="preserve"> </w:t>
      </w:r>
      <w:r w:rsidR="00EA6B49" w:rsidRPr="00D71ADD">
        <w:rPr>
          <w:lang w:val="en-US"/>
        </w:rPr>
        <w:t>Merkel</w:t>
      </w:r>
      <w:r w:rsidR="001916BC" w:rsidRPr="00D71ADD">
        <w:rPr>
          <w:lang w:val="en-US"/>
        </w:rPr>
        <w:t>’</w:t>
      </w:r>
      <w:r w:rsidR="00D71ADD" w:rsidRPr="00D71ADD">
        <w:rPr>
          <w:lang w:val="en-US"/>
        </w:rPr>
        <w:t>s</w:t>
      </w:r>
      <w:r w:rsidR="00EA6B49" w:rsidRPr="00D71ADD">
        <w:rPr>
          <w:lang w:val="en-US"/>
        </w:rPr>
        <w:t xml:space="preserve"> (2020) </w:t>
      </w:r>
      <w:r w:rsidR="00D71ADD" w:rsidRPr="00D71ADD">
        <w:rPr>
          <w:lang w:val="en-US"/>
        </w:rPr>
        <w:t xml:space="preserve">description of how </w:t>
      </w:r>
      <w:r w:rsidR="00D71ADD">
        <w:rPr>
          <w:lang w:val="en-US"/>
        </w:rPr>
        <w:t>a</w:t>
      </w:r>
      <w:r w:rsidR="00D71ADD" w:rsidRPr="00D71ADD">
        <w:rPr>
          <w:lang w:val="en-US"/>
        </w:rPr>
        <w:t xml:space="preserve"> mediator assisted in making </w:t>
      </w:r>
      <w:r w:rsidR="00EA6B49" w:rsidRPr="00D71ADD">
        <w:rPr>
          <w:lang w:val="en-US"/>
        </w:rPr>
        <w:t>new meaning</w:t>
      </w:r>
      <w:r w:rsidR="00D71ADD" w:rsidRPr="00D71ADD">
        <w:rPr>
          <w:lang w:val="en-US"/>
        </w:rPr>
        <w:t>s</w:t>
      </w:r>
      <w:r w:rsidR="00EA6B49" w:rsidRPr="00D71ADD">
        <w:rPr>
          <w:lang w:val="en-US"/>
        </w:rPr>
        <w:t xml:space="preserve"> based on his</w:t>
      </w:r>
      <w:r w:rsidR="00667029" w:rsidRPr="00D71ADD">
        <w:rPr>
          <w:lang w:val="en-US"/>
        </w:rPr>
        <w:t xml:space="preserve"> writing</w:t>
      </w:r>
      <w:r w:rsidR="00EA6B49" w:rsidRPr="00D71ADD">
        <w:rPr>
          <w:lang w:val="en-US"/>
        </w:rPr>
        <w:t xml:space="preserve"> tutee’s explanation. </w:t>
      </w:r>
    </w:p>
    <w:p w14:paraId="076B8C21" w14:textId="2BF24485" w:rsidR="004F61F2" w:rsidRPr="00D71ADD" w:rsidRDefault="004F61F2" w:rsidP="007D4A20">
      <w:pPr>
        <w:pStyle w:val="ListParagraph"/>
        <w:numPr>
          <w:ilvl w:val="0"/>
          <w:numId w:val="20"/>
        </w:numPr>
        <w:spacing w:line="360" w:lineRule="auto"/>
        <w:ind w:left="567" w:right="237" w:hanging="218"/>
        <w:jc w:val="both"/>
        <w:rPr>
          <w:lang w:val="en-US"/>
        </w:rPr>
      </w:pPr>
      <w:r w:rsidRPr="00D71ADD">
        <w:rPr>
          <w:lang w:val="en-US"/>
        </w:rPr>
        <w:t>The mediator made meaning based on author prompting. This subtype is best illustrated by the author’s concern that the paper lacked significance</w:t>
      </w:r>
      <w:r>
        <w:rPr>
          <w:lang w:val="en-US"/>
        </w:rPr>
        <w:t>, triggering the mediator to draft a justification which had never occurred to the author</w:t>
      </w:r>
      <w:r w:rsidR="001B49C3">
        <w:rPr>
          <w:lang w:val="en-US"/>
        </w:rPr>
        <w:t xml:space="preserve"> </w:t>
      </w:r>
      <w:r w:rsidR="001B49C3" w:rsidRPr="004F42E2">
        <w:rPr>
          <w:lang w:val="en-US"/>
        </w:rPr>
        <w:t>(see Figure 4)</w:t>
      </w:r>
      <w:r w:rsidR="00051D38">
        <w:rPr>
          <w:lang w:val="en-US"/>
        </w:rPr>
        <w:t xml:space="preserve">. </w:t>
      </w:r>
      <w:r w:rsidR="00ED4188">
        <w:rPr>
          <w:lang w:val="en-US"/>
        </w:rPr>
        <w:t>W</w:t>
      </w:r>
      <w:r>
        <w:rPr>
          <w:lang w:val="en-US"/>
        </w:rPr>
        <w:t>ithout the author voicing his concern, the mediator would have</w:t>
      </w:r>
      <w:r w:rsidR="00ED4188">
        <w:rPr>
          <w:lang w:val="en-US"/>
        </w:rPr>
        <w:t xml:space="preserve"> </w:t>
      </w:r>
      <w:r w:rsidR="008F779F">
        <w:rPr>
          <w:lang w:val="en-US"/>
        </w:rPr>
        <w:t xml:space="preserve">had </w:t>
      </w:r>
      <w:r w:rsidR="00ED4188">
        <w:rPr>
          <w:lang w:val="en-US"/>
        </w:rPr>
        <w:t>no way to</w:t>
      </w:r>
      <w:r>
        <w:rPr>
          <w:lang w:val="en-US"/>
        </w:rPr>
        <w:t xml:space="preserve"> </w:t>
      </w:r>
      <w:r w:rsidR="00ED4188">
        <w:rPr>
          <w:lang w:val="en-US"/>
        </w:rPr>
        <w:t xml:space="preserve">realize that there was a </w:t>
      </w:r>
      <w:r>
        <w:rPr>
          <w:lang w:val="en-US"/>
        </w:rPr>
        <w:t xml:space="preserve">problem with the justification for the study. </w:t>
      </w:r>
    </w:p>
    <w:p w14:paraId="3D8D9E62" w14:textId="39B02082" w:rsidR="00D71ADD" w:rsidRPr="004F61F2" w:rsidRDefault="00D71ADD" w:rsidP="007D4A20">
      <w:pPr>
        <w:pStyle w:val="ListParagraph"/>
        <w:numPr>
          <w:ilvl w:val="0"/>
          <w:numId w:val="20"/>
        </w:numPr>
        <w:spacing w:line="360" w:lineRule="auto"/>
        <w:ind w:left="567" w:right="237" w:hanging="218"/>
        <w:jc w:val="both"/>
        <w:rPr>
          <w:lang w:val="en-US"/>
        </w:rPr>
      </w:pPr>
      <w:r w:rsidRPr="004F61F2">
        <w:rPr>
          <w:lang w:val="en-US"/>
        </w:rPr>
        <w:lastRenderedPageBreak/>
        <w:t>T</w:t>
      </w:r>
      <w:r w:rsidR="00EA6B49" w:rsidRPr="004F61F2">
        <w:rPr>
          <w:lang w:val="en-US"/>
        </w:rPr>
        <w:t>he author made meaning based on prompting by the mediator</w:t>
      </w:r>
      <w:r w:rsidR="002769B4" w:rsidRPr="004F61F2">
        <w:rPr>
          <w:lang w:val="en-US"/>
        </w:rPr>
        <w:t xml:space="preserve">. A good </w:t>
      </w:r>
      <w:r w:rsidRPr="004F61F2">
        <w:rPr>
          <w:lang w:val="en-US"/>
        </w:rPr>
        <w:t>example here</w:t>
      </w:r>
      <w:r w:rsidR="002769B4" w:rsidRPr="004F61F2">
        <w:rPr>
          <w:lang w:val="en-US"/>
        </w:rPr>
        <w:t xml:space="preserve"> was </w:t>
      </w:r>
      <w:r w:rsidR="001916BC" w:rsidRPr="004F61F2">
        <w:rPr>
          <w:lang w:val="en-US"/>
        </w:rPr>
        <w:t>Peter’s</w:t>
      </w:r>
      <w:r w:rsidR="002769B4" w:rsidRPr="004F61F2">
        <w:rPr>
          <w:lang w:val="en-US"/>
        </w:rPr>
        <w:t xml:space="preserve"> decision to</w:t>
      </w:r>
      <w:r w:rsidR="00EA6B49" w:rsidRPr="004F61F2">
        <w:rPr>
          <w:lang w:val="en-US"/>
        </w:rPr>
        <w:t xml:space="preserve"> </w:t>
      </w:r>
      <w:r w:rsidRPr="004F61F2">
        <w:rPr>
          <w:lang w:val="en-US"/>
        </w:rPr>
        <w:t xml:space="preserve">exclude the </w:t>
      </w:r>
      <w:r w:rsidR="00EA6B49" w:rsidRPr="004F61F2">
        <w:rPr>
          <w:lang w:val="en-US"/>
        </w:rPr>
        <w:t>safety issue</w:t>
      </w:r>
      <w:r w:rsidR="002769B4" w:rsidRPr="004F61F2">
        <w:rPr>
          <w:lang w:val="en-US"/>
        </w:rPr>
        <w:t xml:space="preserve"> </w:t>
      </w:r>
      <w:r w:rsidR="001F207C" w:rsidRPr="004F61F2">
        <w:rPr>
          <w:lang w:val="en-US"/>
        </w:rPr>
        <w:t xml:space="preserve">in response to </w:t>
      </w:r>
      <w:r w:rsidR="001916BC" w:rsidRPr="004F61F2">
        <w:rPr>
          <w:lang w:val="en-US"/>
        </w:rPr>
        <w:t>Laura’s</w:t>
      </w:r>
      <w:r w:rsidR="002769B4" w:rsidRPr="004F61F2">
        <w:rPr>
          <w:lang w:val="en-US"/>
        </w:rPr>
        <w:t xml:space="preserve"> questioning</w:t>
      </w:r>
      <w:r w:rsidR="00B424E3" w:rsidRPr="004F61F2">
        <w:rPr>
          <w:lang w:val="en-US"/>
        </w:rPr>
        <w:t xml:space="preserve"> (see Figure </w:t>
      </w:r>
      <w:r w:rsidR="004F61F2">
        <w:rPr>
          <w:lang w:val="en-US"/>
        </w:rPr>
        <w:t>5</w:t>
      </w:r>
      <w:r w:rsidR="00B424E3" w:rsidRPr="004F61F2">
        <w:rPr>
          <w:lang w:val="en-US"/>
        </w:rPr>
        <w:t>)</w:t>
      </w:r>
      <w:r w:rsidR="00EA6B49" w:rsidRPr="004F61F2">
        <w:rPr>
          <w:lang w:val="en-US"/>
        </w:rPr>
        <w:t xml:space="preserve">. </w:t>
      </w:r>
      <w:r w:rsidR="000D7CF7" w:rsidRPr="004F61F2">
        <w:rPr>
          <w:lang w:val="en-US"/>
        </w:rPr>
        <w:t xml:space="preserve">This way of meaning making </w:t>
      </w:r>
      <w:r w:rsidRPr="004F61F2">
        <w:rPr>
          <w:lang w:val="en-US"/>
        </w:rPr>
        <w:t>i</w:t>
      </w:r>
      <w:r w:rsidR="000D7CF7" w:rsidRPr="004F61F2">
        <w:rPr>
          <w:lang w:val="en-US"/>
        </w:rPr>
        <w:t xml:space="preserve">s </w:t>
      </w:r>
      <w:r w:rsidRPr="004F61F2">
        <w:rPr>
          <w:lang w:val="en-US"/>
        </w:rPr>
        <w:t>also</w:t>
      </w:r>
      <w:r w:rsidR="000D7CF7" w:rsidRPr="004F61F2">
        <w:rPr>
          <w:lang w:val="en-US"/>
        </w:rPr>
        <w:t xml:space="preserve"> salient in </w:t>
      </w:r>
      <w:r w:rsidR="00667029" w:rsidRPr="004F61F2">
        <w:rPr>
          <w:lang w:val="en-US"/>
        </w:rPr>
        <w:t>Merkel (2018)</w:t>
      </w:r>
      <w:r w:rsidR="000D7CF7" w:rsidRPr="004F61F2">
        <w:rPr>
          <w:lang w:val="en-US"/>
        </w:rPr>
        <w:t xml:space="preserve"> who</w:t>
      </w:r>
      <w:r w:rsidR="00667029" w:rsidRPr="004F61F2">
        <w:rPr>
          <w:lang w:val="en-US"/>
        </w:rPr>
        <w:t xml:space="preserve"> showed multiple instances of </w:t>
      </w:r>
      <w:r w:rsidR="002769B4" w:rsidRPr="004F61F2">
        <w:rPr>
          <w:lang w:val="en-US"/>
        </w:rPr>
        <w:t xml:space="preserve">his </w:t>
      </w:r>
      <w:r w:rsidR="00667029" w:rsidRPr="004F61F2">
        <w:rPr>
          <w:lang w:val="en-US"/>
        </w:rPr>
        <w:t>author</w:t>
      </w:r>
      <w:r w:rsidR="002769B4" w:rsidRPr="004F61F2">
        <w:rPr>
          <w:lang w:val="en-US"/>
        </w:rPr>
        <w:t xml:space="preserve"> client</w:t>
      </w:r>
      <w:r w:rsidR="00667029" w:rsidRPr="004F61F2">
        <w:rPr>
          <w:lang w:val="en-US"/>
        </w:rPr>
        <w:t xml:space="preserve"> making meaning based on the questions </w:t>
      </w:r>
      <w:r w:rsidR="000D7CF7" w:rsidRPr="004F61F2">
        <w:rPr>
          <w:lang w:val="en-US"/>
        </w:rPr>
        <w:t xml:space="preserve">raised by </w:t>
      </w:r>
      <w:r w:rsidR="002769B4" w:rsidRPr="004F61F2">
        <w:rPr>
          <w:lang w:val="en-US"/>
        </w:rPr>
        <w:t>him</w:t>
      </w:r>
      <w:r w:rsidR="00667029" w:rsidRPr="004F61F2">
        <w:rPr>
          <w:lang w:val="en-US"/>
        </w:rPr>
        <w:t xml:space="preserve">. </w:t>
      </w:r>
    </w:p>
    <w:p w14:paraId="1649A623" w14:textId="000603AF" w:rsidR="00B7456A" w:rsidRDefault="00667029" w:rsidP="00980185">
      <w:pPr>
        <w:spacing w:line="360" w:lineRule="auto"/>
        <w:ind w:right="237" w:firstLine="349"/>
        <w:jc w:val="both"/>
        <w:rPr>
          <w:lang w:val="en-US"/>
        </w:rPr>
      </w:pPr>
      <w:r w:rsidRPr="00D71ADD">
        <w:rPr>
          <w:lang w:val="en-US"/>
        </w:rPr>
        <w:t>The</w:t>
      </w:r>
      <w:r w:rsidR="000D7CF7" w:rsidRPr="00D71ADD">
        <w:rPr>
          <w:lang w:val="en-US"/>
        </w:rPr>
        <w:t>se</w:t>
      </w:r>
      <w:r w:rsidRPr="00D71ADD">
        <w:rPr>
          <w:lang w:val="en-US"/>
        </w:rPr>
        <w:t xml:space="preserve"> </w:t>
      </w:r>
      <w:r w:rsidR="00AA2D8E">
        <w:rPr>
          <w:lang w:val="en-US"/>
        </w:rPr>
        <w:t xml:space="preserve">modes of </w:t>
      </w:r>
      <w:r w:rsidRPr="00D71ADD">
        <w:rPr>
          <w:lang w:val="en-US"/>
        </w:rPr>
        <w:t>co-construction support</w:t>
      </w:r>
      <w:r w:rsidR="00E45E08">
        <w:rPr>
          <w:lang w:val="en-US"/>
        </w:rPr>
        <w:t xml:space="preserve"> </w:t>
      </w:r>
      <w:r w:rsidR="00E45E08" w:rsidRPr="00AA2D8E">
        <w:rPr>
          <w:lang w:val="en-US"/>
        </w:rPr>
        <w:t>the findings of</w:t>
      </w:r>
      <w:r w:rsidRPr="00D71ADD">
        <w:rPr>
          <w:lang w:val="en-US"/>
        </w:rPr>
        <w:t xml:space="preserve"> </w:t>
      </w:r>
      <w:r w:rsidR="004A545A" w:rsidRPr="00D71ADD">
        <w:rPr>
          <w:lang w:val="en-US"/>
        </w:rPr>
        <w:t>earlier studies</w:t>
      </w:r>
      <w:r w:rsidRPr="00D71ADD">
        <w:rPr>
          <w:lang w:val="en-US"/>
        </w:rPr>
        <w:t xml:space="preserve"> that the dialogue between language mediators and EAL authors can be highly </w:t>
      </w:r>
      <w:r w:rsidR="00D71ADD">
        <w:rPr>
          <w:lang w:val="en-US"/>
        </w:rPr>
        <w:t xml:space="preserve">productive, generating new </w:t>
      </w:r>
      <w:r w:rsidR="00D71ADD" w:rsidRPr="001D11DF">
        <w:rPr>
          <w:lang w:val="en-US"/>
        </w:rPr>
        <w:t>ideas and significant changes</w:t>
      </w:r>
      <w:r w:rsidRPr="001D11DF">
        <w:rPr>
          <w:lang w:val="en-US"/>
        </w:rPr>
        <w:t xml:space="preserve"> in text revision</w:t>
      </w:r>
      <w:r w:rsidR="004A545A" w:rsidRPr="001D11DF">
        <w:rPr>
          <w:lang w:val="en-US"/>
        </w:rPr>
        <w:t xml:space="preserve"> (</w:t>
      </w:r>
      <w:proofErr w:type="spellStart"/>
      <w:r w:rsidR="004A545A" w:rsidRPr="001D11DF">
        <w:rPr>
          <w:lang w:val="en-US"/>
        </w:rPr>
        <w:t>Buel</w:t>
      </w:r>
      <w:proofErr w:type="spellEnd"/>
      <w:r w:rsidR="004A545A" w:rsidRPr="001D11DF">
        <w:rPr>
          <w:lang w:val="en-US"/>
        </w:rPr>
        <w:t xml:space="preserve"> &amp; Park, 2008; </w:t>
      </w:r>
      <w:r w:rsidR="009E0333">
        <w:rPr>
          <w:lang w:val="en-US"/>
        </w:rPr>
        <w:t>Luo &amp; Hyland</w:t>
      </w:r>
      <w:r w:rsidR="009E0333" w:rsidRPr="001D11DF">
        <w:rPr>
          <w:lang w:val="en-US"/>
        </w:rPr>
        <w:t>, 2016, 2017</w:t>
      </w:r>
      <w:r w:rsidR="009E0333">
        <w:rPr>
          <w:lang w:val="en-US"/>
        </w:rPr>
        <w:t xml:space="preserve">; </w:t>
      </w:r>
      <w:r w:rsidR="00AD0674" w:rsidRPr="001D11DF">
        <w:rPr>
          <w:lang w:val="en-US"/>
        </w:rPr>
        <w:t>Merkel, 2018, 2020)</w:t>
      </w:r>
      <w:r w:rsidRPr="001D11DF">
        <w:rPr>
          <w:lang w:val="en-US"/>
        </w:rPr>
        <w:t xml:space="preserve">. </w:t>
      </w:r>
    </w:p>
    <w:p w14:paraId="01C7EEB3" w14:textId="77777777" w:rsidR="00920C9B" w:rsidRPr="001D11DF" w:rsidRDefault="00920C9B" w:rsidP="00980185">
      <w:pPr>
        <w:spacing w:line="360" w:lineRule="auto"/>
        <w:ind w:right="237" w:firstLine="349"/>
        <w:jc w:val="both"/>
        <w:rPr>
          <w:lang w:val="en-US"/>
        </w:rPr>
      </w:pPr>
    </w:p>
    <w:p w14:paraId="6EA19617" w14:textId="71FDDE3E" w:rsidR="00612D6E" w:rsidRPr="001D11DF" w:rsidRDefault="000306FB" w:rsidP="007D4A20">
      <w:pPr>
        <w:spacing w:line="360" w:lineRule="auto"/>
        <w:ind w:right="237" w:firstLine="425"/>
        <w:jc w:val="both"/>
        <w:rPr>
          <w:lang w:val="en-US"/>
        </w:rPr>
      </w:pPr>
      <w:r w:rsidRPr="001D11DF">
        <w:rPr>
          <w:b/>
          <w:bCs/>
          <w:lang w:val="en-US"/>
        </w:rPr>
        <w:t>6</w:t>
      </w:r>
      <w:r w:rsidR="0082395D" w:rsidRPr="001D11DF">
        <w:rPr>
          <w:b/>
          <w:bCs/>
          <w:lang w:val="en-US"/>
        </w:rPr>
        <w:t xml:space="preserve">.3 Ethical considerations </w:t>
      </w:r>
    </w:p>
    <w:p w14:paraId="40B04CFF" w14:textId="349AC458" w:rsidR="00936F9D" w:rsidRPr="00936F9D" w:rsidRDefault="006E3B77" w:rsidP="00936F9D">
      <w:pPr>
        <w:spacing w:line="360" w:lineRule="auto"/>
        <w:ind w:right="237" w:firstLine="425"/>
        <w:jc w:val="both"/>
        <w:rPr>
          <w:lang w:val="en-US"/>
        </w:rPr>
      </w:pPr>
      <w:r w:rsidRPr="001D11DF">
        <w:rPr>
          <w:lang w:val="en-US"/>
        </w:rPr>
        <w:t xml:space="preserve">The fact that </w:t>
      </w:r>
      <w:r w:rsidR="004E6F8E" w:rsidRPr="001D11DF">
        <w:rPr>
          <w:lang w:val="en-US"/>
        </w:rPr>
        <w:t xml:space="preserve">the mediator </w:t>
      </w:r>
      <w:r w:rsidR="0096006C" w:rsidRPr="001D11DF">
        <w:rPr>
          <w:lang w:val="en-US"/>
        </w:rPr>
        <w:t xml:space="preserve">helped </w:t>
      </w:r>
      <w:r w:rsidR="004E6F8E" w:rsidRPr="001D11DF">
        <w:rPr>
          <w:lang w:val="en-US"/>
        </w:rPr>
        <w:t xml:space="preserve">the author </w:t>
      </w:r>
      <w:r w:rsidR="0096006C" w:rsidRPr="001D11DF">
        <w:rPr>
          <w:lang w:val="en-US"/>
        </w:rPr>
        <w:t>to rewrite much of the paper blur</w:t>
      </w:r>
      <w:r w:rsidR="001D11DF" w:rsidRPr="001D11DF">
        <w:rPr>
          <w:lang w:val="en-US"/>
        </w:rPr>
        <w:t>s</w:t>
      </w:r>
      <w:r w:rsidR="0096006C" w:rsidRPr="001D11DF">
        <w:rPr>
          <w:lang w:val="en-US"/>
        </w:rPr>
        <w:t xml:space="preserve"> the </w:t>
      </w:r>
      <w:r w:rsidR="001D11DF" w:rsidRPr="001D11DF">
        <w:rPr>
          <w:lang w:val="en-US"/>
        </w:rPr>
        <w:t>line</w:t>
      </w:r>
      <w:r w:rsidR="0096006C" w:rsidRPr="001D11DF">
        <w:rPr>
          <w:lang w:val="en-US"/>
        </w:rPr>
        <w:t xml:space="preserve"> between text mediat</w:t>
      </w:r>
      <w:r w:rsidR="004E6F8E" w:rsidRPr="001D11DF">
        <w:rPr>
          <w:lang w:val="en-US"/>
        </w:rPr>
        <w:t>ion</w:t>
      </w:r>
      <w:r w:rsidR="0096006C" w:rsidRPr="001D11DF">
        <w:rPr>
          <w:lang w:val="en-US"/>
        </w:rPr>
        <w:t xml:space="preserve"> and authors</w:t>
      </w:r>
      <w:r w:rsidR="004E6F8E" w:rsidRPr="001D11DF">
        <w:rPr>
          <w:lang w:val="en-US"/>
        </w:rPr>
        <w:t>hip</w:t>
      </w:r>
      <w:r w:rsidR="001D11DF" w:rsidRPr="001D11DF">
        <w:rPr>
          <w:lang w:val="en-US"/>
        </w:rPr>
        <w:t xml:space="preserve"> and steps into an unresolved ethical minefield</w:t>
      </w:r>
      <w:r w:rsidR="0096006C" w:rsidRPr="001D11DF">
        <w:rPr>
          <w:lang w:val="en-US"/>
        </w:rPr>
        <w:t xml:space="preserve">. While </w:t>
      </w:r>
      <w:r w:rsidR="004E6F8E" w:rsidRPr="001D11DF">
        <w:rPr>
          <w:lang w:val="en-US"/>
        </w:rPr>
        <w:t xml:space="preserve">Laura </w:t>
      </w:r>
      <w:r w:rsidR="0096006C" w:rsidRPr="001D11DF">
        <w:rPr>
          <w:lang w:val="en-US"/>
        </w:rPr>
        <w:t xml:space="preserve">received credit for </w:t>
      </w:r>
      <w:r w:rsidR="001D11DF" w:rsidRPr="001D11DF">
        <w:rPr>
          <w:lang w:val="en-US"/>
        </w:rPr>
        <w:t xml:space="preserve">her work </w:t>
      </w:r>
      <w:r w:rsidR="00AA2D8E">
        <w:rPr>
          <w:lang w:val="en-US"/>
        </w:rPr>
        <w:t xml:space="preserve">in this case </w:t>
      </w:r>
      <w:r w:rsidR="001D11DF" w:rsidRPr="001D11DF">
        <w:rPr>
          <w:lang w:val="en-US"/>
        </w:rPr>
        <w:t xml:space="preserve">by </w:t>
      </w:r>
      <w:r w:rsidR="0096006C" w:rsidRPr="001D11DF">
        <w:rPr>
          <w:lang w:val="en-US"/>
        </w:rPr>
        <w:t>being added as</w:t>
      </w:r>
      <w:r w:rsidR="008E3877" w:rsidRPr="001D11DF">
        <w:rPr>
          <w:lang w:val="en-US"/>
        </w:rPr>
        <w:t xml:space="preserve"> </w:t>
      </w:r>
      <w:r w:rsidR="0096006C" w:rsidRPr="001D11DF">
        <w:rPr>
          <w:lang w:val="en-US"/>
        </w:rPr>
        <w:t xml:space="preserve">a </w:t>
      </w:r>
      <w:r w:rsidRPr="001D11DF">
        <w:rPr>
          <w:lang w:val="en-US"/>
        </w:rPr>
        <w:t>coauthor</w:t>
      </w:r>
      <w:r w:rsidR="0096006C" w:rsidRPr="001D11DF">
        <w:rPr>
          <w:lang w:val="en-US"/>
        </w:rPr>
        <w:t xml:space="preserve">, </w:t>
      </w:r>
      <w:r w:rsidR="001D11DF" w:rsidRPr="001D11DF">
        <w:rPr>
          <w:lang w:val="en-US"/>
        </w:rPr>
        <w:t>t</w:t>
      </w:r>
      <w:r w:rsidR="006E7535" w:rsidRPr="001D11DF">
        <w:rPr>
          <w:lang w:val="en-US"/>
        </w:rPr>
        <w:t>ext mediat</w:t>
      </w:r>
      <w:r w:rsidR="001D11DF" w:rsidRPr="001D11DF">
        <w:rPr>
          <w:lang w:val="en-US"/>
        </w:rPr>
        <w:t>ors occupy an uncertain position. Their work</w:t>
      </w:r>
      <w:r w:rsidR="006E7535" w:rsidRPr="001D11DF">
        <w:rPr>
          <w:lang w:val="en-US"/>
        </w:rPr>
        <w:t xml:space="preserve"> </w:t>
      </w:r>
      <w:r w:rsidR="001D11DF" w:rsidRPr="001D11DF">
        <w:rPr>
          <w:lang w:val="en-US"/>
        </w:rPr>
        <w:t xml:space="preserve">with </w:t>
      </w:r>
      <w:r w:rsidR="00E0740D" w:rsidRPr="001D11DF">
        <w:rPr>
          <w:lang w:val="en-US"/>
        </w:rPr>
        <w:t>EAL academics</w:t>
      </w:r>
      <w:r w:rsidR="00700D58" w:rsidRPr="001D11DF">
        <w:rPr>
          <w:lang w:val="en-US"/>
        </w:rPr>
        <w:t xml:space="preserve"> </w:t>
      </w:r>
      <w:r w:rsidR="00E0740D" w:rsidRPr="001D11DF">
        <w:rPr>
          <w:lang w:val="en-US"/>
        </w:rPr>
        <w:t>ranges from proofreading</w:t>
      </w:r>
      <w:r w:rsidR="00675940" w:rsidRPr="001D11DF">
        <w:rPr>
          <w:lang w:val="en-US"/>
        </w:rPr>
        <w:t xml:space="preserve"> </w:t>
      </w:r>
      <w:r w:rsidR="00E0740D" w:rsidRPr="001D11DF">
        <w:rPr>
          <w:lang w:val="en-US"/>
        </w:rPr>
        <w:t xml:space="preserve">to </w:t>
      </w:r>
      <w:r w:rsidR="0096006C" w:rsidRPr="001D11DF">
        <w:rPr>
          <w:lang w:val="en-US"/>
        </w:rPr>
        <w:t>heavy</w:t>
      </w:r>
      <w:r w:rsidR="00E0740D" w:rsidRPr="001D11DF">
        <w:rPr>
          <w:lang w:val="en-US"/>
        </w:rPr>
        <w:t xml:space="preserve"> </w:t>
      </w:r>
      <w:r w:rsidR="00E0740D" w:rsidRPr="00B16410">
        <w:rPr>
          <w:lang w:val="en-US"/>
        </w:rPr>
        <w:t>rewriting</w:t>
      </w:r>
      <w:r w:rsidR="00920C9B" w:rsidRPr="00B16410">
        <w:rPr>
          <w:lang w:val="en-US"/>
        </w:rPr>
        <w:t xml:space="preserve"> </w:t>
      </w:r>
      <w:r w:rsidR="00E0740D" w:rsidRPr="00B16410">
        <w:rPr>
          <w:lang w:val="en-US"/>
        </w:rPr>
        <w:t>(Lozano, 2014; Matarese, 2016</w:t>
      </w:r>
      <w:r w:rsidR="00920C9B" w:rsidRPr="00B16410">
        <w:rPr>
          <w:lang w:val="en-US"/>
        </w:rPr>
        <w:t>; Ren &amp; Hu, 2024</w:t>
      </w:r>
      <w:r w:rsidR="00E0740D" w:rsidRPr="00B16410">
        <w:rPr>
          <w:lang w:val="en-US"/>
        </w:rPr>
        <w:t>).</w:t>
      </w:r>
      <w:r w:rsidR="00E0740D" w:rsidRPr="001D11DF">
        <w:rPr>
          <w:lang w:val="en-US"/>
        </w:rPr>
        <w:t xml:space="preserve"> While </w:t>
      </w:r>
      <w:r w:rsidR="00675940" w:rsidRPr="001D11DF">
        <w:rPr>
          <w:lang w:val="en-US"/>
        </w:rPr>
        <w:t>light editing</w:t>
      </w:r>
      <w:r w:rsidR="006E7535" w:rsidRPr="001D11DF">
        <w:rPr>
          <w:lang w:val="en-US"/>
        </w:rPr>
        <w:t xml:space="preserve"> </w:t>
      </w:r>
      <w:r w:rsidR="001D11DF" w:rsidRPr="001D11DF">
        <w:rPr>
          <w:lang w:val="en-US"/>
        </w:rPr>
        <w:t xml:space="preserve">cannot be </w:t>
      </w:r>
      <w:r w:rsidR="001D11DF">
        <w:rPr>
          <w:lang w:val="en-US"/>
        </w:rPr>
        <w:t>s</w:t>
      </w:r>
      <w:r w:rsidR="001D11DF" w:rsidRPr="001D11DF">
        <w:rPr>
          <w:lang w:val="en-US"/>
        </w:rPr>
        <w:t>aid to justify co-</w:t>
      </w:r>
      <w:r w:rsidR="006E7535" w:rsidRPr="00936F9D">
        <w:rPr>
          <w:lang w:val="en-US"/>
        </w:rPr>
        <w:t xml:space="preserve">authorship, heavy </w:t>
      </w:r>
      <w:r w:rsidR="00ED4188" w:rsidRPr="00936F9D">
        <w:rPr>
          <w:lang w:val="en-US"/>
        </w:rPr>
        <w:t xml:space="preserve">rewriting </w:t>
      </w:r>
      <w:r w:rsidR="001D11DF" w:rsidRPr="00936F9D">
        <w:rPr>
          <w:lang w:val="en-US"/>
        </w:rPr>
        <w:t xml:space="preserve">appears to </w:t>
      </w:r>
      <w:r w:rsidR="001B49C3">
        <w:rPr>
          <w:lang w:val="en-US"/>
        </w:rPr>
        <w:t xml:space="preserve">deserve </w:t>
      </w:r>
      <w:r w:rsidR="001D11DF" w:rsidRPr="00936F9D">
        <w:rPr>
          <w:lang w:val="en-US"/>
        </w:rPr>
        <w:t>this recognition</w:t>
      </w:r>
      <w:r w:rsidR="00900536" w:rsidRPr="00936F9D">
        <w:rPr>
          <w:lang w:val="en-US"/>
        </w:rPr>
        <w:t xml:space="preserve"> </w:t>
      </w:r>
      <w:r w:rsidR="00EB2DA6" w:rsidRPr="00C63580">
        <w:rPr>
          <w:lang w:val="en-US"/>
        </w:rPr>
        <w:t>(Lozano, 2014)</w:t>
      </w:r>
      <w:r w:rsidR="00C63580" w:rsidRPr="00C63580">
        <w:rPr>
          <w:lang w:val="en-US"/>
        </w:rPr>
        <w:t xml:space="preserve"> although </w:t>
      </w:r>
      <w:r w:rsidR="00500E97" w:rsidRPr="002F24EB">
        <w:rPr>
          <w:lang w:val="en-US"/>
        </w:rPr>
        <w:t>language mediators are typically overlooked.</w:t>
      </w:r>
      <w:r w:rsidR="003C61AA" w:rsidRPr="00C63580">
        <w:rPr>
          <w:lang w:val="en-US"/>
        </w:rPr>
        <w:t xml:space="preserve"> </w:t>
      </w:r>
      <w:r w:rsidR="00E3169F" w:rsidRPr="00C63580">
        <w:rPr>
          <w:lang w:val="en-US"/>
        </w:rPr>
        <w:t>In this study, Laura</w:t>
      </w:r>
      <w:r w:rsidR="00E3169F" w:rsidRPr="00936F9D">
        <w:rPr>
          <w:lang w:val="en-US"/>
        </w:rPr>
        <w:t xml:space="preserve"> </w:t>
      </w:r>
      <w:r w:rsidR="00ED4188" w:rsidRPr="00936F9D">
        <w:rPr>
          <w:lang w:val="en-US"/>
        </w:rPr>
        <w:t>participated</w:t>
      </w:r>
      <w:r w:rsidR="00E3169F" w:rsidRPr="00936F9D">
        <w:rPr>
          <w:lang w:val="en-US"/>
        </w:rPr>
        <w:t xml:space="preserve"> in a combination of textual editing, developmental editing, and rewriting. </w:t>
      </w:r>
      <w:r w:rsidR="00D9085A" w:rsidRPr="00936F9D">
        <w:rPr>
          <w:lang w:val="en-US"/>
        </w:rPr>
        <w:t xml:space="preserve">While her </w:t>
      </w:r>
      <w:r w:rsidR="00867611" w:rsidRPr="00936F9D">
        <w:rPr>
          <w:lang w:val="en-US"/>
        </w:rPr>
        <w:t xml:space="preserve">solitary work </w:t>
      </w:r>
      <w:r w:rsidR="00936F9D" w:rsidRPr="00936F9D">
        <w:rPr>
          <w:lang w:val="en-US"/>
        </w:rPr>
        <w:t xml:space="preserve">may not have justified more than an </w:t>
      </w:r>
      <w:r w:rsidR="00867611" w:rsidRPr="00936F9D">
        <w:rPr>
          <w:lang w:val="en-US"/>
        </w:rPr>
        <w:t xml:space="preserve">acknowledgement, </w:t>
      </w:r>
      <w:r w:rsidR="00936F9D" w:rsidRPr="00936F9D">
        <w:rPr>
          <w:lang w:val="en-US"/>
        </w:rPr>
        <w:t>it is arguable that her collaborati</w:t>
      </w:r>
      <w:r w:rsidR="00AA2D8E">
        <w:rPr>
          <w:lang w:val="en-US"/>
        </w:rPr>
        <w:t>ve work</w:t>
      </w:r>
      <w:r w:rsidR="00936F9D" w:rsidRPr="00936F9D">
        <w:rPr>
          <w:lang w:val="en-US"/>
        </w:rPr>
        <w:t xml:space="preserve"> with the author </w:t>
      </w:r>
      <w:r w:rsidR="00AA2D8E">
        <w:rPr>
          <w:lang w:val="en-US"/>
        </w:rPr>
        <w:t xml:space="preserve">is worthy of a </w:t>
      </w:r>
      <w:r w:rsidR="00936F9D" w:rsidRPr="00936F9D">
        <w:rPr>
          <w:lang w:val="en-US"/>
        </w:rPr>
        <w:t>co-authorship</w:t>
      </w:r>
      <w:r w:rsidR="00AA2D8E">
        <w:rPr>
          <w:lang w:val="en-US"/>
        </w:rPr>
        <w:t xml:space="preserve"> and Peter acknowledged this here with</w:t>
      </w:r>
      <w:r w:rsidR="00936F9D" w:rsidRPr="00936F9D">
        <w:rPr>
          <w:lang w:val="en-US"/>
        </w:rPr>
        <w:t xml:space="preserve"> </w:t>
      </w:r>
      <w:r w:rsidR="00D9085A" w:rsidRPr="00936F9D">
        <w:rPr>
          <w:lang w:val="en-US"/>
        </w:rPr>
        <w:t>a middle author</w:t>
      </w:r>
      <w:r w:rsidR="00AA2D8E">
        <w:rPr>
          <w:lang w:val="en-US"/>
        </w:rPr>
        <w:t xml:space="preserve"> credit</w:t>
      </w:r>
      <w:r w:rsidR="00D9085A" w:rsidRPr="00936F9D">
        <w:rPr>
          <w:lang w:val="en-US"/>
        </w:rPr>
        <w:t xml:space="preserve">. </w:t>
      </w:r>
      <w:r w:rsidR="00936F9D" w:rsidRPr="00936F9D">
        <w:rPr>
          <w:lang w:val="en-US"/>
        </w:rPr>
        <w:t xml:space="preserve">In an age of scientific mega-authorship, there is a strong argument for appropriate recognition of the </w:t>
      </w:r>
      <w:r w:rsidR="00936F9D" w:rsidRPr="00AA2D8E">
        <w:rPr>
          <w:lang w:val="en-US"/>
        </w:rPr>
        <w:t>mediator</w:t>
      </w:r>
      <w:r w:rsidR="00B07D41" w:rsidRPr="00AA2D8E">
        <w:rPr>
          <w:lang w:val="en-US"/>
        </w:rPr>
        <w:t>s</w:t>
      </w:r>
      <w:r w:rsidR="009859EB">
        <w:rPr>
          <w:lang w:val="en-US"/>
        </w:rPr>
        <w:t>’</w:t>
      </w:r>
      <w:r w:rsidR="00936F9D" w:rsidRPr="00AA2D8E">
        <w:rPr>
          <w:lang w:val="en-US"/>
        </w:rPr>
        <w:t xml:space="preserve"> contribution to an accepted paper</w:t>
      </w:r>
      <w:r w:rsidR="00B07D41" w:rsidRPr="00AA2D8E">
        <w:rPr>
          <w:lang w:val="en-US"/>
        </w:rPr>
        <w:t xml:space="preserve"> regardless of their disciplinary background</w:t>
      </w:r>
      <w:r w:rsidR="00936F9D" w:rsidRPr="00AA2D8E">
        <w:rPr>
          <w:lang w:val="en-US"/>
        </w:rPr>
        <w:t>.</w:t>
      </w:r>
      <w:r w:rsidR="00936F9D" w:rsidRPr="00936F9D">
        <w:rPr>
          <w:lang w:val="en-US"/>
        </w:rPr>
        <w:t xml:space="preserve"> </w:t>
      </w:r>
    </w:p>
    <w:p w14:paraId="26AAFB5E" w14:textId="68436B65" w:rsidR="00D5019B" w:rsidRDefault="00980185" w:rsidP="00980185">
      <w:pPr>
        <w:spacing w:line="360" w:lineRule="auto"/>
        <w:ind w:right="237" w:firstLine="425"/>
        <w:jc w:val="both"/>
        <w:rPr>
          <w:lang w:val="en-US"/>
        </w:rPr>
      </w:pPr>
      <w:r w:rsidRPr="00980185">
        <w:rPr>
          <w:lang w:val="en-US"/>
        </w:rPr>
        <w:t>S</w:t>
      </w:r>
      <w:r w:rsidR="00936F9D" w:rsidRPr="00980185">
        <w:rPr>
          <w:lang w:val="en-US"/>
        </w:rPr>
        <w:t xml:space="preserve">o-called </w:t>
      </w:r>
      <w:r w:rsidRPr="00980185">
        <w:rPr>
          <w:lang w:val="en-US"/>
        </w:rPr>
        <w:t>‘</w:t>
      </w:r>
      <w:r w:rsidR="00FD34F3" w:rsidRPr="00980185">
        <w:rPr>
          <w:lang w:val="en-US"/>
        </w:rPr>
        <w:t>developmental editing</w:t>
      </w:r>
      <w:r w:rsidRPr="00980185">
        <w:rPr>
          <w:lang w:val="en-US"/>
        </w:rPr>
        <w:t>’</w:t>
      </w:r>
      <w:r w:rsidR="00936F9D" w:rsidRPr="00980185">
        <w:rPr>
          <w:lang w:val="en-US"/>
        </w:rPr>
        <w:t>, where mediators work with authors to address big issues such as structure and content rather than mechanical editing</w:t>
      </w:r>
      <w:r w:rsidRPr="00980185">
        <w:rPr>
          <w:lang w:val="en-US"/>
        </w:rPr>
        <w:t xml:space="preserve">, offers authors valuable </w:t>
      </w:r>
      <w:r w:rsidRPr="00AA2D8E">
        <w:rPr>
          <w:lang w:val="en-US"/>
        </w:rPr>
        <w:t xml:space="preserve">assistance and </w:t>
      </w:r>
      <w:r w:rsidR="00375CEE" w:rsidRPr="00AA2D8E">
        <w:rPr>
          <w:lang w:val="en-US"/>
        </w:rPr>
        <w:t xml:space="preserve">language professionals </w:t>
      </w:r>
      <w:r w:rsidRPr="00AA2D8E">
        <w:rPr>
          <w:lang w:val="en-US"/>
        </w:rPr>
        <w:t>the opportunity to spread their professional wings</w:t>
      </w:r>
      <w:r w:rsidR="00375CEE" w:rsidRPr="00AA2D8E">
        <w:rPr>
          <w:lang w:val="en-US"/>
        </w:rPr>
        <w:t xml:space="preserve"> as key resources for colleagues’ international publishing </w:t>
      </w:r>
      <w:proofErr w:type="spellStart"/>
      <w:r w:rsidR="00375CEE" w:rsidRPr="00AA2D8E">
        <w:rPr>
          <w:lang w:val="en-US"/>
        </w:rPr>
        <w:t>endeavour</w:t>
      </w:r>
      <w:r w:rsidR="00AA2D8E" w:rsidRPr="00AA2D8E">
        <w:rPr>
          <w:lang w:val="en-US"/>
        </w:rPr>
        <w:t>s</w:t>
      </w:r>
      <w:proofErr w:type="spellEnd"/>
      <w:r w:rsidRPr="00AA2D8E">
        <w:rPr>
          <w:lang w:val="en-US"/>
        </w:rPr>
        <w:t xml:space="preserve">. </w:t>
      </w:r>
      <w:r w:rsidR="00AA2D8E">
        <w:rPr>
          <w:lang w:val="en-US"/>
        </w:rPr>
        <w:t>D</w:t>
      </w:r>
      <w:r w:rsidR="00936F9D" w:rsidRPr="00980185">
        <w:rPr>
          <w:lang w:val="en-US"/>
        </w:rPr>
        <w:t>iscussions</w:t>
      </w:r>
      <w:r w:rsidR="003519EC" w:rsidRPr="00980185">
        <w:rPr>
          <w:lang w:val="en-US"/>
        </w:rPr>
        <w:t xml:space="preserve"> </w:t>
      </w:r>
      <w:r w:rsidR="00AA2D8E">
        <w:rPr>
          <w:lang w:val="en-US"/>
        </w:rPr>
        <w:t xml:space="preserve">concerning a co-authorship role need to be </w:t>
      </w:r>
      <w:r w:rsidR="003519EC" w:rsidRPr="00980185">
        <w:rPr>
          <w:lang w:val="en-US"/>
        </w:rPr>
        <w:t>agreed before</w:t>
      </w:r>
      <w:r>
        <w:rPr>
          <w:lang w:val="en-US"/>
        </w:rPr>
        <w:t>hand</w:t>
      </w:r>
      <w:r w:rsidR="003519EC" w:rsidRPr="00980185">
        <w:rPr>
          <w:lang w:val="en-US"/>
        </w:rPr>
        <w:t xml:space="preserve"> </w:t>
      </w:r>
      <w:r>
        <w:rPr>
          <w:lang w:val="en-US"/>
        </w:rPr>
        <w:t xml:space="preserve">to </w:t>
      </w:r>
      <w:r w:rsidR="003519EC" w:rsidRPr="00980185">
        <w:rPr>
          <w:lang w:val="en-US"/>
        </w:rPr>
        <w:t xml:space="preserve">avoid </w:t>
      </w:r>
      <w:r w:rsidR="00936F9D" w:rsidRPr="00980185">
        <w:rPr>
          <w:lang w:val="en-US"/>
        </w:rPr>
        <w:t xml:space="preserve">possible </w:t>
      </w:r>
      <w:r w:rsidR="003519EC" w:rsidRPr="00980185">
        <w:rPr>
          <w:lang w:val="en-US"/>
        </w:rPr>
        <w:t>conflict</w:t>
      </w:r>
      <w:r w:rsidR="00936F9D" w:rsidRPr="00980185">
        <w:rPr>
          <w:lang w:val="en-US"/>
        </w:rPr>
        <w:t>s</w:t>
      </w:r>
      <w:r w:rsidR="003519EC" w:rsidRPr="00980185">
        <w:rPr>
          <w:lang w:val="en-US"/>
        </w:rPr>
        <w:t>.</w:t>
      </w:r>
      <w:r w:rsidR="003519EC">
        <w:rPr>
          <w:lang w:val="en-US"/>
        </w:rPr>
        <w:t xml:space="preserve"> </w:t>
      </w:r>
      <w:r w:rsidR="00267F31">
        <w:rPr>
          <w:lang w:val="en-US"/>
        </w:rPr>
        <w:t xml:space="preserve"> </w:t>
      </w:r>
    </w:p>
    <w:p w14:paraId="116DA608" w14:textId="1AF63256" w:rsidR="00500FBB" w:rsidRDefault="00500FBB" w:rsidP="007D4A20">
      <w:pPr>
        <w:spacing w:line="360" w:lineRule="auto"/>
        <w:ind w:right="237"/>
        <w:jc w:val="both"/>
        <w:rPr>
          <w:lang w:val="en-US"/>
        </w:rPr>
      </w:pPr>
    </w:p>
    <w:p w14:paraId="0F6B1B60" w14:textId="4F09D1AA" w:rsidR="0041557C" w:rsidRDefault="000306FB" w:rsidP="007D4A20">
      <w:pPr>
        <w:spacing w:line="360" w:lineRule="auto"/>
        <w:ind w:right="237" w:firstLine="425"/>
        <w:rPr>
          <w:lang w:val="en-US"/>
        </w:rPr>
      </w:pPr>
      <w:r>
        <w:rPr>
          <w:b/>
          <w:bCs/>
          <w:sz w:val="28"/>
          <w:szCs w:val="28"/>
          <w:lang w:val="en-US"/>
        </w:rPr>
        <w:lastRenderedPageBreak/>
        <w:t>7</w:t>
      </w:r>
      <w:r w:rsidR="009A322C">
        <w:rPr>
          <w:b/>
          <w:bCs/>
          <w:sz w:val="28"/>
          <w:szCs w:val="28"/>
          <w:lang w:val="en-US"/>
        </w:rPr>
        <w:t>.</w:t>
      </w:r>
      <w:r w:rsidR="009A322C" w:rsidRPr="009A322C">
        <w:rPr>
          <w:b/>
          <w:bCs/>
          <w:sz w:val="28"/>
          <w:szCs w:val="28"/>
          <w:lang w:val="en-US"/>
        </w:rPr>
        <w:t xml:space="preserve"> </w:t>
      </w:r>
      <w:r w:rsidR="009A322C">
        <w:rPr>
          <w:b/>
          <w:bCs/>
          <w:sz w:val="28"/>
          <w:szCs w:val="28"/>
          <w:lang w:val="en-US"/>
        </w:rPr>
        <w:t>C</w:t>
      </w:r>
      <w:r w:rsidR="009A322C" w:rsidRPr="009A322C">
        <w:rPr>
          <w:b/>
          <w:bCs/>
          <w:sz w:val="28"/>
          <w:szCs w:val="28"/>
          <w:lang w:val="en-US"/>
        </w:rPr>
        <w:t>onclusion</w:t>
      </w:r>
    </w:p>
    <w:p w14:paraId="2B3514A0" w14:textId="4A853761" w:rsidR="0027243C" w:rsidRDefault="003A5482" w:rsidP="0027243C">
      <w:pPr>
        <w:spacing w:line="360" w:lineRule="auto"/>
        <w:ind w:right="237" w:firstLine="425"/>
        <w:jc w:val="both"/>
        <w:rPr>
          <w:lang w:val="en-US"/>
        </w:rPr>
      </w:pPr>
      <w:r w:rsidRPr="00230D56">
        <w:rPr>
          <w:lang w:val="en-US"/>
        </w:rPr>
        <w:t xml:space="preserve">This study exemplifies how constructivism operates in professional settings, illustrating </w:t>
      </w:r>
      <w:r w:rsidRPr="00C63580">
        <w:rPr>
          <w:lang w:val="en-US"/>
        </w:rPr>
        <w:t>that knowledge creation in text mediation is not merely an individual effort but a co-constructed process.</w:t>
      </w:r>
      <w:r w:rsidRPr="00C63580">
        <w:rPr>
          <w:rFonts w:ascii="-webkit-standard" w:hAnsi="-webkit-standard"/>
          <w:color w:val="000000"/>
          <w:sz w:val="27"/>
          <w:szCs w:val="27"/>
        </w:rPr>
        <w:t xml:space="preserve"> </w:t>
      </w:r>
      <w:r w:rsidR="0027243C" w:rsidRPr="002F24EB">
        <w:rPr>
          <w:lang w:val="en-US"/>
        </w:rPr>
        <w:t>Laura’s willingness to go beyond textual editing and venture into meaning making</w:t>
      </w:r>
      <w:r w:rsidR="00C63580" w:rsidRPr="002F24EB">
        <w:rPr>
          <w:lang w:val="en-US"/>
        </w:rPr>
        <w:t xml:space="preserve"> is often </w:t>
      </w:r>
      <w:r w:rsidR="0027243C" w:rsidRPr="002F24EB">
        <w:rPr>
          <w:lang w:val="en-US"/>
        </w:rPr>
        <w:t xml:space="preserve">a step many English teachers seem reluctant to take (Hyland, 2002; Luo &amp; Hyland, 2016). </w:t>
      </w:r>
      <w:r w:rsidR="00C63580" w:rsidRPr="002F24EB">
        <w:rPr>
          <w:lang w:val="en-US"/>
        </w:rPr>
        <w:t xml:space="preserve">Whether due to a </w:t>
      </w:r>
      <w:r w:rsidR="0027243C" w:rsidRPr="002F24EB">
        <w:rPr>
          <w:lang w:val="en-US"/>
        </w:rPr>
        <w:t xml:space="preserve">lack of confidence </w:t>
      </w:r>
      <w:r w:rsidR="00092098" w:rsidRPr="002F24EB">
        <w:rPr>
          <w:lang w:val="en-US"/>
        </w:rPr>
        <w:t>or</w:t>
      </w:r>
      <w:r w:rsidR="0027243C" w:rsidRPr="002F24EB">
        <w:rPr>
          <w:lang w:val="en-US"/>
        </w:rPr>
        <w:t xml:space="preserve"> knowledge</w:t>
      </w:r>
      <w:r w:rsidR="00C63580" w:rsidRPr="002F24EB">
        <w:rPr>
          <w:lang w:val="en-US"/>
        </w:rPr>
        <w:t xml:space="preserve">, </w:t>
      </w:r>
      <w:r w:rsidR="0027243C" w:rsidRPr="002F24EB">
        <w:rPr>
          <w:lang w:val="en-US"/>
        </w:rPr>
        <w:t xml:space="preserve">teachers </w:t>
      </w:r>
      <w:r w:rsidR="00C63580" w:rsidRPr="002F24EB">
        <w:rPr>
          <w:lang w:val="en-US"/>
        </w:rPr>
        <w:t>are often reluctant to engage in this process</w:t>
      </w:r>
      <w:r w:rsidR="0027243C" w:rsidRPr="002F24EB">
        <w:rPr>
          <w:lang w:val="en-US"/>
        </w:rPr>
        <w:t>.</w:t>
      </w:r>
      <w:r w:rsidR="0027243C">
        <w:rPr>
          <w:lang w:val="en-US"/>
        </w:rPr>
        <w:t xml:space="preserve"> </w:t>
      </w:r>
      <w:r w:rsidR="0027243C" w:rsidRPr="00E42C82">
        <w:rPr>
          <w:lang w:val="en-US"/>
        </w:rPr>
        <w:t xml:space="preserve"> </w:t>
      </w:r>
    </w:p>
    <w:p w14:paraId="45E537B5" w14:textId="3149C825" w:rsidR="0072766A" w:rsidRPr="00C63580" w:rsidRDefault="0027243C" w:rsidP="0027243C">
      <w:pPr>
        <w:spacing w:line="360" w:lineRule="auto"/>
        <w:ind w:right="237" w:firstLine="425"/>
        <w:jc w:val="both"/>
        <w:rPr>
          <w:lang w:val="en-US"/>
        </w:rPr>
      </w:pPr>
      <w:r w:rsidRPr="002F24EB">
        <w:rPr>
          <w:lang w:val="en-US"/>
        </w:rPr>
        <w:t>While this study reports a single case</w:t>
      </w:r>
      <w:r w:rsidR="00092098" w:rsidRPr="002F24EB">
        <w:rPr>
          <w:lang w:val="en-US"/>
        </w:rPr>
        <w:t>,</w:t>
      </w:r>
      <w:r w:rsidRPr="002F24EB">
        <w:rPr>
          <w:lang w:val="en-US"/>
        </w:rPr>
        <w:t xml:space="preserve"> its findings</w:t>
      </w:r>
      <w:r w:rsidR="00092098" w:rsidRPr="002F24EB">
        <w:rPr>
          <w:lang w:val="en-US"/>
        </w:rPr>
        <w:t xml:space="preserve"> </w:t>
      </w:r>
      <w:r w:rsidRPr="002F24EB">
        <w:rPr>
          <w:lang w:val="en-US"/>
        </w:rPr>
        <w:t xml:space="preserve">offer valuable insights with broader implications. Above all, it suggests that university English teachers can </w:t>
      </w:r>
      <w:r w:rsidR="00092098" w:rsidRPr="002F24EB">
        <w:rPr>
          <w:lang w:val="en-US"/>
        </w:rPr>
        <w:t xml:space="preserve">advance </w:t>
      </w:r>
      <w:r w:rsidR="00C63580" w:rsidRPr="002F24EB">
        <w:rPr>
          <w:lang w:val="en-US"/>
        </w:rPr>
        <w:t xml:space="preserve">both their expertise and </w:t>
      </w:r>
      <w:r w:rsidR="00092098" w:rsidRPr="002F24EB">
        <w:rPr>
          <w:lang w:val="en-US"/>
        </w:rPr>
        <w:t>their</w:t>
      </w:r>
      <w:r w:rsidRPr="002F24EB">
        <w:rPr>
          <w:lang w:val="en-US"/>
        </w:rPr>
        <w:t xml:space="preserve"> profession</w:t>
      </w:r>
      <w:r w:rsidR="00092098" w:rsidRPr="002F24EB">
        <w:rPr>
          <w:lang w:val="en-US"/>
        </w:rPr>
        <w:t xml:space="preserve"> </w:t>
      </w:r>
      <w:r w:rsidRPr="002F24EB">
        <w:rPr>
          <w:lang w:val="en-US"/>
        </w:rPr>
        <w:t>by participating in text mediation activities.</w:t>
      </w:r>
      <w:r w:rsidR="00092098" w:rsidRPr="002F24EB">
        <w:rPr>
          <w:lang w:val="en-US"/>
        </w:rPr>
        <w:t xml:space="preserve"> Currently</w:t>
      </w:r>
      <w:r w:rsidRPr="002F24EB">
        <w:rPr>
          <w:lang w:val="en-US"/>
        </w:rPr>
        <w:t>, English teachers are an un</w:t>
      </w:r>
      <w:r w:rsidR="00092098" w:rsidRPr="002F24EB">
        <w:rPr>
          <w:lang w:val="en-US"/>
        </w:rPr>
        <w:t>der</w:t>
      </w:r>
      <w:r w:rsidRPr="002F24EB">
        <w:rPr>
          <w:lang w:val="en-US"/>
        </w:rPr>
        <w:t>used resource in many countries</w:t>
      </w:r>
      <w:r w:rsidR="00092098" w:rsidRPr="002F24EB">
        <w:rPr>
          <w:lang w:val="en-US"/>
        </w:rPr>
        <w:t>,</w:t>
      </w:r>
      <w:r w:rsidRPr="002F24EB">
        <w:rPr>
          <w:lang w:val="en-US"/>
        </w:rPr>
        <w:t xml:space="preserve"> </w:t>
      </w:r>
      <w:r w:rsidR="00C63580" w:rsidRPr="002F24EB">
        <w:rPr>
          <w:lang w:val="en-US"/>
        </w:rPr>
        <w:t xml:space="preserve">but as we have shown </w:t>
      </w:r>
      <w:proofErr w:type="gramStart"/>
      <w:r w:rsidR="00C63580" w:rsidRPr="002F24EB">
        <w:rPr>
          <w:lang w:val="en-US"/>
        </w:rPr>
        <w:t xml:space="preserve">here </w:t>
      </w:r>
      <w:r w:rsidRPr="002F24EB">
        <w:rPr>
          <w:lang w:val="en-US"/>
        </w:rPr>
        <w:t>,</w:t>
      </w:r>
      <w:proofErr w:type="gramEnd"/>
      <w:r w:rsidRPr="002F24EB">
        <w:rPr>
          <w:lang w:val="en-US"/>
        </w:rPr>
        <w:t xml:space="preserve"> </w:t>
      </w:r>
      <w:r w:rsidR="00C63580" w:rsidRPr="002F24EB">
        <w:rPr>
          <w:lang w:val="en-US"/>
        </w:rPr>
        <w:t xml:space="preserve">they can use their discursive knowledge </w:t>
      </w:r>
      <w:r w:rsidR="007419A2" w:rsidRPr="002F24EB">
        <w:rPr>
          <w:lang w:val="en-US"/>
        </w:rPr>
        <w:t xml:space="preserve">to </w:t>
      </w:r>
      <w:r w:rsidR="0072766A" w:rsidRPr="002F24EB">
        <w:rPr>
          <w:lang w:val="en-US"/>
        </w:rPr>
        <w:t xml:space="preserve">detect and diagnose problems by spotting </w:t>
      </w:r>
      <w:r w:rsidR="00DB2A81" w:rsidRPr="002F24EB">
        <w:rPr>
          <w:lang w:val="en-US"/>
        </w:rPr>
        <w:t>incongruities</w:t>
      </w:r>
      <w:r w:rsidR="00C63580" w:rsidRPr="002F24EB">
        <w:rPr>
          <w:lang w:val="en-US"/>
        </w:rPr>
        <w:t xml:space="preserve"> and recommending effective changes. </w:t>
      </w:r>
      <w:r w:rsidR="001C20E8" w:rsidRPr="00C63580">
        <w:rPr>
          <w:lang w:val="en-US"/>
        </w:rPr>
        <w:t>S</w:t>
      </w:r>
      <w:r w:rsidR="007F303B" w:rsidRPr="00C63580">
        <w:rPr>
          <w:lang w:val="en-US"/>
        </w:rPr>
        <w:t xml:space="preserve">uccessful mediation often involves </w:t>
      </w:r>
      <w:r w:rsidR="0072766A" w:rsidRPr="00C63580">
        <w:rPr>
          <w:lang w:val="en-US"/>
        </w:rPr>
        <w:t>initiat</w:t>
      </w:r>
      <w:r w:rsidR="007F303B" w:rsidRPr="00C63580">
        <w:rPr>
          <w:lang w:val="en-US"/>
        </w:rPr>
        <w:t>ing a</w:t>
      </w:r>
      <w:r w:rsidR="0072766A" w:rsidRPr="00C63580">
        <w:rPr>
          <w:lang w:val="en-US"/>
        </w:rPr>
        <w:t xml:space="preserve"> dialogue with authors to </w:t>
      </w:r>
      <w:r w:rsidR="00DB2A81" w:rsidRPr="002F24EB">
        <w:rPr>
          <w:lang w:val="en-US"/>
        </w:rPr>
        <w:t xml:space="preserve">co-construct </w:t>
      </w:r>
      <w:r w:rsidR="0072766A" w:rsidRPr="002F24EB">
        <w:rPr>
          <w:lang w:val="en-US"/>
        </w:rPr>
        <w:t xml:space="preserve">meaning. </w:t>
      </w:r>
      <w:r w:rsidR="00DB2A81" w:rsidRPr="002F24EB">
        <w:rPr>
          <w:lang w:val="en-US"/>
        </w:rPr>
        <w:t>A</w:t>
      </w:r>
      <w:r w:rsidR="007F303B" w:rsidRPr="002F24EB">
        <w:rPr>
          <w:lang w:val="en-US"/>
        </w:rPr>
        <w:t>cquir</w:t>
      </w:r>
      <w:r w:rsidR="00DB2A81" w:rsidRPr="002F24EB">
        <w:rPr>
          <w:lang w:val="en-US"/>
        </w:rPr>
        <w:t>ing</w:t>
      </w:r>
      <w:r w:rsidR="007F303B" w:rsidRPr="002F24EB">
        <w:rPr>
          <w:lang w:val="en-US"/>
        </w:rPr>
        <w:t xml:space="preserve"> sufficient </w:t>
      </w:r>
      <w:r w:rsidR="0072766A" w:rsidRPr="002F24EB">
        <w:rPr>
          <w:lang w:val="en-US"/>
        </w:rPr>
        <w:t>rhetoric</w:t>
      </w:r>
      <w:r w:rsidR="007F303B" w:rsidRPr="002F24EB">
        <w:rPr>
          <w:lang w:val="en-US"/>
        </w:rPr>
        <w:t xml:space="preserve">al </w:t>
      </w:r>
      <w:r w:rsidR="0072766A" w:rsidRPr="002F24EB">
        <w:rPr>
          <w:lang w:val="en-US"/>
        </w:rPr>
        <w:t>knowledge</w:t>
      </w:r>
      <w:r w:rsidR="00DB2A81" w:rsidRPr="002F24EB">
        <w:rPr>
          <w:lang w:val="en-US"/>
        </w:rPr>
        <w:t xml:space="preserve"> for such interactions takes time and effort</w:t>
      </w:r>
      <w:r w:rsidR="007F303B" w:rsidRPr="002F24EB">
        <w:rPr>
          <w:lang w:val="en-US"/>
        </w:rPr>
        <w:t xml:space="preserve">, but the </w:t>
      </w:r>
      <w:r w:rsidR="00DB2A81" w:rsidRPr="002F24EB">
        <w:rPr>
          <w:lang w:val="en-US"/>
        </w:rPr>
        <w:t xml:space="preserve">extensive research on academic genres over the </w:t>
      </w:r>
      <w:r w:rsidR="007F303B" w:rsidRPr="002F24EB">
        <w:rPr>
          <w:lang w:val="en-US"/>
        </w:rPr>
        <w:t xml:space="preserve">last 30 years </w:t>
      </w:r>
      <w:r w:rsidR="00DB2A81" w:rsidRPr="002F24EB">
        <w:rPr>
          <w:lang w:val="en-US"/>
        </w:rPr>
        <w:t xml:space="preserve">provides a strong foundation for </w:t>
      </w:r>
      <w:r w:rsidR="00980185" w:rsidRPr="002F24EB">
        <w:rPr>
          <w:lang w:val="en-US"/>
        </w:rPr>
        <w:t>E</w:t>
      </w:r>
      <w:r w:rsidR="00E03BEC" w:rsidRPr="002F24EB">
        <w:rPr>
          <w:lang w:val="en-US"/>
        </w:rPr>
        <w:t>nglish</w:t>
      </w:r>
      <w:r w:rsidR="007F303B" w:rsidRPr="002F24EB">
        <w:rPr>
          <w:lang w:val="en-US"/>
        </w:rPr>
        <w:t xml:space="preserve"> teachers</w:t>
      </w:r>
      <w:r w:rsidR="00DB2A81" w:rsidRPr="002F24EB">
        <w:rPr>
          <w:lang w:val="en-US"/>
        </w:rPr>
        <w:t xml:space="preserve"> to develop these skills</w:t>
      </w:r>
      <w:r w:rsidR="0072766A" w:rsidRPr="00C63580">
        <w:rPr>
          <w:lang w:val="en-US"/>
        </w:rPr>
        <w:t xml:space="preserve">. </w:t>
      </w:r>
      <w:r w:rsidR="007F303B" w:rsidRPr="00C63580">
        <w:rPr>
          <w:lang w:val="en-US"/>
        </w:rPr>
        <w:t xml:space="preserve"> </w:t>
      </w:r>
    </w:p>
    <w:p w14:paraId="599B6850" w14:textId="4A34AFDA" w:rsidR="0027243C" w:rsidRPr="002F24EB" w:rsidRDefault="0027243C" w:rsidP="0027243C">
      <w:pPr>
        <w:spacing w:line="360" w:lineRule="auto"/>
        <w:ind w:right="237" w:firstLine="425"/>
        <w:jc w:val="both"/>
        <w:rPr>
          <w:lang w:val="en-US"/>
        </w:rPr>
      </w:pPr>
      <w:r w:rsidRPr="002F24EB">
        <w:rPr>
          <w:lang w:val="en-US"/>
        </w:rPr>
        <w:t xml:space="preserve">English teachers’ involvement in text mediation can </w:t>
      </w:r>
      <w:r w:rsidR="00DB2A81" w:rsidRPr="002F24EB">
        <w:rPr>
          <w:lang w:val="en-US"/>
        </w:rPr>
        <w:t xml:space="preserve">support their professional </w:t>
      </w:r>
      <w:r w:rsidR="007518F3" w:rsidRPr="002F24EB">
        <w:rPr>
          <w:lang w:val="en-US"/>
        </w:rPr>
        <w:t xml:space="preserve">development </w:t>
      </w:r>
      <w:r w:rsidR="00DB2A81" w:rsidRPr="002F24EB">
        <w:rPr>
          <w:lang w:val="en-US"/>
        </w:rPr>
        <w:t>in</w:t>
      </w:r>
      <w:r w:rsidRPr="002F24EB">
        <w:rPr>
          <w:lang w:val="en-US"/>
        </w:rPr>
        <w:t xml:space="preserve"> </w:t>
      </w:r>
      <w:r w:rsidR="00DB2A81" w:rsidRPr="002F24EB">
        <w:rPr>
          <w:lang w:val="en-US"/>
        </w:rPr>
        <w:t>at least</w:t>
      </w:r>
      <w:r w:rsidRPr="002F24EB">
        <w:rPr>
          <w:lang w:val="en-US"/>
        </w:rPr>
        <w:t xml:space="preserve"> three ways: </w:t>
      </w:r>
    </w:p>
    <w:p w14:paraId="39FDBAED" w14:textId="6C304D15" w:rsidR="0027243C" w:rsidRPr="002F24EB" w:rsidRDefault="00DB2A81" w:rsidP="0027243C">
      <w:pPr>
        <w:pStyle w:val="ListParagraph"/>
        <w:numPr>
          <w:ilvl w:val="0"/>
          <w:numId w:val="25"/>
        </w:numPr>
        <w:spacing w:line="360" w:lineRule="auto"/>
        <w:ind w:right="237"/>
        <w:jc w:val="both"/>
        <w:rPr>
          <w:lang w:val="en-US"/>
        </w:rPr>
      </w:pPr>
      <w:r w:rsidRPr="002F24EB">
        <w:rPr>
          <w:b/>
          <w:bCs/>
          <w:lang w:val="en-US"/>
        </w:rPr>
        <w:t>Transition to ESAP (English for Specific Academic Purposes) role</w:t>
      </w:r>
      <w:r w:rsidRPr="002F24EB">
        <w:rPr>
          <w:lang w:val="en-US"/>
        </w:rPr>
        <w:t xml:space="preserve">s: By </w:t>
      </w:r>
      <w:r w:rsidR="0027243C" w:rsidRPr="002F24EB">
        <w:rPr>
          <w:lang w:val="en-US"/>
        </w:rPr>
        <w:t xml:space="preserve">reading articles in </w:t>
      </w:r>
      <w:r w:rsidR="007518F3" w:rsidRPr="002F24EB">
        <w:rPr>
          <w:lang w:val="en-US"/>
        </w:rPr>
        <w:t xml:space="preserve">different </w:t>
      </w:r>
      <w:r w:rsidR="0027243C" w:rsidRPr="002F24EB">
        <w:rPr>
          <w:lang w:val="en-US"/>
        </w:rPr>
        <w:t xml:space="preserve">disciplines and </w:t>
      </w:r>
      <w:r w:rsidRPr="002F24EB">
        <w:rPr>
          <w:lang w:val="en-US"/>
        </w:rPr>
        <w:t xml:space="preserve">working closely </w:t>
      </w:r>
      <w:r w:rsidR="0027243C" w:rsidRPr="002F24EB">
        <w:rPr>
          <w:lang w:val="en-US"/>
        </w:rPr>
        <w:t xml:space="preserve">with authors, English teachers </w:t>
      </w:r>
      <w:r w:rsidRPr="002F24EB">
        <w:rPr>
          <w:lang w:val="en-US"/>
        </w:rPr>
        <w:t>can</w:t>
      </w:r>
      <w:r w:rsidR="0027243C" w:rsidRPr="002F24EB">
        <w:rPr>
          <w:lang w:val="en-US"/>
        </w:rPr>
        <w:t xml:space="preserve"> </w:t>
      </w:r>
      <w:r w:rsidR="00C63580" w:rsidRPr="002F24EB">
        <w:rPr>
          <w:lang w:val="en-US"/>
        </w:rPr>
        <w:t xml:space="preserve">develop </w:t>
      </w:r>
      <w:r w:rsidR="0027243C" w:rsidRPr="002F24EB">
        <w:rPr>
          <w:lang w:val="en-US"/>
        </w:rPr>
        <w:t xml:space="preserve">subject knowledge in other fields (Merkel, 2018) and </w:t>
      </w:r>
      <w:r w:rsidR="00C63580" w:rsidRPr="002F24EB">
        <w:rPr>
          <w:lang w:val="en-US"/>
        </w:rPr>
        <w:t xml:space="preserve">gain </w:t>
      </w:r>
      <w:r w:rsidR="0027243C" w:rsidRPr="002F24EB">
        <w:rPr>
          <w:lang w:val="en-US"/>
        </w:rPr>
        <w:t>confidence to assist students and researchers in those fields</w:t>
      </w:r>
      <w:r w:rsidRPr="002F24EB">
        <w:rPr>
          <w:lang w:val="en-US"/>
        </w:rPr>
        <w:t xml:space="preserve"> (Barron, 2014; Hyland, 2002)</w:t>
      </w:r>
      <w:r w:rsidR="0027243C" w:rsidRPr="002F24EB">
        <w:rPr>
          <w:lang w:val="en-US"/>
        </w:rPr>
        <w:t xml:space="preserve">. </w:t>
      </w:r>
    </w:p>
    <w:p w14:paraId="55F8E539" w14:textId="140A09B4" w:rsidR="0027243C" w:rsidRPr="002F24EB" w:rsidRDefault="00DB2A81" w:rsidP="0027243C">
      <w:pPr>
        <w:pStyle w:val="ListParagraph"/>
        <w:numPr>
          <w:ilvl w:val="0"/>
          <w:numId w:val="25"/>
        </w:numPr>
        <w:spacing w:line="360" w:lineRule="auto"/>
        <w:ind w:right="237"/>
        <w:jc w:val="both"/>
        <w:rPr>
          <w:lang w:val="en-US"/>
        </w:rPr>
      </w:pPr>
      <w:r w:rsidRPr="002F24EB">
        <w:rPr>
          <w:b/>
          <w:bCs/>
          <w:noProof/>
          <w:lang w:val="en-US"/>
        </w:rPr>
        <w:lastRenderedPageBreak/>
        <w:t>Enhanced research skills:</w:t>
      </w:r>
      <w:r w:rsidRPr="002F24EB">
        <w:rPr>
          <w:noProof/>
          <w:lang w:val="en-US"/>
        </w:rPr>
        <w:t xml:space="preserve"> </w:t>
      </w:r>
      <w:r w:rsidR="0027243C" w:rsidRPr="002F24EB">
        <w:rPr>
          <w:noProof/>
          <w:lang w:val="en-US"/>
        </w:rPr>
        <w:t xml:space="preserve">English teachers can become more effective researchers themselves </w:t>
      </w:r>
      <w:r w:rsidRPr="002F24EB">
        <w:rPr>
          <w:noProof/>
          <w:lang w:val="en-US"/>
        </w:rPr>
        <w:t>by</w:t>
      </w:r>
      <w:r w:rsidR="0027243C" w:rsidRPr="002F24EB">
        <w:rPr>
          <w:noProof/>
          <w:lang w:val="en-US"/>
        </w:rPr>
        <w:t xml:space="preserve"> accumulat</w:t>
      </w:r>
      <w:r w:rsidRPr="002F24EB">
        <w:rPr>
          <w:noProof/>
          <w:lang w:val="en-US"/>
        </w:rPr>
        <w:t>ing</w:t>
      </w:r>
      <w:r w:rsidR="0027243C" w:rsidRPr="002F24EB">
        <w:rPr>
          <w:noProof/>
          <w:lang w:val="en-US"/>
        </w:rPr>
        <w:t xml:space="preserve"> knowledge of </w:t>
      </w:r>
      <w:r w:rsidR="00C63580" w:rsidRPr="002F24EB">
        <w:rPr>
          <w:noProof/>
          <w:lang w:val="en-US"/>
        </w:rPr>
        <w:t>academic</w:t>
      </w:r>
      <w:r w:rsidR="0027243C" w:rsidRPr="002F24EB">
        <w:rPr>
          <w:noProof/>
          <w:lang w:val="en-US"/>
        </w:rPr>
        <w:t xml:space="preserve"> genre</w:t>
      </w:r>
      <w:r w:rsidR="00C63580" w:rsidRPr="002F24EB">
        <w:rPr>
          <w:noProof/>
          <w:lang w:val="en-US"/>
        </w:rPr>
        <w:t>s</w:t>
      </w:r>
      <w:r w:rsidR="0027243C" w:rsidRPr="002F24EB">
        <w:rPr>
          <w:noProof/>
          <w:lang w:val="en-US"/>
        </w:rPr>
        <w:t xml:space="preserve"> during text mediation.</w:t>
      </w:r>
    </w:p>
    <w:p w14:paraId="487E8E5A" w14:textId="6AB3FACB" w:rsidR="0027243C" w:rsidRPr="002F24EB" w:rsidRDefault="00DB2A81" w:rsidP="0027243C">
      <w:pPr>
        <w:pStyle w:val="ListParagraph"/>
        <w:numPr>
          <w:ilvl w:val="0"/>
          <w:numId w:val="25"/>
        </w:numPr>
        <w:spacing w:line="360" w:lineRule="auto"/>
        <w:ind w:right="237"/>
        <w:jc w:val="both"/>
        <w:rPr>
          <w:lang w:val="en-US"/>
        </w:rPr>
      </w:pPr>
      <w:r w:rsidRPr="002F24EB">
        <w:rPr>
          <w:b/>
          <w:bCs/>
          <w:noProof/>
          <w:lang w:val="en-US"/>
        </w:rPr>
        <w:t>Career diversification:</w:t>
      </w:r>
      <w:r w:rsidRPr="002F24EB">
        <w:rPr>
          <w:noProof/>
          <w:lang w:val="en-US"/>
        </w:rPr>
        <w:t xml:space="preserve"> </w:t>
      </w:r>
      <w:r w:rsidR="0027243C" w:rsidRPr="002F24EB">
        <w:rPr>
          <w:noProof/>
          <w:lang w:val="en-US"/>
        </w:rPr>
        <w:t xml:space="preserve">English teachers </w:t>
      </w:r>
      <w:r w:rsidRPr="002F24EB">
        <w:rPr>
          <w:noProof/>
          <w:lang w:val="en-US"/>
        </w:rPr>
        <w:t>may pursue opportunties to become</w:t>
      </w:r>
      <w:r w:rsidR="0027243C" w:rsidRPr="002F24EB">
        <w:rPr>
          <w:noProof/>
          <w:lang w:val="en-US"/>
        </w:rPr>
        <w:t xml:space="preserve"> amateur or professional text mediators (</w:t>
      </w:r>
      <w:r w:rsidR="007518F3" w:rsidRPr="002F24EB">
        <w:rPr>
          <w:noProof/>
          <w:lang w:val="en-US"/>
        </w:rPr>
        <w:t xml:space="preserve">e.g., </w:t>
      </w:r>
      <w:r w:rsidR="0027243C" w:rsidRPr="002F24EB">
        <w:rPr>
          <w:noProof/>
          <w:lang w:val="en-US"/>
        </w:rPr>
        <w:t xml:space="preserve">Kerans, 2013).  </w:t>
      </w:r>
    </w:p>
    <w:p w14:paraId="25FC456D" w14:textId="1AE05289" w:rsidR="0027243C" w:rsidRPr="002F24EB" w:rsidRDefault="0027243C" w:rsidP="0027243C">
      <w:pPr>
        <w:spacing w:line="360" w:lineRule="auto"/>
        <w:ind w:right="237"/>
        <w:jc w:val="both"/>
        <w:rPr>
          <w:lang w:val="en-US"/>
        </w:rPr>
      </w:pPr>
    </w:p>
    <w:p w14:paraId="2D81D6AB" w14:textId="25D077CA" w:rsidR="00A1174A" w:rsidRDefault="00CE652F" w:rsidP="00C63580">
      <w:pPr>
        <w:spacing w:line="360" w:lineRule="auto"/>
        <w:ind w:right="237" w:firstLine="425"/>
        <w:jc w:val="both"/>
        <w:rPr>
          <w:lang w:val="en-US"/>
        </w:rPr>
      </w:pPr>
      <w:r w:rsidRPr="002F24EB">
        <w:rPr>
          <w:lang w:val="en-US"/>
        </w:rPr>
        <w:t>Furthermore</w:t>
      </w:r>
      <w:r w:rsidR="0027243C" w:rsidRPr="002F24EB">
        <w:rPr>
          <w:lang w:val="en-US"/>
        </w:rPr>
        <w:t xml:space="preserve">, </w:t>
      </w:r>
      <w:r w:rsidRPr="002F24EB">
        <w:rPr>
          <w:lang w:val="en-US"/>
        </w:rPr>
        <w:t xml:space="preserve">greater involvement in text mediation would benefit the </w:t>
      </w:r>
      <w:r w:rsidR="0027243C" w:rsidRPr="002F24EB">
        <w:rPr>
          <w:lang w:val="en-US"/>
        </w:rPr>
        <w:t>English language teaching profession by raising its profile and reputation</w:t>
      </w:r>
      <w:r w:rsidR="00C63580" w:rsidRPr="002F24EB">
        <w:rPr>
          <w:lang w:val="en-US"/>
        </w:rPr>
        <w:t xml:space="preserve"> as well as raising the status of language </w:t>
      </w:r>
      <w:proofErr w:type="spellStart"/>
      <w:r w:rsidR="00C63580" w:rsidRPr="002F24EB">
        <w:rPr>
          <w:lang w:val="en-US"/>
        </w:rPr>
        <w:t>centres</w:t>
      </w:r>
      <w:proofErr w:type="spellEnd"/>
      <w:r w:rsidR="00C63580" w:rsidRPr="002F24EB">
        <w:rPr>
          <w:lang w:val="en-US"/>
        </w:rPr>
        <w:t xml:space="preserve"> in their universities</w:t>
      </w:r>
      <w:r w:rsidR="0027243C" w:rsidRPr="002F24EB">
        <w:rPr>
          <w:lang w:val="en-US"/>
        </w:rPr>
        <w:t xml:space="preserve">. </w:t>
      </w:r>
      <w:r w:rsidR="00C63580">
        <w:rPr>
          <w:lang w:val="en-US"/>
        </w:rPr>
        <w:t xml:space="preserve">Moreover, </w:t>
      </w:r>
      <w:r w:rsidR="0027243C">
        <w:rPr>
          <w:lang w:val="en-US"/>
        </w:rPr>
        <w:t>EAP</w:t>
      </w:r>
      <w:r w:rsidR="005E37CF" w:rsidRPr="00230D56">
        <w:rPr>
          <w:lang w:val="en-US"/>
        </w:rPr>
        <w:t xml:space="preserve"> </w:t>
      </w:r>
      <w:r w:rsidR="006F5088" w:rsidRPr="00230D56">
        <w:rPr>
          <w:lang w:val="en-US"/>
        </w:rPr>
        <w:t xml:space="preserve">is often seen as a support unit divorced from the </w:t>
      </w:r>
      <w:r>
        <w:rPr>
          <w:lang w:val="en-US"/>
        </w:rPr>
        <w:t>core academic</w:t>
      </w:r>
      <w:r w:rsidRPr="00230D56">
        <w:rPr>
          <w:lang w:val="en-US"/>
        </w:rPr>
        <w:t xml:space="preserve"> </w:t>
      </w:r>
      <w:r w:rsidR="006F5088" w:rsidRPr="00230D56">
        <w:rPr>
          <w:lang w:val="en-US"/>
        </w:rPr>
        <w:t>work of universit</w:t>
      </w:r>
      <w:r>
        <w:rPr>
          <w:lang w:val="en-US"/>
        </w:rPr>
        <w:t>ies</w:t>
      </w:r>
      <w:r w:rsidR="006F5088" w:rsidRPr="00230D56">
        <w:rPr>
          <w:lang w:val="en-US"/>
        </w:rPr>
        <w:t xml:space="preserve"> (</w:t>
      </w:r>
      <w:r w:rsidR="005514B2" w:rsidRPr="00230D56">
        <w:rPr>
          <w:lang w:val="en-US"/>
        </w:rPr>
        <w:t>Hyland</w:t>
      </w:r>
      <w:r w:rsidR="006F5088" w:rsidRPr="00230D56">
        <w:rPr>
          <w:lang w:val="en-US"/>
        </w:rPr>
        <w:t>, 2018). I</w:t>
      </w:r>
      <w:r w:rsidR="00E52C2F" w:rsidRPr="00230D56">
        <w:rPr>
          <w:lang w:val="en-US"/>
        </w:rPr>
        <w:t xml:space="preserve">n </w:t>
      </w:r>
      <w:r w:rsidR="006F5088" w:rsidRPr="00230D56">
        <w:rPr>
          <w:lang w:val="en-US"/>
        </w:rPr>
        <w:t xml:space="preserve">the </w:t>
      </w:r>
      <w:r w:rsidR="00E52C2F" w:rsidRPr="00230D56">
        <w:rPr>
          <w:lang w:val="en-US"/>
        </w:rPr>
        <w:t xml:space="preserve">UK, </w:t>
      </w:r>
      <w:r w:rsidR="0027243C">
        <w:rPr>
          <w:lang w:val="en-US"/>
        </w:rPr>
        <w:t xml:space="preserve">it </w:t>
      </w:r>
      <w:r w:rsidR="006F5088" w:rsidRPr="00230D56">
        <w:rPr>
          <w:lang w:val="en-US"/>
        </w:rPr>
        <w:t>i</w:t>
      </w:r>
      <w:r w:rsidR="006115BF" w:rsidRPr="00230D56">
        <w:rPr>
          <w:lang w:val="en-US"/>
        </w:rPr>
        <w:t xml:space="preserve">s </w:t>
      </w:r>
      <w:r w:rsidR="006F5088" w:rsidRPr="00230D56">
        <w:rPr>
          <w:lang w:val="en-US"/>
        </w:rPr>
        <w:t>often</w:t>
      </w:r>
      <w:r w:rsidR="006115BF" w:rsidRPr="00230D56">
        <w:rPr>
          <w:lang w:val="en-US"/>
        </w:rPr>
        <w:t xml:space="preserve"> relegated to</w:t>
      </w:r>
      <w:r w:rsidR="00E52C2F" w:rsidRPr="00230D56">
        <w:rPr>
          <w:lang w:val="en-US"/>
        </w:rPr>
        <w:t xml:space="preserve"> </w:t>
      </w:r>
      <w:r w:rsidR="0069144C" w:rsidRPr="00230D56">
        <w:rPr>
          <w:lang w:val="en-US"/>
        </w:rPr>
        <w:t xml:space="preserve">a </w:t>
      </w:r>
      <w:r w:rsidR="006F5088" w:rsidRPr="00230D56">
        <w:rPr>
          <w:lang w:val="en-US"/>
        </w:rPr>
        <w:t>service department staff</w:t>
      </w:r>
      <w:r>
        <w:rPr>
          <w:lang w:val="en-US"/>
        </w:rPr>
        <w:t xml:space="preserve">ed by </w:t>
      </w:r>
      <w:r w:rsidRPr="00230D56">
        <w:rPr>
          <w:lang w:val="en-US"/>
        </w:rPr>
        <w:t xml:space="preserve">adjunct faculty </w:t>
      </w:r>
      <w:r>
        <w:rPr>
          <w:lang w:val="en-US"/>
        </w:rPr>
        <w:t xml:space="preserve">or </w:t>
      </w:r>
      <w:r w:rsidR="0069144C" w:rsidRPr="00230D56">
        <w:rPr>
          <w:lang w:val="en-US"/>
        </w:rPr>
        <w:t>teaching-only contract</w:t>
      </w:r>
      <w:r>
        <w:rPr>
          <w:lang w:val="en-US"/>
        </w:rPr>
        <w:t xml:space="preserve"> staff</w:t>
      </w:r>
      <w:r w:rsidR="0069144C" w:rsidRPr="00230D56">
        <w:rPr>
          <w:lang w:val="en-US"/>
        </w:rPr>
        <w:t xml:space="preserve"> </w:t>
      </w:r>
      <w:r w:rsidR="00E52C2F" w:rsidRPr="00230D56">
        <w:rPr>
          <w:lang w:val="en-US"/>
        </w:rPr>
        <w:t>(</w:t>
      </w:r>
      <w:r w:rsidR="006115BF" w:rsidRPr="00230D56">
        <w:rPr>
          <w:lang w:val="en-US"/>
        </w:rPr>
        <w:t>Ding &amp; Bruce, 2017</w:t>
      </w:r>
      <w:r w:rsidR="00E52C2F" w:rsidRPr="00230D56">
        <w:rPr>
          <w:lang w:val="en-US"/>
        </w:rPr>
        <w:t>)</w:t>
      </w:r>
      <w:r w:rsidR="00470CA9" w:rsidRPr="00230D56">
        <w:rPr>
          <w:rFonts w:hint="eastAsia"/>
          <w:lang w:val="en-US"/>
        </w:rPr>
        <w:t>.</w:t>
      </w:r>
      <w:r w:rsidR="006F5088" w:rsidRPr="00230D56">
        <w:rPr>
          <w:lang w:val="en-US"/>
        </w:rPr>
        <w:t xml:space="preserve"> </w:t>
      </w:r>
      <w:r>
        <w:rPr>
          <w:lang w:val="en-US"/>
        </w:rPr>
        <w:t>Offering</w:t>
      </w:r>
      <w:r w:rsidRPr="00230D56">
        <w:rPr>
          <w:lang w:val="en-US"/>
        </w:rPr>
        <w:t xml:space="preserve"> </w:t>
      </w:r>
      <w:r w:rsidR="009D006C" w:rsidRPr="00230D56">
        <w:rPr>
          <w:lang w:val="en-US"/>
        </w:rPr>
        <w:t xml:space="preserve">text mediation services </w:t>
      </w:r>
      <w:r>
        <w:rPr>
          <w:lang w:val="en-US"/>
        </w:rPr>
        <w:t>provide</w:t>
      </w:r>
      <w:r w:rsidRPr="00230D56">
        <w:rPr>
          <w:lang w:val="en-US"/>
        </w:rPr>
        <w:t xml:space="preserve"> </w:t>
      </w:r>
      <w:r w:rsidR="00E42C82" w:rsidRPr="00230D56">
        <w:rPr>
          <w:lang w:val="en-US"/>
        </w:rPr>
        <w:t xml:space="preserve">English teachers </w:t>
      </w:r>
      <w:r>
        <w:rPr>
          <w:lang w:val="en-US"/>
        </w:rPr>
        <w:t xml:space="preserve">with </w:t>
      </w:r>
      <w:r w:rsidR="006F5088" w:rsidRPr="00230D56">
        <w:rPr>
          <w:lang w:val="en-US"/>
        </w:rPr>
        <w:t xml:space="preserve">greater </w:t>
      </w:r>
      <w:r>
        <w:rPr>
          <w:lang w:val="en-US"/>
        </w:rPr>
        <w:t xml:space="preserve">significance </w:t>
      </w:r>
      <w:r w:rsidR="006F5088" w:rsidRPr="00230D56">
        <w:rPr>
          <w:lang w:val="en-US"/>
        </w:rPr>
        <w:t>and a louder voice</w:t>
      </w:r>
      <w:r w:rsidR="00AE625E">
        <w:rPr>
          <w:lang w:val="en-US"/>
        </w:rPr>
        <w:t xml:space="preserve"> (Luo</w:t>
      </w:r>
      <w:r w:rsidR="00AE625E" w:rsidRPr="00F9000A">
        <w:rPr>
          <w:lang w:val="en-US"/>
        </w:rPr>
        <w:t>,</w:t>
      </w:r>
      <w:r>
        <w:rPr>
          <w:lang w:val="en-US"/>
        </w:rPr>
        <w:t xml:space="preserve"> </w:t>
      </w:r>
      <w:r w:rsidR="00AE625E" w:rsidRPr="00F9000A">
        <w:rPr>
          <w:lang w:val="en-US"/>
        </w:rPr>
        <w:t>2017</w:t>
      </w:r>
      <w:r w:rsidR="00AE625E">
        <w:rPr>
          <w:lang w:val="en-US"/>
        </w:rPr>
        <w:t>)</w:t>
      </w:r>
      <w:r w:rsidR="009D006C" w:rsidRPr="00230D56">
        <w:rPr>
          <w:lang w:val="en-US"/>
        </w:rPr>
        <w:t xml:space="preserve">. </w:t>
      </w:r>
      <w:r w:rsidR="006F5088" w:rsidRPr="00230D56">
        <w:rPr>
          <w:lang w:val="en-US"/>
        </w:rPr>
        <w:t>Barron’s establishment of the Department of International Medical Communications Center at Tokyo Medical University</w:t>
      </w:r>
      <w:r w:rsidR="000373F8" w:rsidRPr="00230D56">
        <w:rPr>
          <w:lang w:val="en-US"/>
        </w:rPr>
        <w:t xml:space="preserve"> </w:t>
      </w:r>
      <w:r w:rsidR="000373F8" w:rsidRPr="00230D56">
        <w:rPr>
          <w:noProof/>
          <w:lang w:val="en-US"/>
        </w:rPr>
        <w:t>(Breugelmans &amp; Barron, 2008)</w:t>
      </w:r>
      <w:r w:rsidR="006F5088" w:rsidRPr="00230D56">
        <w:rPr>
          <w:noProof/>
          <w:lang w:val="en-US"/>
        </w:rPr>
        <w:t xml:space="preserve"> </w:t>
      </w:r>
      <w:r>
        <w:rPr>
          <w:noProof/>
          <w:lang w:val="en-US"/>
        </w:rPr>
        <w:t>exemplifies this potential</w:t>
      </w:r>
      <w:r w:rsidR="006F5088" w:rsidRPr="00230D56">
        <w:rPr>
          <w:lang w:val="en-US"/>
        </w:rPr>
        <w:t xml:space="preserve">. Staffed by English language professionals, the centre </w:t>
      </w:r>
      <w:r w:rsidR="00A86E82" w:rsidRPr="00230D56">
        <w:rPr>
          <w:lang w:val="en-US"/>
        </w:rPr>
        <w:t>edit</w:t>
      </w:r>
      <w:r>
        <w:rPr>
          <w:lang w:val="en-US"/>
        </w:rPr>
        <w:t>s</w:t>
      </w:r>
      <w:r w:rsidR="00A86E82" w:rsidRPr="00230D56">
        <w:rPr>
          <w:lang w:val="en-US"/>
        </w:rPr>
        <w:t xml:space="preserve"> papers for medical researchers and teach</w:t>
      </w:r>
      <w:r w:rsidR="00B26D78">
        <w:rPr>
          <w:lang w:val="en-US"/>
        </w:rPr>
        <w:t>e</w:t>
      </w:r>
      <w:r>
        <w:rPr>
          <w:lang w:val="en-US"/>
        </w:rPr>
        <w:t>s</w:t>
      </w:r>
      <w:r w:rsidR="00A86E82" w:rsidRPr="00230D56">
        <w:rPr>
          <w:lang w:val="en-US"/>
        </w:rPr>
        <w:t xml:space="preserve"> English related to international medical communication. </w:t>
      </w:r>
    </w:p>
    <w:p w14:paraId="49747810" w14:textId="5EEA3465" w:rsidR="00DB7A21" w:rsidRDefault="007518F3" w:rsidP="00DB7A21">
      <w:pPr>
        <w:spacing w:line="360" w:lineRule="auto"/>
        <w:ind w:right="237" w:firstLine="425"/>
        <w:jc w:val="both"/>
        <w:rPr>
          <w:lang w:val="en-US"/>
        </w:rPr>
      </w:pPr>
      <w:r w:rsidRPr="002F24EB">
        <w:rPr>
          <w:lang w:val="en-US"/>
        </w:rPr>
        <w:t>A</w:t>
      </w:r>
      <w:r w:rsidR="00DB7A21" w:rsidRPr="002F24EB">
        <w:rPr>
          <w:lang w:val="en-US"/>
        </w:rPr>
        <w:t>s the landscape of text mediation evolves, AI tools offer new opportunities to support EAL authors in publish</w:t>
      </w:r>
      <w:r w:rsidR="00CE652F" w:rsidRPr="002F24EB">
        <w:rPr>
          <w:lang w:val="en-US"/>
        </w:rPr>
        <w:t>ing</w:t>
      </w:r>
      <w:r w:rsidR="00DB7A21" w:rsidRPr="002F24EB">
        <w:rPr>
          <w:lang w:val="en-US"/>
        </w:rPr>
        <w:t xml:space="preserve"> internationally. These can assist with basic language editing and even rhetorical adjustments, complementing human mediators</w:t>
      </w:r>
      <w:r w:rsidR="00A35800" w:rsidRPr="002F24EB">
        <w:rPr>
          <w:lang w:val="en-US"/>
        </w:rPr>
        <w:t>’ work</w:t>
      </w:r>
      <w:r w:rsidR="00544738" w:rsidRPr="002F24EB">
        <w:rPr>
          <w:lang w:val="en-US"/>
        </w:rPr>
        <w:t xml:space="preserve"> (</w:t>
      </w:r>
      <w:proofErr w:type="spellStart"/>
      <w:r w:rsidR="00E85266" w:rsidRPr="002F24EB">
        <w:rPr>
          <w:lang w:val="en-US"/>
        </w:rPr>
        <w:t>Gruda</w:t>
      </w:r>
      <w:proofErr w:type="spellEnd"/>
      <w:r w:rsidR="00E85266" w:rsidRPr="002F24EB">
        <w:rPr>
          <w:lang w:val="en-US"/>
        </w:rPr>
        <w:t xml:space="preserve">, 2024; </w:t>
      </w:r>
      <w:r w:rsidR="00C925F1" w:rsidRPr="002F24EB">
        <w:rPr>
          <w:lang w:val="en-US"/>
        </w:rPr>
        <w:t>Pigg, 2024</w:t>
      </w:r>
      <w:r w:rsidR="00544738" w:rsidRPr="002F24EB">
        <w:rPr>
          <w:lang w:val="en-US"/>
        </w:rPr>
        <w:t>)</w:t>
      </w:r>
      <w:r w:rsidR="00DB7A21" w:rsidRPr="002F24EB">
        <w:rPr>
          <w:lang w:val="en-US"/>
        </w:rPr>
        <w:t>. However, as this study demonstrates, successful text mediation relies heavily on nuanced collaboration and a deep understanding of rhetorical and disciplinary contexts</w:t>
      </w:r>
      <w:r w:rsidR="00DB7A21" w:rsidRPr="002F24EB">
        <w:rPr>
          <w:rFonts w:hint="eastAsia"/>
          <w:lang w:val="en-US"/>
        </w:rPr>
        <w:t>—</w:t>
      </w:r>
      <w:r w:rsidR="00DB7A21" w:rsidRPr="002F24EB">
        <w:rPr>
          <w:lang w:val="en-US"/>
        </w:rPr>
        <w:t xml:space="preserve">qualities that current AI tools cannot replicate. </w:t>
      </w:r>
    </w:p>
    <w:p w14:paraId="50052B2C" w14:textId="77777777" w:rsidR="003C6CBB" w:rsidRPr="00F9000A" w:rsidRDefault="003C6CBB" w:rsidP="00DB7A21">
      <w:pPr>
        <w:spacing w:line="360" w:lineRule="auto"/>
        <w:ind w:right="237" w:firstLine="425"/>
        <w:jc w:val="both"/>
        <w:rPr>
          <w:lang w:val="en-US"/>
        </w:rPr>
      </w:pPr>
    </w:p>
    <w:p w14:paraId="6B64512E" w14:textId="394570DC" w:rsidR="00AB3DAB" w:rsidRDefault="00695ED9" w:rsidP="007D4A20">
      <w:pPr>
        <w:spacing w:line="360" w:lineRule="auto"/>
        <w:ind w:right="237"/>
        <w:rPr>
          <w:b/>
          <w:bCs/>
          <w:sz w:val="28"/>
          <w:szCs w:val="28"/>
          <w:lang w:val="en-US"/>
        </w:rPr>
      </w:pPr>
      <w:r w:rsidRPr="00695ED9">
        <w:rPr>
          <w:b/>
          <w:bCs/>
          <w:sz w:val="28"/>
          <w:szCs w:val="28"/>
          <w:lang w:val="en-US"/>
        </w:rPr>
        <w:t>References</w:t>
      </w:r>
    </w:p>
    <w:p w14:paraId="0CBDECA2" w14:textId="77777777" w:rsidR="00C5477B" w:rsidRDefault="006E4AF4" w:rsidP="00C5477B">
      <w:pPr>
        <w:pStyle w:val="Bibliography"/>
        <w:spacing w:line="360" w:lineRule="auto"/>
        <w:ind w:left="567" w:hanging="567"/>
      </w:pPr>
      <w:proofErr w:type="spellStart"/>
      <w:r w:rsidRPr="006E4AF4">
        <w:rPr>
          <w:lang w:val="en-US"/>
        </w:rPr>
        <w:lastRenderedPageBreak/>
        <w:t>Anjarwati</w:t>
      </w:r>
      <w:proofErr w:type="spellEnd"/>
      <w:r w:rsidRPr="006E4AF4">
        <w:rPr>
          <w:lang w:val="en-US"/>
        </w:rPr>
        <w:t xml:space="preserve">, R., Setiawan, S. &amp; </w:t>
      </w:r>
      <w:proofErr w:type="spellStart"/>
      <w:r w:rsidRPr="006E4AF4">
        <w:rPr>
          <w:lang w:val="en-US"/>
        </w:rPr>
        <w:t>Laksono</w:t>
      </w:r>
      <w:proofErr w:type="spellEnd"/>
      <w:r w:rsidRPr="006E4AF4">
        <w:rPr>
          <w:lang w:val="en-US"/>
        </w:rPr>
        <w:t xml:space="preserve">, K. (2021). Experiential meaning as meaning making choice in article writing: A case study of female and male writers. </w:t>
      </w:r>
      <w:proofErr w:type="spellStart"/>
      <w:r w:rsidRPr="006E4AF4">
        <w:rPr>
          <w:i/>
          <w:iCs/>
          <w:lang w:val="en-US"/>
        </w:rPr>
        <w:t>Heliyon</w:t>
      </w:r>
      <w:proofErr w:type="spellEnd"/>
      <w:r w:rsidRPr="006E4AF4">
        <w:rPr>
          <w:lang w:val="en-US"/>
        </w:rPr>
        <w:t xml:space="preserve">, 7, 4, </w:t>
      </w:r>
      <w:r w:rsidRPr="006E4AF4">
        <w:t>e06909</w:t>
      </w:r>
    </w:p>
    <w:p w14:paraId="7DDEFE3F" w14:textId="2FA7B444" w:rsidR="003559D8" w:rsidRDefault="002D32F2" w:rsidP="001A1971">
      <w:pPr>
        <w:pStyle w:val="Bibliography"/>
        <w:spacing w:line="360" w:lineRule="auto"/>
        <w:ind w:left="567" w:right="237" w:hanging="567"/>
        <w:jc w:val="both"/>
        <w:rPr>
          <w:lang w:val="en-GB"/>
        </w:rPr>
      </w:pPr>
      <w:r w:rsidRPr="00695ED9">
        <w:rPr>
          <w:lang w:val="en-GB"/>
        </w:rPr>
        <w:t xml:space="preserve">Bazerman, C. (1988). </w:t>
      </w:r>
      <w:r w:rsidRPr="00695ED9">
        <w:rPr>
          <w:i/>
          <w:iCs/>
          <w:lang w:val="en-GB"/>
        </w:rPr>
        <w:t>Shaping Writing Knowledge</w:t>
      </w:r>
      <w:r w:rsidRPr="00695ED9">
        <w:rPr>
          <w:lang w:val="en-GB"/>
        </w:rPr>
        <w:t xml:space="preserve">. </w:t>
      </w:r>
      <w:r w:rsidR="003559D8">
        <w:rPr>
          <w:lang w:val="en-GB"/>
        </w:rPr>
        <w:t xml:space="preserve">Madison, Wisconsin: </w:t>
      </w:r>
      <w:r w:rsidRPr="00695ED9">
        <w:rPr>
          <w:lang w:val="en-GB"/>
        </w:rPr>
        <w:t>The University of Wisconsin Press.</w:t>
      </w:r>
    </w:p>
    <w:p w14:paraId="67278D45" w14:textId="77777777" w:rsidR="002D32F2" w:rsidRPr="00BE6F01" w:rsidRDefault="002D32F2" w:rsidP="001A1971">
      <w:pPr>
        <w:pStyle w:val="Bibliography"/>
        <w:spacing w:line="360" w:lineRule="auto"/>
        <w:ind w:left="567" w:right="237" w:hanging="567"/>
        <w:jc w:val="both"/>
        <w:rPr>
          <w:lang w:val="en-GB"/>
        </w:rPr>
      </w:pPr>
      <w:r w:rsidRPr="00695ED9">
        <w:rPr>
          <w:lang w:val="en-GB"/>
        </w:rPr>
        <w:t xml:space="preserve">Breugelmans, R., &amp; Barron, J. P. (2008). The </w:t>
      </w:r>
      <w:r>
        <w:rPr>
          <w:lang w:val="en-GB"/>
        </w:rPr>
        <w:t>r</w:t>
      </w:r>
      <w:r w:rsidRPr="00695ED9">
        <w:rPr>
          <w:lang w:val="en-GB"/>
        </w:rPr>
        <w:t xml:space="preserve">ole of </w:t>
      </w:r>
      <w:r>
        <w:rPr>
          <w:lang w:val="en-GB"/>
        </w:rPr>
        <w:t>i</w:t>
      </w:r>
      <w:r w:rsidRPr="00695ED9">
        <w:rPr>
          <w:lang w:val="en-GB"/>
        </w:rPr>
        <w:t>n-</w:t>
      </w:r>
      <w:r>
        <w:rPr>
          <w:lang w:val="en-GB"/>
        </w:rPr>
        <w:t>h</w:t>
      </w:r>
      <w:r w:rsidRPr="00695ED9">
        <w:rPr>
          <w:lang w:val="en-GB"/>
        </w:rPr>
        <w:t xml:space="preserve">ouse </w:t>
      </w:r>
      <w:r>
        <w:rPr>
          <w:lang w:val="en-GB"/>
        </w:rPr>
        <w:t>m</w:t>
      </w:r>
      <w:r w:rsidRPr="00695ED9">
        <w:rPr>
          <w:lang w:val="en-GB"/>
        </w:rPr>
        <w:t xml:space="preserve">edical </w:t>
      </w:r>
      <w:r>
        <w:rPr>
          <w:lang w:val="en-GB"/>
        </w:rPr>
        <w:t>c</w:t>
      </w:r>
      <w:r w:rsidRPr="00695ED9">
        <w:rPr>
          <w:lang w:val="en-GB"/>
        </w:rPr>
        <w:t xml:space="preserve">ommunications </w:t>
      </w:r>
      <w:proofErr w:type="spellStart"/>
      <w:r>
        <w:rPr>
          <w:lang w:val="en-GB"/>
        </w:rPr>
        <w:t>c</w:t>
      </w:r>
      <w:r w:rsidRPr="00695ED9">
        <w:rPr>
          <w:lang w:val="en-GB"/>
        </w:rPr>
        <w:t>enters</w:t>
      </w:r>
      <w:proofErr w:type="spellEnd"/>
      <w:r w:rsidRPr="00695ED9">
        <w:rPr>
          <w:lang w:val="en-GB"/>
        </w:rPr>
        <w:t xml:space="preserve"> in </w:t>
      </w:r>
      <w:r>
        <w:rPr>
          <w:lang w:val="en-GB"/>
        </w:rPr>
        <w:t>m</w:t>
      </w:r>
      <w:r w:rsidRPr="00695ED9">
        <w:rPr>
          <w:lang w:val="en-GB"/>
        </w:rPr>
        <w:t xml:space="preserve">edical </w:t>
      </w:r>
      <w:r>
        <w:rPr>
          <w:lang w:val="en-GB"/>
        </w:rPr>
        <w:t>i</w:t>
      </w:r>
      <w:r w:rsidRPr="00695ED9">
        <w:rPr>
          <w:lang w:val="en-GB"/>
        </w:rPr>
        <w:t xml:space="preserve">nstitutions in </w:t>
      </w:r>
      <w:r>
        <w:rPr>
          <w:lang w:val="en-GB"/>
        </w:rPr>
        <w:t>n</w:t>
      </w:r>
      <w:r w:rsidRPr="00695ED9">
        <w:rPr>
          <w:lang w:val="en-GB"/>
        </w:rPr>
        <w:t xml:space="preserve">onnative English-Speaking </w:t>
      </w:r>
      <w:r>
        <w:rPr>
          <w:lang w:val="en-GB"/>
        </w:rPr>
        <w:t>c</w:t>
      </w:r>
      <w:r w:rsidRPr="00695ED9">
        <w:rPr>
          <w:lang w:val="en-GB"/>
        </w:rPr>
        <w:t xml:space="preserve">ountries. </w:t>
      </w:r>
      <w:r w:rsidRPr="00695ED9">
        <w:rPr>
          <w:i/>
          <w:iCs/>
          <w:lang w:val="en-GB"/>
        </w:rPr>
        <w:t>Chest</w:t>
      </w:r>
      <w:r w:rsidRPr="00695ED9">
        <w:rPr>
          <w:lang w:val="en-GB"/>
        </w:rPr>
        <w:t xml:space="preserve">, </w:t>
      </w:r>
      <w:r w:rsidRPr="00695ED9">
        <w:rPr>
          <w:i/>
          <w:iCs/>
          <w:lang w:val="en-GB"/>
        </w:rPr>
        <w:t>134</w:t>
      </w:r>
      <w:r w:rsidRPr="00695ED9">
        <w:rPr>
          <w:lang w:val="en-GB"/>
        </w:rPr>
        <w:t xml:space="preserve">(4), 883–885. </w:t>
      </w:r>
      <w:hyperlink r:id="rId13" w:history="1">
        <w:r w:rsidRPr="00081D12">
          <w:rPr>
            <w:rStyle w:val="Hyperlink"/>
            <w:lang w:val="en-GB"/>
          </w:rPr>
          <w:t>https://doi.org/10.1378/chest.08-1068</w:t>
        </w:r>
      </w:hyperlink>
    </w:p>
    <w:p w14:paraId="7363767E" w14:textId="77777777" w:rsidR="002D32F2" w:rsidRPr="00695ED9" w:rsidRDefault="002D32F2" w:rsidP="001A1971">
      <w:pPr>
        <w:pStyle w:val="Bibliography"/>
        <w:spacing w:line="360" w:lineRule="auto"/>
        <w:ind w:left="567" w:right="237" w:hanging="567"/>
        <w:jc w:val="both"/>
        <w:rPr>
          <w:lang w:val="en-GB"/>
        </w:rPr>
      </w:pPr>
      <w:proofErr w:type="spellStart"/>
      <w:r w:rsidRPr="00695ED9">
        <w:rPr>
          <w:lang w:val="en-GB"/>
        </w:rPr>
        <w:t>Buel</w:t>
      </w:r>
      <w:proofErr w:type="spellEnd"/>
      <w:r w:rsidRPr="00695ED9">
        <w:rPr>
          <w:lang w:val="en-GB"/>
        </w:rPr>
        <w:t xml:space="preserve">, M. Z., &amp; Park, S. J. (2008). Positioning expertise: The shared journey of a South Korean and a North American doctoral student. In C. P. </w:t>
      </w:r>
      <w:proofErr w:type="spellStart"/>
      <w:r w:rsidRPr="00695ED9">
        <w:rPr>
          <w:lang w:val="en-GB"/>
        </w:rPr>
        <w:t>Casanave</w:t>
      </w:r>
      <w:proofErr w:type="spellEnd"/>
      <w:r w:rsidRPr="00695ED9">
        <w:rPr>
          <w:lang w:val="en-GB"/>
        </w:rPr>
        <w:t xml:space="preserve"> (Ed.), </w:t>
      </w:r>
      <w:r w:rsidRPr="00695ED9">
        <w:rPr>
          <w:i/>
          <w:iCs/>
          <w:lang w:val="en-GB"/>
        </w:rPr>
        <w:t>Learning the literacy practices of graduate school: Insiders’ reflections on academic enculturation</w:t>
      </w:r>
      <w:r w:rsidRPr="00695ED9">
        <w:rPr>
          <w:lang w:val="en-GB"/>
        </w:rPr>
        <w:t>. University of Michigan Press.</w:t>
      </w:r>
    </w:p>
    <w:p w14:paraId="49C5A53A" w14:textId="77777777" w:rsidR="002D32F2" w:rsidRPr="00695ED9" w:rsidRDefault="002D32F2" w:rsidP="001A1971">
      <w:pPr>
        <w:pStyle w:val="Bibliography"/>
        <w:spacing w:line="360" w:lineRule="auto"/>
        <w:ind w:left="567" w:right="237" w:hanging="567"/>
        <w:jc w:val="both"/>
        <w:rPr>
          <w:lang w:val="en-GB"/>
        </w:rPr>
      </w:pPr>
      <w:r w:rsidRPr="00695ED9">
        <w:rPr>
          <w:lang w:val="en-GB"/>
        </w:rPr>
        <w:t xml:space="preserve">Burgess, S., </w:t>
      </w:r>
      <w:proofErr w:type="spellStart"/>
      <w:r w:rsidRPr="00695ED9">
        <w:rPr>
          <w:lang w:val="en-GB"/>
        </w:rPr>
        <w:t>Fumero</w:t>
      </w:r>
      <w:proofErr w:type="spellEnd"/>
      <w:r w:rsidRPr="00695ED9">
        <w:rPr>
          <w:lang w:val="en-GB"/>
        </w:rPr>
        <w:t xml:space="preserve">-Pérez, M. D. C., &amp; Díaz Galán, A. (2006). Mismatches and missed opportunities? A case study of a non-English speaking background research writer. In M. </w:t>
      </w:r>
      <w:proofErr w:type="spellStart"/>
      <w:r w:rsidRPr="00695ED9">
        <w:rPr>
          <w:lang w:val="en-GB"/>
        </w:rPr>
        <w:t>Carretero</w:t>
      </w:r>
      <w:proofErr w:type="spellEnd"/>
      <w:r w:rsidRPr="00695ED9">
        <w:rPr>
          <w:lang w:val="en-GB"/>
        </w:rPr>
        <w:t xml:space="preserve">, L. Hidalgo Downing, J. </w:t>
      </w:r>
      <w:proofErr w:type="spellStart"/>
      <w:r w:rsidRPr="00695ED9">
        <w:rPr>
          <w:lang w:val="en-GB"/>
        </w:rPr>
        <w:t>Lavid</w:t>
      </w:r>
      <w:proofErr w:type="spellEnd"/>
      <w:r w:rsidRPr="00695ED9">
        <w:rPr>
          <w:lang w:val="en-GB"/>
        </w:rPr>
        <w:t xml:space="preserve">, E. Martínez Caro, J. Neff, S. Joanne, S. Pérez de Ayala, &amp; E. Sánchez-Pardo (Eds.), </w:t>
      </w:r>
      <w:r w:rsidRPr="00695ED9">
        <w:rPr>
          <w:i/>
          <w:iCs/>
          <w:lang w:val="en-GB"/>
        </w:rPr>
        <w:t xml:space="preserve">A pleasure of life in words: A </w:t>
      </w:r>
      <w:proofErr w:type="spellStart"/>
      <w:r w:rsidRPr="00695ED9">
        <w:rPr>
          <w:i/>
          <w:iCs/>
          <w:lang w:val="en-GB"/>
        </w:rPr>
        <w:t>festschrisft</w:t>
      </w:r>
      <w:proofErr w:type="spellEnd"/>
      <w:r w:rsidRPr="00695ED9">
        <w:rPr>
          <w:i/>
          <w:iCs/>
          <w:lang w:val="en-GB"/>
        </w:rPr>
        <w:t xml:space="preserve"> for Angela Downing</w:t>
      </w:r>
      <w:r w:rsidRPr="00695ED9">
        <w:rPr>
          <w:lang w:val="en-GB"/>
        </w:rPr>
        <w:t xml:space="preserve"> (pp. 283–304). Universidad </w:t>
      </w:r>
      <w:proofErr w:type="spellStart"/>
      <w:r w:rsidRPr="00695ED9">
        <w:rPr>
          <w:lang w:val="en-GB"/>
        </w:rPr>
        <w:t>Complutense</w:t>
      </w:r>
      <w:proofErr w:type="spellEnd"/>
      <w:r w:rsidRPr="00695ED9">
        <w:rPr>
          <w:lang w:val="en-GB"/>
        </w:rPr>
        <w:t xml:space="preserve"> de Madrid.</w:t>
      </w:r>
    </w:p>
    <w:p w14:paraId="3E6079D0" w14:textId="77777777" w:rsidR="002D32F2" w:rsidRDefault="002D32F2" w:rsidP="001A1971">
      <w:pPr>
        <w:pStyle w:val="Bibliography"/>
        <w:spacing w:line="360" w:lineRule="auto"/>
        <w:ind w:left="567" w:right="237" w:hanging="567"/>
        <w:jc w:val="both"/>
        <w:rPr>
          <w:lang w:val="en-GB"/>
        </w:rPr>
      </w:pPr>
      <w:r w:rsidRPr="00695ED9">
        <w:rPr>
          <w:lang w:val="en-GB"/>
        </w:rPr>
        <w:t>Burrough-</w:t>
      </w:r>
      <w:proofErr w:type="spellStart"/>
      <w:r w:rsidRPr="00695ED9">
        <w:rPr>
          <w:lang w:val="en-GB"/>
        </w:rPr>
        <w:t>Boenisch</w:t>
      </w:r>
      <w:proofErr w:type="spellEnd"/>
      <w:r w:rsidRPr="00695ED9">
        <w:rPr>
          <w:lang w:val="en-GB"/>
        </w:rPr>
        <w:t xml:space="preserve">, J. (2003). Shapers of published NNS research articles. </w:t>
      </w:r>
      <w:r w:rsidRPr="00695ED9">
        <w:rPr>
          <w:i/>
          <w:iCs/>
          <w:lang w:val="en-GB"/>
        </w:rPr>
        <w:t>Journal of Second Language Writing</w:t>
      </w:r>
      <w:r w:rsidRPr="00695ED9">
        <w:rPr>
          <w:lang w:val="en-GB"/>
        </w:rPr>
        <w:t xml:space="preserve">, </w:t>
      </w:r>
      <w:r w:rsidRPr="00695ED9">
        <w:rPr>
          <w:i/>
          <w:iCs/>
          <w:lang w:val="en-GB"/>
        </w:rPr>
        <w:t>12</w:t>
      </w:r>
      <w:r w:rsidRPr="00695ED9">
        <w:rPr>
          <w:lang w:val="en-GB"/>
        </w:rPr>
        <w:t xml:space="preserve">(3), 223–243. </w:t>
      </w:r>
      <w:hyperlink r:id="rId14" w:history="1">
        <w:r w:rsidRPr="00081D12">
          <w:rPr>
            <w:rStyle w:val="Hyperlink"/>
            <w:lang w:val="en-GB"/>
          </w:rPr>
          <w:t>https://doi.org/10.1016/S1060-3743(03)00037-7</w:t>
        </w:r>
      </w:hyperlink>
      <w:r>
        <w:rPr>
          <w:lang w:val="en-GB"/>
        </w:rPr>
        <w:t xml:space="preserve"> </w:t>
      </w:r>
    </w:p>
    <w:p w14:paraId="162DEEF1" w14:textId="0ECF6234" w:rsidR="002D32F2" w:rsidRDefault="002D32F2" w:rsidP="001A1971">
      <w:pPr>
        <w:pStyle w:val="Bibliography"/>
        <w:spacing w:line="360" w:lineRule="auto"/>
        <w:ind w:left="567" w:right="237" w:hanging="567"/>
        <w:jc w:val="both"/>
        <w:rPr>
          <w:lang w:val="en-GB"/>
        </w:rPr>
      </w:pPr>
      <w:r w:rsidRPr="00695ED9">
        <w:rPr>
          <w:lang w:val="en-GB"/>
        </w:rPr>
        <w:t>Burrough-</w:t>
      </w:r>
      <w:proofErr w:type="spellStart"/>
      <w:r w:rsidRPr="00695ED9">
        <w:rPr>
          <w:lang w:val="en-GB"/>
        </w:rPr>
        <w:t>Boenisch</w:t>
      </w:r>
      <w:proofErr w:type="spellEnd"/>
      <w:r w:rsidRPr="00695ED9">
        <w:rPr>
          <w:lang w:val="en-GB"/>
        </w:rPr>
        <w:t xml:space="preserve">, J. (2006). Negotiable Acceptability: Reflections on the </w:t>
      </w:r>
      <w:r>
        <w:rPr>
          <w:lang w:val="en-GB"/>
        </w:rPr>
        <w:t>i</w:t>
      </w:r>
      <w:r w:rsidRPr="00695ED9">
        <w:rPr>
          <w:lang w:val="en-GB"/>
        </w:rPr>
        <w:t xml:space="preserve">nteractions between </w:t>
      </w:r>
      <w:r>
        <w:rPr>
          <w:lang w:val="en-GB"/>
        </w:rPr>
        <w:t>l</w:t>
      </w:r>
      <w:r w:rsidRPr="00695ED9">
        <w:rPr>
          <w:lang w:val="en-GB"/>
        </w:rPr>
        <w:t xml:space="preserve">anguage </w:t>
      </w:r>
      <w:r>
        <w:rPr>
          <w:lang w:val="en-GB"/>
        </w:rPr>
        <w:t>p</w:t>
      </w:r>
      <w:r w:rsidRPr="00695ED9">
        <w:rPr>
          <w:lang w:val="en-GB"/>
        </w:rPr>
        <w:t xml:space="preserve">rofessionals in Europe and NNS 1 </w:t>
      </w:r>
      <w:r>
        <w:rPr>
          <w:lang w:val="en-GB"/>
        </w:rPr>
        <w:t>s</w:t>
      </w:r>
      <w:r w:rsidRPr="00695ED9">
        <w:rPr>
          <w:lang w:val="en-GB"/>
        </w:rPr>
        <w:t xml:space="preserve">cientists </w:t>
      </w:r>
      <w:r>
        <w:rPr>
          <w:lang w:val="en-GB"/>
        </w:rPr>
        <w:t>w</w:t>
      </w:r>
      <w:r w:rsidRPr="00695ED9">
        <w:rPr>
          <w:lang w:val="en-GB"/>
        </w:rPr>
        <w:t xml:space="preserve">ishing to </w:t>
      </w:r>
      <w:r>
        <w:rPr>
          <w:lang w:val="en-GB"/>
        </w:rPr>
        <w:t>p</w:t>
      </w:r>
      <w:r w:rsidRPr="00695ED9">
        <w:rPr>
          <w:lang w:val="en-GB"/>
        </w:rPr>
        <w:t xml:space="preserve">ublish in English. </w:t>
      </w:r>
      <w:r w:rsidRPr="00695ED9">
        <w:rPr>
          <w:i/>
          <w:iCs/>
          <w:lang w:val="en-GB"/>
        </w:rPr>
        <w:t>Current Issues in Language Planning</w:t>
      </w:r>
      <w:r w:rsidRPr="00695ED9">
        <w:rPr>
          <w:lang w:val="en-GB"/>
        </w:rPr>
        <w:t xml:space="preserve">, </w:t>
      </w:r>
      <w:r w:rsidRPr="00695ED9">
        <w:rPr>
          <w:i/>
          <w:iCs/>
          <w:lang w:val="en-GB"/>
        </w:rPr>
        <w:t>7</w:t>
      </w:r>
      <w:r w:rsidRPr="00695ED9">
        <w:rPr>
          <w:lang w:val="en-GB"/>
        </w:rPr>
        <w:t xml:space="preserve">(1), 31–43. </w:t>
      </w:r>
    </w:p>
    <w:p w14:paraId="3D11947C" w14:textId="77777777" w:rsidR="003725BA" w:rsidRPr="003725BA" w:rsidRDefault="003725BA" w:rsidP="001A1971">
      <w:pPr>
        <w:pStyle w:val="Bibliography"/>
        <w:spacing w:line="360" w:lineRule="auto"/>
        <w:rPr>
          <w:lang w:val="en-US"/>
        </w:rPr>
      </w:pPr>
      <w:r w:rsidRPr="003725BA">
        <w:rPr>
          <w:lang w:val="en-US"/>
        </w:rPr>
        <w:t xml:space="preserve">Byrnes, H. (2013). Positioning writing as meaning-making in writing research: An introduction. </w:t>
      </w:r>
      <w:r w:rsidRPr="003725BA">
        <w:rPr>
          <w:i/>
          <w:iCs/>
          <w:lang w:val="en-US"/>
        </w:rPr>
        <w:t>Journal of Second Language Writing</w:t>
      </w:r>
      <w:r w:rsidRPr="003725BA">
        <w:rPr>
          <w:lang w:val="en-US"/>
        </w:rPr>
        <w:t>, 22, 2: 95-106</w:t>
      </w:r>
    </w:p>
    <w:p w14:paraId="5E92CEB5" w14:textId="77777777" w:rsidR="004E57BC" w:rsidRPr="004E57BC" w:rsidRDefault="004E57BC" w:rsidP="001A1971">
      <w:pPr>
        <w:pStyle w:val="Bibliography"/>
        <w:spacing w:line="360" w:lineRule="auto"/>
        <w:jc w:val="both"/>
        <w:rPr>
          <w:lang w:val="en-GB"/>
        </w:rPr>
      </w:pPr>
      <w:proofErr w:type="spellStart"/>
      <w:r w:rsidRPr="004E57BC">
        <w:rPr>
          <w:lang w:val="en-GB"/>
        </w:rPr>
        <w:t>Canagarajah</w:t>
      </w:r>
      <w:proofErr w:type="spellEnd"/>
      <w:r w:rsidRPr="004E57BC">
        <w:rPr>
          <w:lang w:val="en-GB"/>
        </w:rPr>
        <w:t xml:space="preserve">, A. S. (2012). Teacher Development in a Global Profession: An Autoethnography. </w:t>
      </w:r>
      <w:r w:rsidRPr="004E57BC">
        <w:rPr>
          <w:i/>
          <w:iCs/>
          <w:lang w:val="en-GB"/>
        </w:rPr>
        <w:t>TESOL Quarterly</w:t>
      </w:r>
      <w:r w:rsidRPr="004E57BC">
        <w:rPr>
          <w:lang w:val="en-GB"/>
        </w:rPr>
        <w:t xml:space="preserve">, </w:t>
      </w:r>
      <w:r w:rsidRPr="004E57BC">
        <w:rPr>
          <w:i/>
          <w:iCs/>
          <w:lang w:val="en-GB"/>
        </w:rPr>
        <w:t>46</w:t>
      </w:r>
      <w:r w:rsidRPr="004E57BC">
        <w:rPr>
          <w:lang w:val="en-GB"/>
        </w:rPr>
        <w:t>(2), 258–279. https://doi.org/10.1002/tesq.18</w:t>
      </w:r>
    </w:p>
    <w:p w14:paraId="6DDC7654" w14:textId="77777777" w:rsidR="002D32F2" w:rsidRDefault="002D32F2" w:rsidP="001A1971">
      <w:pPr>
        <w:pStyle w:val="Bibliography"/>
        <w:spacing w:line="360" w:lineRule="auto"/>
        <w:ind w:left="567" w:right="237" w:hanging="567"/>
        <w:jc w:val="both"/>
        <w:rPr>
          <w:lang w:val="en-GB"/>
        </w:rPr>
      </w:pPr>
      <w:r w:rsidRPr="00695ED9">
        <w:rPr>
          <w:lang w:val="en-GB"/>
        </w:rPr>
        <w:t xml:space="preserve">Cargill, M., &amp; O’Connor, P. (2021). </w:t>
      </w:r>
      <w:r w:rsidRPr="00695ED9">
        <w:rPr>
          <w:i/>
          <w:iCs/>
          <w:lang w:val="en-GB"/>
        </w:rPr>
        <w:t>Writing scientific research articles: Strategy and steps</w:t>
      </w:r>
      <w:r w:rsidRPr="00695ED9">
        <w:rPr>
          <w:lang w:val="en-GB"/>
        </w:rPr>
        <w:t xml:space="preserve"> (Third edition). Wiley-Blackwell.</w:t>
      </w:r>
      <w:r>
        <w:rPr>
          <w:lang w:val="en-GB"/>
        </w:rPr>
        <w:t xml:space="preserve"> </w:t>
      </w:r>
    </w:p>
    <w:p w14:paraId="0EACDB47" w14:textId="5FD90C63" w:rsidR="002D32F2" w:rsidRPr="00997E3B" w:rsidRDefault="002D32F2" w:rsidP="001A1971">
      <w:pPr>
        <w:pStyle w:val="Bibliography"/>
        <w:spacing w:line="360" w:lineRule="auto"/>
        <w:ind w:left="567" w:right="237" w:hanging="567"/>
        <w:jc w:val="both"/>
        <w:rPr>
          <w:lang w:val="en-GB"/>
        </w:rPr>
      </w:pPr>
      <w:r w:rsidRPr="00997E3B">
        <w:rPr>
          <w:lang w:val="en-GB"/>
        </w:rPr>
        <w:t xml:space="preserve">Edwards, A. (2010). </w:t>
      </w:r>
      <w:r w:rsidRPr="00997E3B">
        <w:rPr>
          <w:i/>
          <w:iCs/>
          <w:lang w:val="en-GB"/>
        </w:rPr>
        <w:t>Being an expert professional practitioner: The relational turn in expertise</w:t>
      </w:r>
      <w:r w:rsidRPr="00997E3B">
        <w:rPr>
          <w:lang w:val="en-GB"/>
        </w:rPr>
        <w:t>. Springer.</w:t>
      </w:r>
      <w:r w:rsidR="00C925F1">
        <w:rPr>
          <w:lang w:val="en-GB"/>
        </w:rPr>
        <w:t xml:space="preserve"> </w:t>
      </w:r>
      <w:r w:rsidRPr="00997E3B">
        <w:rPr>
          <w:lang w:val="en-GB"/>
        </w:rPr>
        <w:t xml:space="preserve">Flower, L., Hayes, J. R., Carey, L., </w:t>
      </w:r>
      <w:proofErr w:type="spellStart"/>
      <w:r w:rsidRPr="00997E3B">
        <w:rPr>
          <w:lang w:val="en-GB"/>
        </w:rPr>
        <w:t>Schriver</w:t>
      </w:r>
      <w:proofErr w:type="spellEnd"/>
      <w:r w:rsidRPr="00997E3B">
        <w:rPr>
          <w:lang w:val="en-GB"/>
        </w:rPr>
        <w:t xml:space="preserve">, K., &amp; Stratman, J. (1986). Detection, diagnosis, and the strategies of revision. </w:t>
      </w:r>
      <w:r w:rsidRPr="00997E3B">
        <w:rPr>
          <w:i/>
          <w:iCs/>
          <w:lang w:val="en-GB"/>
        </w:rPr>
        <w:t>College Composition and Communication</w:t>
      </w:r>
      <w:r w:rsidRPr="00997E3B">
        <w:rPr>
          <w:lang w:val="en-GB"/>
        </w:rPr>
        <w:t xml:space="preserve">, </w:t>
      </w:r>
      <w:r w:rsidRPr="00997E3B">
        <w:rPr>
          <w:i/>
          <w:iCs/>
          <w:lang w:val="en-GB"/>
        </w:rPr>
        <w:t>37</w:t>
      </w:r>
      <w:r w:rsidRPr="00997E3B">
        <w:rPr>
          <w:lang w:val="en-GB"/>
        </w:rPr>
        <w:t>, 16–55.</w:t>
      </w:r>
    </w:p>
    <w:p w14:paraId="07480D77" w14:textId="5D296D6F" w:rsidR="00261791" w:rsidRPr="00997E3B" w:rsidRDefault="001A1971" w:rsidP="00261791">
      <w:pPr>
        <w:pStyle w:val="Bibliography"/>
        <w:spacing w:line="360" w:lineRule="auto"/>
        <w:rPr>
          <w:lang w:val="en-GB"/>
        </w:rPr>
      </w:pPr>
      <w:r w:rsidRPr="00997E3B">
        <w:rPr>
          <w:lang w:val="en-GB"/>
        </w:rPr>
        <w:lastRenderedPageBreak/>
        <w:t xml:space="preserve">Flowerdew, J., &amp; Wang, S. H. (2016). Author’s editor revisions to manuscripts published in international journals. </w:t>
      </w:r>
      <w:r w:rsidRPr="00997E3B">
        <w:rPr>
          <w:i/>
          <w:iCs/>
          <w:lang w:val="en-GB"/>
        </w:rPr>
        <w:t>Journal of Second Language Writing</w:t>
      </w:r>
      <w:r w:rsidRPr="00997E3B">
        <w:rPr>
          <w:lang w:val="en-GB"/>
        </w:rPr>
        <w:t xml:space="preserve">, </w:t>
      </w:r>
      <w:r w:rsidRPr="00997E3B">
        <w:rPr>
          <w:i/>
          <w:iCs/>
          <w:lang w:val="en-GB"/>
        </w:rPr>
        <w:t>32</w:t>
      </w:r>
      <w:r w:rsidRPr="00997E3B">
        <w:rPr>
          <w:lang w:val="en-GB"/>
        </w:rPr>
        <w:t xml:space="preserve">, 39–52. </w:t>
      </w:r>
      <w:hyperlink r:id="rId15" w:history="1">
        <w:r w:rsidR="00261791" w:rsidRPr="00997E3B">
          <w:rPr>
            <w:rStyle w:val="Hyperlink"/>
            <w:lang w:val="en-GB"/>
          </w:rPr>
          <w:t>https://doi.org/10.1016/j.jslw.2016.03.004</w:t>
        </w:r>
      </w:hyperlink>
    </w:p>
    <w:p w14:paraId="58A256B0" w14:textId="6C3D508C" w:rsidR="001A1971" w:rsidRPr="00D14566" w:rsidRDefault="001A1971" w:rsidP="00261791">
      <w:pPr>
        <w:pStyle w:val="Bibliography"/>
        <w:spacing w:line="360" w:lineRule="auto"/>
        <w:rPr>
          <w:lang w:val="en-GB"/>
        </w:rPr>
      </w:pPr>
      <w:r w:rsidRPr="00997E3B">
        <w:rPr>
          <w:lang w:val="en-GB"/>
        </w:rPr>
        <w:t xml:space="preserve">Fosnot, C. T. (Ed.). (2013). </w:t>
      </w:r>
      <w:r w:rsidRPr="00997E3B">
        <w:rPr>
          <w:i/>
          <w:iCs/>
          <w:lang w:val="en-GB"/>
        </w:rPr>
        <w:t>Constructivism: Theory, Perspectives, and Practice</w:t>
      </w:r>
      <w:r w:rsidRPr="00997E3B">
        <w:rPr>
          <w:lang w:val="en-GB"/>
        </w:rPr>
        <w:t xml:space="preserve"> (2nd ed.). Teacher’s College Press.</w:t>
      </w:r>
    </w:p>
    <w:p w14:paraId="45B4A2F5" w14:textId="77777777" w:rsidR="00E85266" w:rsidRDefault="002D32F2" w:rsidP="00E85266">
      <w:pPr>
        <w:pStyle w:val="Bibliography"/>
        <w:spacing w:line="360" w:lineRule="auto"/>
        <w:ind w:left="567" w:right="237" w:hanging="567"/>
        <w:jc w:val="both"/>
        <w:rPr>
          <w:lang w:val="en-GB"/>
        </w:rPr>
      </w:pPr>
      <w:r w:rsidRPr="00695ED9">
        <w:rPr>
          <w:lang w:val="en-GB"/>
        </w:rPr>
        <w:t xml:space="preserve">Geisler, C. (1994). </w:t>
      </w:r>
      <w:r w:rsidRPr="00695ED9">
        <w:rPr>
          <w:i/>
          <w:iCs/>
          <w:lang w:val="en-GB"/>
        </w:rPr>
        <w:t>Academic literacy and the nature of expertise: Reading, writing, and knowing in academic philosophy</w:t>
      </w:r>
      <w:r w:rsidRPr="00695ED9">
        <w:rPr>
          <w:lang w:val="en-GB"/>
        </w:rPr>
        <w:t>. Lawrence Erlbaum.</w:t>
      </w:r>
    </w:p>
    <w:p w14:paraId="31560585" w14:textId="6BD8B98D" w:rsidR="00E85266" w:rsidRPr="00C925F1" w:rsidRDefault="00C925F1" w:rsidP="00E85266">
      <w:pPr>
        <w:pStyle w:val="Bibliography"/>
        <w:spacing w:line="360" w:lineRule="auto"/>
        <w:ind w:left="567" w:right="237" w:hanging="567"/>
        <w:jc w:val="both"/>
        <w:rPr>
          <w:lang w:val="en-GB"/>
        </w:rPr>
      </w:pPr>
      <w:proofErr w:type="spellStart"/>
      <w:r>
        <w:rPr>
          <w:lang w:val="en-GB"/>
        </w:rPr>
        <w:t>Gruda</w:t>
      </w:r>
      <w:proofErr w:type="spellEnd"/>
      <w:r>
        <w:rPr>
          <w:lang w:val="en-GB"/>
        </w:rPr>
        <w:t xml:space="preserve">, D. </w:t>
      </w:r>
      <w:r w:rsidR="00E85266">
        <w:rPr>
          <w:lang w:val="en-GB"/>
        </w:rPr>
        <w:t>(2024</w:t>
      </w:r>
      <w:r>
        <w:rPr>
          <w:lang w:val="en-GB"/>
        </w:rPr>
        <w:t xml:space="preserve">). </w:t>
      </w:r>
      <w:r w:rsidR="00E85266">
        <w:rPr>
          <w:lang w:val="en-GB"/>
        </w:rPr>
        <w:t xml:space="preserve">Three ways ChatGPT helps me in my academic writing. </w:t>
      </w:r>
      <w:r w:rsidR="00E85266">
        <w:rPr>
          <w:rFonts w:hint="eastAsia"/>
          <w:lang w:val="en-GB"/>
        </w:rPr>
        <w:t>Nature</w:t>
      </w:r>
      <w:r w:rsidR="00E85266">
        <w:rPr>
          <w:lang w:val="en-GB"/>
        </w:rPr>
        <w:t xml:space="preserve">. </w:t>
      </w:r>
      <w:r w:rsidR="00E85266" w:rsidRPr="00E85266">
        <w:rPr>
          <w:lang w:val="en-GB"/>
        </w:rPr>
        <w:t>https://doi.org/10.1038/d41586-024-01042-3</w:t>
      </w:r>
    </w:p>
    <w:p w14:paraId="275048F2" w14:textId="6606164E" w:rsidR="003725BA" w:rsidRPr="003725BA" w:rsidRDefault="003725BA" w:rsidP="001A1971">
      <w:pPr>
        <w:pStyle w:val="Bibliography"/>
        <w:spacing w:line="360" w:lineRule="auto"/>
      </w:pPr>
      <w:r w:rsidRPr="003725BA">
        <w:t xml:space="preserve">Halliday, MAK &amp; Matthiessen, C.M.I.M. (2014). </w:t>
      </w:r>
      <w:r w:rsidRPr="003725BA">
        <w:rPr>
          <w:i/>
          <w:iCs/>
        </w:rPr>
        <w:t>Halliday’s Introduction to Functional Grammar</w:t>
      </w:r>
      <w:r w:rsidRPr="003725BA">
        <w:t xml:space="preserve"> (</w:t>
      </w:r>
      <w:r>
        <w:t>4th</w:t>
      </w:r>
      <w:r w:rsidRPr="003725BA">
        <w:t xml:space="preserve"> ed.), </w:t>
      </w:r>
      <w:r>
        <w:t xml:space="preserve">London: </w:t>
      </w:r>
      <w:r w:rsidRPr="003725BA">
        <w:t>Routledge.</w:t>
      </w:r>
    </w:p>
    <w:p w14:paraId="21D122FD" w14:textId="77777777" w:rsidR="002D32F2" w:rsidRDefault="002D32F2" w:rsidP="001A1971">
      <w:pPr>
        <w:pStyle w:val="Bibliography"/>
        <w:spacing w:line="360" w:lineRule="auto"/>
        <w:ind w:left="567" w:right="237" w:hanging="567"/>
        <w:jc w:val="both"/>
        <w:rPr>
          <w:lang w:val="en-GB"/>
        </w:rPr>
      </w:pPr>
      <w:r w:rsidRPr="00695ED9">
        <w:rPr>
          <w:lang w:val="en-GB"/>
        </w:rPr>
        <w:t xml:space="preserve">Harwood, N. (2018). What Do Proofreaders of Student Writing Do to a Master’s Essay? Differing Interventions, Worrying Findings. </w:t>
      </w:r>
      <w:r w:rsidRPr="00695ED9">
        <w:rPr>
          <w:i/>
          <w:iCs/>
          <w:lang w:val="en-GB"/>
        </w:rPr>
        <w:t>Written Communication</w:t>
      </w:r>
      <w:r w:rsidRPr="00695ED9">
        <w:rPr>
          <w:lang w:val="en-GB"/>
        </w:rPr>
        <w:t xml:space="preserve">, </w:t>
      </w:r>
      <w:r w:rsidRPr="00695ED9">
        <w:rPr>
          <w:i/>
          <w:iCs/>
          <w:lang w:val="en-GB"/>
        </w:rPr>
        <w:t>35</w:t>
      </w:r>
      <w:r w:rsidRPr="00695ED9">
        <w:rPr>
          <w:lang w:val="en-GB"/>
        </w:rPr>
        <w:t xml:space="preserve">(4), 474–530. </w:t>
      </w:r>
      <w:hyperlink r:id="rId16" w:history="1">
        <w:r w:rsidRPr="00081D12">
          <w:rPr>
            <w:rStyle w:val="Hyperlink"/>
            <w:lang w:val="en-GB"/>
          </w:rPr>
          <w:t>https://doi.org/10.1177/0741088318786236</w:t>
        </w:r>
      </w:hyperlink>
      <w:r>
        <w:rPr>
          <w:lang w:val="en-GB"/>
        </w:rPr>
        <w:t xml:space="preserve">  </w:t>
      </w:r>
    </w:p>
    <w:p w14:paraId="6F380399" w14:textId="77777777" w:rsidR="002D32F2" w:rsidRDefault="002D32F2" w:rsidP="001A1971">
      <w:pPr>
        <w:pStyle w:val="Bibliography"/>
        <w:spacing w:line="360" w:lineRule="auto"/>
        <w:ind w:left="567" w:right="237" w:hanging="567"/>
        <w:jc w:val="both"/>
        <w:rPr>
          <w:i/>
          <w:iCs/>
          <w:lang w:val="en-GB"/>
        </w:rPr>
      </w:pPr>
      <w:r>
        <w:rPr>
          <w:lang w:val="en-GB"/>
        </w:rPr>
        <w:t xml:space="preserve">Hyland, K. (2002). Specificity revisited: How far should we go now? </w:t>
      </w:r>
      <w:r>
        <w:rPr>
          <w:i/>
          <w:iCs/>
          <w:lang w:val="en-GB"/>
        </w:rPr>
        <w:t xml:space="preserve">English for Specific Purposes, 21, 385-395 </w:t>
      </w:r>
    </w:p>
    <w:p w14:paraId="6C871F7E" w14:textId="77777777" w:rsidR="00F12AA0" w:rsidRPr="006420FC" w:rsidRDefault="00F12AA0" w:rsidP="001A1971">
      <w:pPr>
        <w:pStyle w:val="Bibliography"/>
        <w:spacing w:line="360" w:lineRule="auto"/>
        <w:ind w:left="567" w:right="237" w:hanging="567"/>
        <w:jc w:val="both"/>
        <w:rPr>
          <w:lang w:val="en-GB"/>
        </w:rPr>
      </w:pPr>
      <w:r>
        <w:rPr>
          <w:lang w:val="en-GB"/>
        </w:rPr>
        <w:t xml:space="preserve">Hyland, K. (2004). </w:t>
      </w:r>
      <w:r w:rsidRPr="006420FC">
        <w:rPr>
          <w:i/>
          <w:iCs/>
          <w:lang w:val="en-GB"/>
        </w:rPr>
        <w:t>Disciplinary Discourse: Social Interactions in Academic Writing</w:t>
      </w:r>
      <w:r>
        <w:rPr>
          <w:lang w:val="en-GB"/>
        </w:rPr>
        <w:t>. The University of Michigan Press</w:t>
      </w:r>
    </w:p>
    <w:p w14:paraId="5FBD5974" w14:textId="356C2138" w:rsidR="002D32F2" w:rsidRDefault="002D32F2" w:rsidP="001A1971">
      <w:pPr>
        <w:pStyle w:val="Bibliography"/>
        <w:spacing w:line="360" w:lineRule="auto"/>
        <w:ind w:left="567" w:right="237" w:hanging="567"/>
        <w:jc w:val="both"/>
        <w:rPr>
          <w:rFonts w:eastAsiaTheme="minorEastAsia"/>
          <w:lang w:val="en-GB"/>
        </w:rPr>
      </w:pPr>
      <w:r>
        <w:rPr>
          <w:lang w:val="en-GB"/>
        </w:rPr>
        <w:t xml:space="preserve">Hyland, K. (2018). Sympathy for the devil? A defence of EAP. </w:t>
      </w:r>
      <w:r>
        <w:rPr>
          <w:i/>
          <w:iCs/>
          <w:lang w:val="en-GB"/>
        </w:rPr>
        <w:t xml:space="preserve">Language Teaching, 51, 383-399. </w:t>
      </w:r>
      <w:r w:rsidRPr="002C6CBB">
        <w:rPr>
          <w:lang w:val="en-GB"/>
        </w:rPr>
        <w:t xml:space="preserve">Doi: </w:t>
      </w:r>
      <w:r w:rsidRPr="002C6CBB">
        <w:rPr>
          <w:rFonts w:eastAsiaTheme="minorEastAsia"/>
          <w:lang w:val="en-GB"/>
        </w:rPr>
        <w:t>10.1017/S0261444818000101</w:t>
      </w:r>
    </w:p>
    <w:p w14:paraId="104329BA" w14:textId="764EEEEF" w:rsidR="001A1971" w:rsidRPr="001A1971" w:rsidRDefault="001A1971" w:rsidP="001A1971">
      <w:pPr>
        <w:pStyle w:val="Bibliography"/>
        <w:spacing w:line="360" w:lineRule="auto"/>
        <w:rPr>
          <w:lang w:val="en-GB"/>
        </w:rPr>
      </w:pPr>
      <w:r w:rsidRPr="00D14566">
        <w:rPr>
          <w:lang w:val="en-GB"/>
        </w:rPr>
        <w:t xml:space="preserve">Kaplan, K. (2010). Publishing: A helping hand. </w:t>
      </w:r>
      <w:r w:rsidRPr="00D14566">
        <w:rPr>
          <w:i/>
          <w:iCs/>
          <w:lang w:val="en-GB"/>
        </w:rPr>
        <w:t>Nature</w:t>
      </w:r>
      <w:r w:rsidRPr="00D14566">
        <w:rPr>
          <w:lang w:val="en-GB"/>
        </w:rPr>
        <w:t xml:space="preserve">, </w:t>
      </w:r>
      <w:r w:rsidRPr="00D14566">
        <w:rPr>
          <w:i/>
          <w:iCs/>
          <w:lang w:val="en-GB"/>
        </w:rPr>
        <w:t>468</w:t>
      </w:r>
      <w:r w:rsidRPr="00D14566">
        <w:rPr>
          <w:lang w:val="en-GB"/>
        </w:rPr>
        <w:t>, 721–723.</w:t>
      </w:r>
    </w:p>
    <w:p w14:paraId="7E1DA68E" w14:textId="77777777" w:rsidR="002D32F2" w:rsidRPr="00695ED9" w:rsidRDefault="002D32F2" w:rsidP="001A1971">
      <w:pPr>
        <w:pStyle w:val="Bibliography"/>
        <w:spacing w:line="360" w:lineRule="auto"/>
        <w:ind w:left="567" w:right="237" w:hanging="567"/>
        <w:jc w:val="both"/>
        <w:rPr>
          <w:lang w:val="en-GB"/>
        </w:rPr>
      </w:pPr>
      <w:proofErr w:type="spellStart"/>
      <w:r w:rsidRPr="00695ED9">
        <w:rPr>
          <w:lang w:val="en-GB"/>
        </w:rPr>
        <w:t>Kendeou</w:t>
      </w:r>
      <w:proofErr w:type="spellEnd"/>
      <w:r w:rsidRPr="00695ED9">
        <w:rPr>
          <w:lang w:val="en-GB"/>
        </w:rPr>
        <w:t xml:space="preserve">, P., &amp; van den Broek, P. (2007). The effects of prior knowledge and text structure on comprehension processes during reading of scientific texts. </w:t>
      </w:r>
      <w:r w:rsidRPr="00695ED9">
        <w:rPr>
          <w:i/>
          <w:iCs/>
          <w:lang w:val="en-GB"/>
        </w:rPr>
        <w:t>Memory &amp; Cognition</w:t>
      </w:r>
      <w:r w:rsidRPr="00695ED9">
        <w:rPr>
          <w:lang w:val="en-GB"/>
        </w:rPr>
        <w:t xml:space="preserve">, </w:t>
      </w:r>
      <w:r w:rsidRPr="00695ED9">
        <w:rPr>
          <w:i/>
          <w:iCs/>
          <w:lang w:val="en-GB"/>
        </w:rPr>
        <w:t>35</w:t>
      </w:r>
      <w:r w:rsidRPr="00695ED9">
        <w:rPr>
          <w:lang w:val="en-GB"/>
        </w:rPr>
        <w:t>(7), 1567–1577.</w:t>
      </w:r>
    </w:p>
    <w:p w14:paraId="5EC622A4" w14:textId="77777777" w:rsidR="002D32F2" w:rsidRDefault="002D32F2" w:rsidP="001A1971">
      <w:pPr>
        <w:pStyle w:val="Bibliography"/>
        <w:spacing w:line="360" w:lineRule="auto"/>
        <w:ind w:left="567" w:right="237" w:hanging="567"/>
        <w:jc w:val="both"/>
        <w:rPr>
          <w:lang w:val="en-GB"/>
        </w:rPr>
      </w:pPr>
      <w:r w:rsidRPr="00695ED9">
        <w:rPr>
          <w:lang w:val="en-GB"/>
        </w:rPr>
        <w:t xml:space="preserve">Lillis, T. M., &amp; Curry, M. J. (2010). </w:t>
      </w:r>
      <w:r w:rsidRPr="00695ED9">
        <w:rPr>
          <w:i/>
          <w:iCs/>
          <w:lang w:val="en-GB"/>
        </w:rPr>
        <w:t>Academic writing in global context</w:t>
      </w:r>
      <w:r w:rsidRPr="00695ED9">
        <w:rPr>
          <w:lang w:val="en-GB"/>
        </w:rPr>
        <w:t>. Routledge.</w:t>
      </w:r>
    </w:p>
    <w:p w14:paraId="0AE40D16" w14:textId="77777777" w:rsidR="004E57BC" w:rsidRPr="007D3858" w:rsidRDefault="004E57BC" w:rsidP="001A1971">
      <w:pPr>
        <w:pStyle w:val="Bibliography"/>
        <w:spacing w:line="360" w:lineRule="auto"/>
        <w:jc w:val="both"/>
        <w:rPr>
          <w:lang w:val="en-GB"/>
        </w:rPr>
      </w:pPr>
      <w:r w:rsidRPr="007D3858">
        <w:rPr>
          <w:lang w:val="en-GB"/>
        </w:rPr>
        <w:t xml:space="preserve">Lozano, G. A. (2014). Ethics of </w:t>
      </w:r>
      <w:r>
        <w:rPr>
          <w:lang w:val="en-GB"/>
        </w:rPr>
        <w:t>u</w:t>
      </w:r>
      <w:r w:rsidRPr="007D3858">
        <w:rPr>
          <w:lang w:val="en-GB"/>
        </w:rPr>
        <w:t xml:space="preserve">sing </w:t>
      </w:r>
      <w:r>
        <w:rPr>
          <w:lang w:val="en-GB"/>
        </w:rPr>
        <w:t>l</w:t>
      </w:r>
      <w:r w:rsidRPr="007D3858">
        <w:rPr>
          <w:lang w:val="en-GB"/>
        </w:rPr>
        <w:t xml:space="preserve">anguage </w:t>
      </w:r>
      <w:r>
        <w:rPr>
          <w:lang w:val="en-GB"/>
        </w:rPr>
        <w:t>e</w:t>
      </w:r>
      <w:r w:rsidRPr="007D3858">
        <w:rPr>
          <w:lang w:val="en-GB"/>
        </w:rPr>
        <w:t xml:space="preserve">diting </w:t>
      </w:r>
      <w:r>
        <w:rPr>
          <w:lang w:val="en-GB"/>
        </w:rPr>
        <w:t>s</w:t>
      </w:r>
      <w:r w:rsidRPr="007D3858">
        <w:rPr>
          <w:lang w:val="en-GB"/>
        </w:rPr>
        <w:t xml:space="preserve">ervices in </w:t>
      </w:r>
      <w:r>
        <w:rPr>
          <w:lang w:val="en-GB"/>
        </w:rPr>
        <w:t>a</w:t>
      </w:r>
      <w:r w:rsidRPr="007D3858">
        <w:rPr>
          <w:lang w:val="en-GB"/>
        </w:rPr>
        <w:t xml:space="preserve">n </w:t>
      </w:r>
      <w:r>
        <w:rPr>
          <w:lang w:val="en-GB"/>
        </w:rPr>
        <w:t>e</w:t>
      </w:r>
      <w:r w:rsidRPr="007D3858">
        <w:rPr>
          <w:lang w:val="en-GB"/>
        </w:rPr>
        <w:t xml:space="preserve">ra of </w:t>
      </w:r>
      <w:r>
        <w:rPr>
          <w:lang w:val="en-GB"/>
        </w:rPr>
        <w:t>d</w:t>
      </w:r>
      <w:r w:rsidRPr="007D3858">
        <w:rPr>
          <w:lang w:val="en-GB"/>
        </w:rPr>
        <w:t xml:space="preserve">igital </w:t>
      </w:r>
      <w:r>
        <w:rPr>
          <w:lang w:val="en-GB"/>
        </w:rPr>
        <w:t>c</w:t>
      </w:r>
      <w:r w:rsidRPr="007D3858">
        <w:rPr>
          <w:lang w:val="en-GB"/>
        </w:rPr>
        <w:t xml:space="preserve">ommunication and </w:t>
      </w:r>
      <w:r>
        <w:rPr>
          <w:lang w:val="en-GB"/>
        </w:rPr>
        <w:t>h</w:t>
      </w:r>
      <w:r w:rsidRPr="007D3858">
        <w:rPr>
          <w:lang w:val="en-GB"/>
        </w:rPr>
        <w:t xml:space="preserve">eavily </w:t>
      </w:r>
      <w:r>
        <w:rPr>
          <w:lang w:val="en-GB"/>
        </w:rPr>
        <w:t>m</w:t>
      </w:r>
      <w:r w:rsidRPr="007D3858">
        <w:rPr>
          <w:lang w:val="en-GB"/>
        </w:rPr>
        <w:t>ulti-</w:t>
      </w:r>
      <w:r>
        <w:rPr>
          <w:lang w:val="en-GB"/>
        </w:rPr>
        <w:t>a</w:t>
      </w:r>
      <w:r w:rsidRPr="007D3858">
        <w:rPr>
          <w:lang w:val="en-GB"/>
        </w:rPr>
        <w:t xml:space="preserve">uthored </w:t>
      </w:r>
      <w:r>
        <w:rPr>
          <w:lang w:val="en-GB"/>
        </w:rPr>
        <w:t>p</w:t>
      </w:r>
      <w:r w:rsidRPr="007D3858">
        <w:rPr>
          <w:lang w:val="en-GB"/>
        </w:rPr>
        <w:t xml:space="preserve">apers. </w:t>
      </w:r>
      <w:r w:rsidRPr="007D3858">
        <w:rPr>
          <w:i/>
          <w:iCs/>
          <w:lang w:val="en-GB"/>
        </w:rPr>
        <w:t>Science and Engineering Ethics</w:t>
      </w:r>
      <w:r w:rsidRPr="007D3858">
        <w:rPr>
          <w:lang w:val="en-GB"/>
        </w:rPr>
        <w:t xml:space="preserve">, </w:t>
      </w:r>
      <w:r w:rsidRPr="007D3858">
        <w:rPr>
          <w:i/>
          <w:iCs/>
          <w:lang w:val="en-GB"/>
        </w:rPr>
        <w:t>20</w:t>
      </w:r>
      <w:r w:rsidRPr="007D3858">
        <w:rPr>
          <w:lang w:val="en-GB"/>
        </w:rPr>
        <w:t>(2), 363–377. https://doi.org/10.1007/s11948-013-9451-6</w:t>
      </w:r>
    </w:p>
    <w:p w14:paraId="379B0753" w14:textId="77777777" w:rsidR="002258CE" w:rsidRDefault="002D32F2" w:rsidP="002258CE">
      <w:pPr>
        <w:pStyle w:val="Bibliography"/>
        <w:spacing w:line="360" w:lineRule="auto"/>
        <w:ind w:left="567" w:right="237" w:hanging="567"/>
        <w:jc w:val="both"/>
        <w:rPr>
          <w:lang w:val="en-GB"/>
        </w:rPr>
      </w:pPr>
      <w:r>
        <w:rPr>
          <w:lang w:val="en-GB"/>
        </w:rPr>
        <w:t xml:space="preserve">Luo, N. (2017). Chinese scientists writing for international publication: The use of mediation services. Unpublished doctoral dissertation. The University of Hong Kong, Hong Kong. </w:t>
      </w:r>
    </w:p>
    <w:p w14:paraId="2E6643F6" w14:textId="77777777" w:rsidR="008F492E" w:rsidRDefault="008F492E" w:rsidP="001A1971">
      <w:pPr>
        <w:pStyle w:val="Bibliography"/>
        <w:spacing w:line="360" w:lineRule="auto"/>
        <w:ind w:left="567" w:right="237" w:hanging="567"/>
        <w:jc w:val="both"/>
        <w:rPr>
          <w:lang w:val="en-GB"/>
        </w:rPr>
      </w:pPr>
      <w:r>
        <w:rPr>
          <w:lang w:val="en-GB"/>
        </w:rPr>
        <w:t xml:space="preserve">Luo, N., &amp; Hyland, K. (2016). Chinese academics writing for publication: English teachers as text mediators. </w:t>
      </w:r>
      <w:r w:rsidRPr="006420FC">
        <w:rPr>
          <w:i/>
          <w:iCs/>
          <w:lang w:val="en-GB"/>
        </w:rPr>
        <w:t>Journal of Second Language Writing</w:t>
      </w:r>
      <w:r>
        <w:rPr>
          <w:lang w:val="en-GB"/>
        </w:rPr>
        <w:t xml:space="preserve">, 32, 43-55. </w:t>
      </w:r>
      <w:r w:rsidRPr="002C6CBB">
        <w:rPr>
          <w:rFonts w:eastAsiaTheme="minorEastAsia"/>
          <w:color w:val="006CAD"/>
          <w:lang w:val="en-GB"/>
          <w14:ligatures w14:val="standardContextual"/>
        </w:rPr>
        <w:t>http://dx.doi.org/10.1016/j.jslw.2016.06.005</w:t>
      </w:r>
    </w:p>
    <w:p w14:paraId="2449F183" w14:textId="77777777" w:rsidR="008F492E" w:rsidRPr="002C6CBB" w:rsidRDefault="008F492E" w:rsidP="001A1971">
      <w:pPr>
        <w:pStyle w:val="Bibliography"/>
        <w:spacing w:line="360" w:lineRule="auto"/>
        <w:ind w:left="567" w:right="237" w:hanging="567"/>
        <w:jc w:val="both"/>
        <w:rPr>
          <w:lang w:val="en-GB"/>
        </w:rPr>
      </w:pPr>
      <w:r>
        <w:rPr>
          <w:lang w:val="en-GB"/>
        </w:rPr>
        <w:lastRenderedPageBreak/>
        <w:t xml:space="preserve">Luo, N., &amp; Hyland, K. (2017). Intervention and revision: Expertise and interaction in text mediation. </w:t>
      </w:r>
      <w:r w:rsidRPr="002C6CBB">
        <w:rPr>
          <w:i/>
          <w:iCs/>
          <w:lang w:val="en-GB"/>
        </w:rPr>
        <w:t>Written Communication</w:t>
      </w:r>
      <w:r>
        <w:rPr>
          <w:lang w:val="en-GB"/>
        </w:rPr>
        <w:t xml:space="preserve">, 34, 414-440. </w:t>
      </w:r>
      <w:r w:rsidRPr="002C6CBB">
        <w:rPr>
          <w:lang w:val="en-GB"/>
        </w:rPr>
        <w:t>Doi: 10.1177/0741088317722944</w:t>
      </w:r>
    </w:p>
    <w:p w14:paraId="43C2EA75" w14:textId="77777777" w:rsidR="008F492E" w:rsidRDefault="008F492E" w:rsidP="001A1971">
      <w:pPr>
        <w:pStyle w:val="Bibliography"/>
        <w:spacing w:line="360" w:lineRule="auto"/>
        <w:ind w:left="567" w:right="237" w:hanging="567"/>
        <w:jc w:val="both"/>
        <w:rPr>
          <w:i/>
          <w:iCs/>
          <w:lang w:val="en-GB"/>
        </w:rPr>
      </w:pPr>
      <w:r>
        <w:rPr>
          <w:lang w:val="en-GB"/>
        </w:rPr>
        <w:t xml:space="preserve">Luo, N., &amp; Hyland, K. (2019). “I won’t publish in Chinese now”: Publishing, translation and the non-English speaking academic. </w:t>
      </w:r>
      <w:r>
        <w:rPr>
          <w:i/>
          <w:iCs/>
          <w:lang w:val="en-GB"/>
        </w:rPr>
        <w:t xml:space="preserve">Journal of English for Academic Purposes, 39, 37-47. </w:t>
      </w:r>
      <w:r w:rsidRPr="002C6CBB">
        <w:rPr>
          <w:rFonts w:eastAsiaTheme="minorEastAsia"/>
          <w:color w:val="2197D2"/>
          <w:lang w:val="en-GB"/>
          <w14:ligatures w14:val="standardContextual"/>
        </w:rPr>
        <w:t>https://doi.org/10.1016/j.jeap.2019.03.003</w:t>
      </w:r>
    </w:p>
    <w:p w14:paraId="648A72E2" w14:textId="58B12F7E" w:rsidR="008F492E" w:rsidRPr="008F492E" w:rsidRDefault="008F492E" w:rsidP="001A1971">
      <w:pPr>
        <w:pStyle w:val="Bibliography"/>
        <w:spacing w:line="360" w:lineRule="auto"/>
        <w:ind w:left="567" w:right="237" w:hanging="567"/>
        <w:jc w:val="both"/>
        <w:rPr>
          <w:i/>
          <w:iCs/>
          <w:lang w:val="en-GB"/>
        </w:rPr>
      </w:pPr>
      <w:r>
        <w:rPr>
          <w:lang w:val="en-GB"/>
        </w:rPr>
        <w:t xml:space="preserve">Luo, N., &amp; Hyland, K. (2021). International publishing as a networked activity: Collegial support for Chinese scientists. </w:t>
      </w:r>
      <w:r>
        <w:rPr>
          <w:i/>
          <w:iCs/>
          <w:lang w:val="en-GB"/>
        </w:rPr>
        <w:t>Applied Linguistics, 42, 164-185</w:t>
      </w:r>
      <w:r w:rsidRPr="002C6CBB">
        <w:rPr>
          <w:i/>
          <w:iCs/>
          <w:lang w:val="en-GB"/>
        </w:rPr>
        <w:t xml:space="preserve">. </w:t>
      </w:r>
      <w:r w:rsidRPr="002C6CBB">
        <w:rPr>
          <w:rFonts w:eastAsiaTheme="minorEastAsia"/>
          <w:lang w:val="en-GB"/>
          <w14:ligatures w14:val="standardContextual"/>
        </w:rPr>
        <w:t>Doi:10.1093/</w:t>
      </w:r>
      <w:proofErr w:type="spellStart"/>
      <w:r w:rsidRPr="002C6CBB">
        <w:rPr>
          <w:rFonts w:eastAsiaTheme="minorEastAsia"/>
          <w:lang w:val="en-GB"/>
          <w14:ligatures w14:val="standardContextual"/>
        </w:rPr>
        <w:t>applin</w:t>
      </w:r>
      <w:proofErr w:type="spellEnd"/>
      <w:r w:rsidRPr="002C6CBB">
        <w:rPr>
          <w:rFonts w:eastAsiaTheme="minorEastAsia"/>
          <w:lang w:val="en-GB"/>
          <w14:ligatures w14:val="standardContextual"/>
        </w:rPr>
        <w:t>/amz071</w:t>
      </w:r>
      <w:r>
        <w:rPr>
          <w:rFonts w:eastAsiaTheme="minorEastAsia"/>
          <w:lang w:val="en-GB"/>
          <w14:ligatures w14:val="standardContextual"/>
        </w:rPr>
        <w:t xml:space="preserve">  </w:t>
      </w:r>
    </w:p>
    <w:p w14:paraId="23F4CCF4" w14:textId="75507D0F" w:rsidR="002D32F2" w:rsidRDefault="002D32F2" w:rsidP="001A1971">
      <w:pPr>
        <w:pStyle w:val="Bibliography"/>
        <w:spacing w:line="360" w:lineRule="auto"/>
        <w:ind w:left="567" w:right="237" w:hanging="567"/>
        <w:jc w:val="both"/>
        <w:rPr>
          <w:lang w:val="en-GB"/>
        </w:rPr>
      </w:pPr>
      <w:r w:rsidRPr="00695ED9">
        <w:rPr>
          <w:lang w:val="en-GB"/>
        </w:rPr>
        <w:t>Matarese, V</w:t>
      </w:r>
      <w:r w:rsidRPr="00BF2CDB">
        <w:rPr>
          <w:lang w:val="en-GB"/>
        </w:rPr>
        <w:t xml:space="preserve">. </w:t>
      </w:r>
      <w:r w:rsidR="000904DC" w:rsidRPr="00BF2CDB">
        <w:rPr>
          <w:lang w:val="en-GB"/>
        </w:rPr>
        <w:t>(</w:t>
      </w:r>
      <w:r w:rsidR="00CC6A14" w:rsidRPr="00BF2CDB">
        <w:rPr>
          <w:lang w:val="en-GB"/>
        </w:rPr>
        <w:t>E</w:t>
      </w:r>
      <w:r w:rsidR="000904DC" w:rsidRPr="00BF2CDB">
        <w:rPr>
          <w:lang w:val="en-GB"/>
        </w:rPr>
        <w:t>d.)</w:t>
      </w:r>
      <w:r w:rsidR="00CC6A14" w:rsidRPr="00BF2CDB">
        <w:rPr>
          <w:lang w:val="en-GB"/>
        </w:rPr>
        <w:t xml:space="preserve">. </w:t>
      </w:r>
      <w:r w:rsidRPr="00BF2CDB">
        <w:rPr>
          <w:lang w:val="en-GB"/>
        </w:rPr>
        <w:t>(2013</w:t>
      </w:r>
      <w:r w:rsidRPr="00695ED9">
        <w:rPr>
          <w:lang w:val="en-GB"/>
        </w:rPr>
        <w:t xml:space="preserve">). </w:t>
      </w:r>
      <w:r w:rsidRPr="00695ED9">
        <w:rPr>
          <w:i/>
          <w:iCs/>
          <w:lang w:val="en-GB"/>
        </w:rPr>
        <w:t>Supporting research writing: Roles and challenges in multilingual settings</w:t>
      </w:r>
      <w:r w:rsidRPr="00695ED9">
        <w:rPr>
          <w:lang w:val="en-GB"/>
        </w:rPr>
        <w:t>. Chandos Publishing.</w:t>
      </w:r>
      <w:r>
        <w:rPr>
          <w:lang w:val="en-GB"/>
        </w:rPr>
        <w:t xml:space="preserve">  </w:t>
      </w:r>
    </w:p>
    <w:p w14:paraId="13243D28" w14:textId="77777777" w:rsidR="004E57BC" w:rsidRPr="007D3858" w:rsidRDefault="004E57BC" w:rsidP="001A1971">
      <w:pPr>
        <w:pStyle w:val="Bibliography"/>
        <w:spacing w:line="360" w:lineRule="auto"/>
        <w:jc w:val="both"/>
        <w:rPr>
          <w:lang w:val="en-GB"/>
        </w:rPr>
      </w:pPr>
      <w:r w:rsidRPr="007D3858">
        <w:rPr>
          <w:lang w:val="en-GB"/>
        </w:rPr>
        <w:t xml:space="preserve">Matarese, V. (2016). </w:t>
      </w:r>
      <w:r w:rsidRPr="007D3858">
        <w:rPr>
          <w:i/>
          <w:iCs/>
          <w:lang w:val="en-GB"/>
        </w:rPr>
        <w:t>Editing Research: The Author Editing Approach to Providing Effective Support to Writers of Research Papers</w:t>
      </w:r>
      <w:r w:rsidRPr="007D3858">
        <w:rPr>
          <w:lang w:val="en-GB"/>
        </w:rPr>
        <w:t>. Information Today, Inc.</w:t>
      </w:r>
    </w:p>
    <w:p w14:paraId="7F2F3481" w14:textId="77777777" w:rsidR="00A00709" w:rsidRDefault="002D32F2" w:rsidP="00A00709">
      <w:pPr>
        <w:pStyle w:val="Bibliography"/>
        <w:spacing w:line="360" w:lineRule="auto"/>
        <w:ind w:left="567" w:right="237" w:hanging="567"/>
        <w:jc w:val="both"/>
        <w:rPr>
          <w:lang w:val="en-GB"/>
        </w:rPr>
      </w:pPr>
      <w:r>
        <w:rPr>
          <w:lang w:val="en-GB"/>
        </w:rPr>
        <w:t xml:space="preserve">Merkel, W. (2018). Role Reversals: A case study of dialogic interactions and feedback on L2 writing. </w:t>
      </w:r>
      <w:r w:rsidRPr="00695ED9">
        <w:rPr>
          <w:i/>
          <w:iCs/>
          <w:lang w:val="en-GB"/>
        </w:rPr>
        <w:t>Journal of Second Language Writing</w:t>
      </w:r>
      <w:r>
        <w:rPr>
          <w:i/>
          <w:iCs/>
          <w:lang w:val="en-GB"/>
        </w:rPr>
        <w:t xml:space="preserve">, </w:t>
      </w:r>
      <w:r w:rsidRPr="002D6C12">
        <w:rPr>
          <w:lang w:val="en-GB"/>
        </w:rPr>
        <w:t>39, 16-28</w:t>
      </w:r>
      <w:r>
        <w:rPr>
          <w:lang w:val="en-GB"/>
        </w:rPr>
        <w:t xml:space="preserve">. </w:t>
      </w:r>
      <w:hyperlink r:id="rId17" w:history="1">
        <w:r w:rsidRPr="00081D12">
          <w:rPr>
            <w:rStyle w:val="Hyperlink"/>
            <w:rFonts w:eastAsiaTheme="minorEastAsia"/>
            <w:lang w:val="en-GB"/>
            <w14:ligatures w14:val="standardContextual"/>
          </w:rPr>
          <w:t>https://doi.org/10.1016/j.jslw.2017.11.007</w:t>
        </w:r>
      </w:hyperlink>
      <w:r>
        <w:rPr>
          <w:rFonts w:eastAsiaTheme="minorEastAsia"/>
          <w:lang w:val="en-GB"/>
          <w14:ligatures w14:val="standardContextual"/>
        </w:rPr>
        <w:t xml:space="preserve"> </w:t>
      </w:r>
      <w:r>
        <w:rPr>
          <w:lang w:val="en-GB"/>
        </w:rPr>
        <w:t xml:space="preserve"> </w:t>
      </w:r>
    </w:p>
    <w:p w14:paraId="332672EA" w14:textId="2A4D916C" w:rsidR="002D32F2" w:rsidRPr="00695ED9" w:rsidRDefault="008A5EC8" w:rsidP="001A1971">
      <w:pPr>
        <w:pStyle w:val="Bibliography"/>
        <w:spacing w:line="360" w:lineRule="auto"/>
        <w:ind w:left="567" w:right="237" w:hanging="567"/>
        <w:jc w:val="both"/>
        <w:rPr>
          <w:lang w:val="en-GB"/>
        </w:rPr>
      </w:pPr>
      <w:r>
        <w:rPr>
          <w:lang w:val="en-GB"/>
        </w:rPr>
        <w:t xml:space="preserve">Merkel, W. (2020). “What I mean is...”: The role of dialogic interactions in developing a statement of teaching philosophy. </w:t>
      </w:r>
      <w:r w:rsidRPr="00695ED9">
        <w:rPr>
          <w:i/>
          <w:iCs/>
          <w:lang w:val="en-GB"/>
        </w:rPr>
        <w:t>Journal of Second Language Writing</w:t>
      </w:r>
      <w:r>
        <w:rPr>
          <w:i/>
          <w:iCs/>
          <w:lang w:val="en-GB"/>
        </w:rPr>
        <w:t xml:space="preserve">, </w:t>
      </w:r>
      <w:r w:rsidRPr="00F9000A">
        <w:rPr>
          <w:lang w:val="en-GB"/>
        </w:rPr>
        <w:t>48, 100702</w:t>
      </w:r>
      <w:r>
        <w:rPr>
          <w:i/>
          <w:iCs/>
          <w:lang w:val="en-GB"/>
        </w:rPr>
        <w:t xml:space="preserve">. </w:t>
      </w:r>
      <w:hyperlink r:id="rId18" w:history="1">
        <w:r w:rsidR="00A00709" w:rsidRPr="006207CF">
          <w:rPr>
            <w:rStyle w:val="Hyperlink"/>
            <w:lang w:val="en-GB"/>
          </w:rPr>
          <w:t>https://doi.org/10.1016/j.jslw.2019.100702</w:t>
        </w:r>
      </w:hyperlink>
      <w:r w:rsidR="00A00709">
        <w:rPr>
          <w:lang w:val="en-GB"/>
        </w:rPr>
        <w:t xml:space="preserve"> </w:t>
      </w:r>
      <w:r w:rsidR="002D32F2" w:rsidRPr="00695ED9">
        <w:rPr>
          <w:lang w:val="en-GB"/>
        </w:rPr>
        <w:t xml:space="preserve">Meyer, B. (1999). Importance of text structure in everyday reading. In A. Ram &amp; K. Moorman (Eds.), </w:t>
      </w:r>
      <w:r w:rsidR="002D32F2" w:rsidRPr="00695ED9">
        <w:rPr>
          <w:i/>
          <w:iCs/>
          <w:lang w:val="en-GB"/>
        </w:rPr>
        <w:t xml:space="preserve">Understanding </w:t>
      </w:r>
      <w:r w:rsidR="00923F31">
        <w:rPr>
          <w:rFonts w:hint="eastAsia"/>
          <w:i/>
          <w:iCs/>
          <w:lang w:val="en-GB"/>
        </w:rPr>
        <w:t>L</w:t>
      </w:r>
      <w:r w:rsidR="002D32F2" w:rsidRPr="00695ED9">
        <w:rPr>
          <w:i/>
          <w:iCs/>
          <w:lang w:val="en-GB"/>
        </w:rPr>
        <w:t xml:space="preserve">anguage </w:t>
      </w:r>
      <w:r w:rsidR="00923F31">
        <w:rPr>
          <w:i/>
          <w:iCs/>
          <w:lang w:val="en-GB"/>
        </w:rPr>
        <w:t>U</w:t>
      </w:r>
      <w:r w:rsidR="002D32F2" w:rsidRPr="00695ED9">
        <w:rPr>
          <w:i/>
          <w:iCs/>
          <w:lang w:val="en-GB"/>
        </w:rPr>
        <w:t xml:space="preserve">nderstanding: Computational </w:t>
      </w:r>
      <w:r w:rsidR="00923F31">
        <w:rPr>
          <w:i/>
          <w:iCs/>
          <w:lang w:val="en-GB"/>
        </w:rPr>
        <w:t>M</w:t>
      </w:r>
      <w:r w:rsidR="002D32F2" w:rsidRPr="00695ED9">
        <w:rPr>
          <w:i/>
          <w:iCs/>
          <w:lang w:val="en-GB"/>
        </w:rPr>
        <w:t xml:space="preserve">odels of </w:t>
      </w:r>
      <w:r w:rsidR="00923F31">
        <w:rPr>
          <w:i/>
          <w:iCs/>
          <w:lang w:val="en-GB"/>
        </w:rPr>
        <w:t>R</w:t>
      </w:r>
      <w:r w:rsidR="002D32F2" w:rsidRPr="00695ED9">
        <w:rPr>
          <w:i/>
          <w:iCs/>
          <w:lang w:val="en-GB"/>
        </w:rPr>
        <w:t>eading</w:t>
      </w:r>
      <w:r w:rsidR="002D32F2" w:rsidRPr="00695ED9">
        <w:rPr>
          <w:lang w:val="en-GB"/>
        </w:rPr>
        <w:t xml:space="preserve"> (pp. 227–252). MIT Press.</w:t>
      </w:r>
    </w:p>
    <w:p w14:paraId="651351C6" w14:textId="77777777" w:rsidR="002D32F2" w:rsidRDefault="002D32F2" w:rsidP="001A1971">
      <w:pPr>
        <w:pStyle w:val="Bibliography"/>
        <w:spacing w:line="360" w:lineRule="auto"/>
        <w:ind w:left="567" w:right="237" w:hanging="567"/>
        <w:jc w:val="both"/>
        <w:rPr>
          <w:lang w:val="en-GB"/>
        </w:rPr>
      </w:pPr>
      <w:r w:rsidRPr="00695ED9">
        <w:rPr>
          <w:lang w:val="en-GB"/>
        </w:rPr>
        <w:t xml:space="preserve">Mizrahi, M. (2012). Idealizations and scientific understanding. </w:t>
      </w:r>
      <w:r w:rsidRPr="00695ED9">
        <w:rPr>
          <w:i/>
          <w:iCs/>
          <w:lang w:val="en-GB"/>
        </w:rPr>
        <w:t>Philosophical Studies</w:t>
      </w:r>
      <w:r w:rsidRPr="00695ED9">
        <w:rPr>
          <w:lang w:val="en-GB"/>
        </w:rPr>
        <w:t xml:space="preserve">, </w:t>
      </w:r>
      <w:r w:rsidRPr="00695ED9">
        <w:rPr>
          <w:i/>
          <w:iCs/>
          <w:lang w:val="en-GB"/>
        </w:rPr>
        <w:t>160</w:t>
      </w:r>
      <w:r w:rsidRPr="00695ED9">
        <w:rPr>
          <w:lang w:val="en-GB"/>
        </w:rPr>
        <w:t xml:space="preserve">(2), 237–252. </w:t>
      </w:r>
      <w:hyperlink r:id="rId19" w:history="1">
        <w:r w:rsidRPr="00081D12">
          <w:rPr>
            <w:rStyle w:val="Hyperlink"/>
            <w:lang w:val="en-GB"/>
          </w:rPr>
          <w:t>https://doi.org/10.1007/s11098-011-9716-3</w:t>
        </w:r>
      </w:hyperlink>
      <w:r>
        <w:rPr>
          <w:lang w:val="en-GB"/>
        </w:rPr>
        <w:t xml:space="preserve"> </w:t>
      </w:r>
    </w:p>
    <w:p w14:paraId="5790E5A3" w14:textId="77777777" w:rsidR="00E85266" w:rsidRDefault="004E57BC" w:rsidP="00E85266">
      <w:pPr>
        <w:pStyle w:val="Bibliography"/>
        <w:spacing w:line="360" w:lineRule="auto"/>
        <w:jc w:val="both"/>
        <w:rPr>
          <w:lang w:val="en-GB"/>
        </w:rPr>
      </w:pPr>
      <w:r w:rsidRPr="007D3858">
        <w:rPr>
          <w:lang w:val="en-GB"/>
        </w:rPr>
        <w:t xml:space="preserve">Norton, S. (2023). </w:t>
      </w:r>
      <w:r w:rsidRPr="007D3858">
        <w:rPr>
          <w:i/>
          <w:iCs/>
          <w:lang w:val="en-GB"/>
        </w:rPr>
        <w:t>Developmental Editing: A Handbook for Freelancers, Authors and Publishers</w:t>
      </w:r>
      <w:r w:rsidRPr="007D3858">
        <w:rPr>
          <w:lang w:val="en-GB"/>
        </w:rPr>
        <w:t xml:space="preserve"> (2nd ed.). The University of Chicago Press.</w:t>
      </w:r>
    </w:p>
    <w:p w14:paraId="6ABC8163" w14:textId="2B2986B0" w:rsidR="00E85266" w:rsidRPr="00E85266" w:rsidRDefault="00E85266" w:rsidP="00E85266">
      <w:pPr>
        <w:pStyle w:val="Bibliography"/>
        <w:spacing w:line="360" w:lineRule="auto"/>
        <w:jc w:val="both"/>
        <w:rPr>
          <w:lang w:val="en-GB"/>
        </w:rPr>
      </w:pPr>
      <w:r>
        <w:rPr>
          <w:lang w:val="en-GB"/>
        </w:rPr>
        <w:t xml:space="preserve">Pigg, S. (2024). Research writing with ChatGPT: A descriptive embodied practice framework. Computers and Composition, 71, 102830. </w:t>
      </w:r>
      <w:r w:rsidRPr="00E85266">
        <w:rPr>
          <w:lang w:val="en-GB"/>
        </w:rPr>
        <w:t>https://doi.org/10.1016/j.compcom.2024.102830</w:t>
      </w:r>
    </w:p>
    <w:p w14:paraId="5C5C16C3" w14:textId="77777777" w:rsidR="007518F3" w:rsidRDefault="002D32F2" w:rsidP="00F9000A">
      <w:pPr>
        <w:pStyle w:val="Bibliography"/>
        <w:spacing w:line="360" w:lineRule="auto"/>
        <w:rPr>
          <w:lang w:val="en-GB"/>
        </w:rPr>
      </w:pPr>
      <w:r w:rsidRPr="00695ED9">
        <w:rPr>
          <w:lang w:val="en-GB"/>
        </w:rPr>
        <w:t xml:space="preserve">O’Brien, E. J., &amp; Cook, A. E. (2016). Coherence </w:t>
      </w:r>
      <w:r>
        <w:rPr>
          <w:rFonts w:hint="eastAsia"/>
          <w:lang w:val="en-GB"/>
        </w:rPr>
        <w:t>t</w:t>
      </w:r>
      <w:r w:rsidRPr="00695ED9">
        <w:rPr>
          <w:lang w:val="en-GB"/>
        </w:rPr>
        <w:t xml:space="preserve">hreshold and the </w:t>
      </w:r>
      <w:r>
        <w:rPr>
          <w:lang w:val="en-GB"/>
        </w:rPr>
        <w:t>c</w:t>
      </w:r>
      <w:r w:rsidRPr="00695ED9">
        <w:rPr>
          <w:lang w:val="en-GB"/>
        </w:rPr>
        <w:t xml:space="preserve">ontinuity of </w:t>
      </w:r>
      <w:r>
        <w:rPr>
          <w:lang w:val="en-GB"/>
        </w:rPr>
        <w:t>p</w:t>
      </w:r>
      <w:r w:rsidRPr="00695ED9">
        <w:rPr>
          <w:lang w:val="en-GB"/>
        </w:rPr>
        <w:t xml:space="preserve">rocessing: </w:t>
      </w:r>
      <w:r w:rsidRPr="00D14566">
        <w:rPr>
          <w:lang w:val="en-GB"/>
        </w:rPr>
        <w:t xml:space="preserve">The RI-Val model of comprehension. </w:t>
      </w:r>
      <w:r w:rsidRPr="00D14566">
        <w:rPr>
          <w:i/>
          <w:iCs/>
          <w:lang w:val="en-GB"/>
        </w:rPr>
        <w:t>Discourse Processes</w:t>
      </w:r>
      <w:r w:rsidRPr="00D14566">
        <w:rPr>
          <w:lang w:val="en-GB"/>
        </w:rPr>
        <w:t xml:space="preserve">, </w:t>
      </w:r>
      <w:r w:rsidRPr="00D14566">
        <w:rPr>
          <w:i/>
          <w:iCs/>
          <w:lang w:val="en-GB"/>
        </w:rPr>
        <w:t>53</w:t>
      </w:r>
      <w:r w:rsidRPr="00D14566">
        <w:rPr>
          <w:lang w:val="en-GB"/>
        </w:rPr>
        <w:t xml:space="preserve">, 326–338. </w:t>
      </w:r>
      <w:hyperlink r:id="rId20" w:history="1">
        <w:r w:rsidRPr="00D14566">
          <w:rPr>
            <w:rStyle w:val="Hyperlink"/>
            <w:lang w:val="en-GB"/>
          </w:rPr>
          <w:t>https://doi.org/10.1080/0163853X.2015.1123341</w:t>
        </w:r>
      </w:hyperlink>
      <w:r w:rsidRPr="00D14566">
        <w:rPr>
          <w:lang w:val="en-GB"/>
        </w:rPr>
        <w:t xml:space="preserve"> </w:t>
      </w:r>
    </w:p>
    <w:p w14:paraId="74895F2E" w14:textId="77777777" w:rsidR="007518F3" w:rsidRDefault="001A1971" w:rsidP="00F9000A">
      <w:pPr>
        <w:pStyle w:val="Bibliography"/>
        <w:spacing w:line="360" w:lineRule="auto"/>
        <w:rPr>
          <w:lang w:val="en-GB"/>
        </w:rPr>
      </w:pPr>
      <w:proofErr w:type="spellStart"/>
      <w:r w:rsidRPr="00D14566">
        <w:rPr>
          <w:lang w:val="en-GB"/>
        </w:rPr>
        <w:t>Oudega</w:t>
      </w:r>
      <w:proofErr w:type="spellEnd"/>
      <w:r w:rsidRPr="00D14566">
        <w:rPr>
          <w:lang w:val="en-GB"/>
        </w:rPr>
        <w:t xml:space="preserve">, M., &amp; Van Den Broek, P. (2018). Standards of coherence in reading: Variations in processing and comprehension of text. In K. K. Millis, D. Long, M. Joseph, &amp; W. </w:t>
      </w:r>
      <w:r w:rsidRPr="00D14566">
        <w:rPr>
          <w:lang w:val="en-GB"/>
        </w:rPr>
        <w:lastRenderedPageBreak/>
        <w:t xml:space="preserve">Katja (Eds.), </w:t>
      </w:r>
      <w:r w:rsidRPr="00D14566">
        <w:rPr>
          <w:i/>
          <w:iCs/>
          <w:lang w:val="en-GB"/>
        </w:rPr>
        <w:t xml:space="preserve">Deep Comprehension: </w:t>
      </w:r>
      <w:proofErr w:type="spellStart"/>
      <w:r w:rsidRPr="00D14566">
        <w:rPr>
          <w:i/>
          <w:iCs/>
          <w:lang w:val="en-GB"/>
        </w:rPr>
        <w:t>Multidiciplinary</w:t>
      </w:r>
      <w:proofErr w:type="spellEnd"/>
      <w:r w:rsidRPr="00D14566">
        <w:rPr>
          <w:i/>
          <w:iCs/>
          <w:lang w:val="en-GB"/>
        </w:rPr>
        <w:t xml:space="preserve"> Approaches to Understanding, Enhancing, and Measuring Comprehension</w:t>
      </w:r>
      <w:r w:rsidRPr="00D14566">
        <w:rPr>
          <w:lang w:val="en-GB"/>
        </w:rPr>
        <w:t xml:space="preserve"> (pp. 41–51). Routledge.</w:t>
      </w:r>
    </w:p>
    <w:p w14:paraId="5C48AAFE" w14:textId="03C69687" w:rsidR="00F9000A" w:rsidRPr="00F9000A" w:rsidRDefault="00891B5D" w:rsidP="007518F3">
      <w:pPr>
        <w:pStyle w:val="Bibliography"/>
        <w:spacing w:line="360" w:lineRule="auto"/>
        <w:jc w:val="both"/>
        <w:rPr>
          <w:lang w:val="en-GB"/>
        </w:rPr>
      </w:pPr>
      <w:r w:rsidRPr="007506F4">
        <w:rPr>
          <w:lang w:val="en-GB"/>
        </w:rPr>
        <w:t>Ren</w:t>
      </w:r>
      <w:r w:rsidR="007506F4" w:rsidRPr="00F9000A">
        <w:rPr>
          <w:lang w:val="en-GB"/>
        </w:rPr>
        <w:t>, S.</w:t>
      </w:r>
      <w:r w:rsidRPr="007506F4">
        <w:rPr>
          <w:lang w:val="en-GB"/>
        </w:rPr>
        <w:t xml:space="preserve"> &amp; Hu</w:t>
      </w:r>
      <w:r w:rsidR="007506F4">
        <w:rPr>
          <w:lang w:val="en-GB"/>
        </w:rPr>
        <w:t xml:space="preserve">, G. (2024). Proofreading of academic writing for international publication: Ethical issues concerning authorship and writer development. In N. Harwood (Ed.), </w:t>
      </w:r>
      <w:r w:rsidR="007506F4" w:rsidRPr="00F9000A">
        <w:rPr>
          <w:i/>
          <w:iCs/>
          <w:lang w:val="en-GB"/>
        </w:rPr>
        <w:t xml:space="preserve">Proofreading and </w:t>
      </w:r>
      <w:r w:rsidR="007506F4">
        <w:rPr>
          <w:i/>
          <w:iCs/>
          <w:lang w:val="en-GB"/>
        </w:rPr>
        <w:t>E</w:t>
      </w:r>
      <w:r w:rsidR="007506F4" w:rsidRPr="00F9000A">
        <w:rPr>
          <w:i/>
          <w:iCs/>
          <w:lang w:val="en-GB"/>
        </w:rPr>
        <w:t xml:space="preserve">diting in </w:t>
      </w:r>
      <w:r w:rsidR="007506F4">
        <w:rPr>
          <w:i/>
          <w:iCs/>
          <w:lang w:val="en-GB"/>
        </w:rPr>
        <w:t>S</w:t>
      </w:r>
      <w:r w:rsidR="007506F4" w:rsidRPr="00F9000A">
        <w:rPr>
          <w:i/>
          <w:iCs/>
          <w:lang w:val="en-GB"/>
        </w:rPr>
        <w:t xml:space="preserve">tudent and </w:t>
      </w:r>
      <w:r w:rsidR="007506F4">
        <w:rPr>
          <w:i/>
          <w:iCs/>
          <w:lang w:val="en-GB"/>
        </w:rPr>
        <w:t>R</w:t>
      </w:r>
      <w:r w:rsidR="007506F4" w:rsidRPr="00F9000A">
        <w:rPr>
          <w:i/>
          <w:iCs/>
          <w:lang w:val="en-GB"/>
        </w:rPr>
        <w:t xml:space="preserve">esearch </w:t>
      </w:r>
      <w:r w:rsidR="007506F4">
        <w:rPr>
          <w:i/>
          <w:iCs/>
          <w:lang w:val="en-GB"/>
        </w:rPr>
        <w:t>P</w:t>
      </w:r>
      <w:r w:rsidR="007506F4" w:rsidRPr="00F9000A">
        <w:rPr>
          <w:i/>
          <w:iCs/>
          <w:lang w:val="en-GB"/>
        </w:rPr>
        <w:t xml:space="preserve">ublication </w:t>
      </w:r>
      <w:r w:rsidR="007506F4">
        <w:rPr>
          <w:i/>
          <w:iCs/>
          <w:lang w:val="en-GB"/>
        </w:rPr>
        <w:t>C</w:t>
      </w:r>
      <w:r w:rsidR="007506F4" w:rsidRPr="00F9000A">
        <w:rPr>
          <w:i/>
          <w:iCs/>
          <w:lang w:val="en-GB"/>
        </w:rPr>
        <w:t xml:space="preserve">ontexts: International </w:t>
      </w:r>
      <w:r w:rsidR="007506F4">
        <w:rPr>
          <w:i/>
          <w:iCs/>
          <w:lang w:val="en-GB"/>
        </w:rPr>
        <w:t>P</w:t>
      </w:r>
      <w:r w:rsidR="007506F4" w:rsidRPr="00F9000A">
        <w:rPr>
          <w:i/>
          <w:iCs/>
          <w:lang w:val="en-GB"/>
        </w:rPr>
        <w:t>erspectives</w:t>
      </w:r>
      <w:r w:rsidR="007506F4">
        <w:rPr>
          <w:lang w:val="en-GB"/>
        </w:rPr>
        <w:t xml:space="preserve"> (pp.159-178). NY: Routledge.</w:t>
      </w:r>
    </w:p>
    <w:p w14:paraId="59BFA6E3" w14:textId="77777777" w:rsidR="00F9000A" w:rsidRDefault="002D32F2" w:rsidP="00F9000A">
      <w:pPr>
        <w:pStyle w:val="Bibliography"/>
        <w:spacing w:line="360" w:lineRule="auto"/>
        <w:jc w:val="both"/>
        <w:rPr>
          <w:lang w:val="en-GB"/>
        </w:rPr>
      </w:pPr>
      <w:proofErr w:type="spellStart"/>
      <w:r w:rsidRPr="00D14566">
        <w:rPr>
          <w:lang w:val="en-GB"/>
        </w:rPr>
        <w:t>Sionis</w:t>
      </w:r>
      <w:proofErr w:type="spellEnd"/>
      <w:r w:rsidRPr="00D14566">
        <w:rPr>
          <w:lang w:val="en-GB"/>
        </w:rPr>
        <w:t xml:space="preserve">, C. (1995). Communication strategies in the writing of scientific research articles by non-native users of English. </w:t>
      </w:r>
      <w:r w:rsidRPr="00D14566">
        <w:rPr>
          <w:i/>
          <w:iCs/>
          <w:lang w:val="en-GB"/>
        </w:rPr>
        <w:t>English for Specific Purposes</w:t>
      </w:r>
      <w:r w:rsidRPr="00D14566">
        <w:rPr>
          <w:lang w:val="en-GB"/>
        </w:rPr>
        <w:t xml:space="preserve">, </w:t>
      </w:r>
      <w:r w:rsidRPr="00D14566">
        <w:rPr>
          <w:i/>
          <w:iCs/>
          <w:lang w:val="en-GB"/>
        </w:rPr>
        <w:t>14</w:t>
      </w:r>
      <w:r w:rsidRPr="00D14566">
        <w:rPr>
          <w:lang w:val="en-GB"/>
        </w:rPr>
        <w:t>(2), 99–113.</w:t>
      </w:r>
      <w:r w:rsidR="00F9000A">
        <w:rPr>
          <w:lang w:val="en-GB"/>
        </w:rPr>
        <w:t xml:space="preserve"> </w:t>
      </w:r>
    </w:p>
    <w:p w14:paraId="0A169AD9" w14:textId="77777777" w:rsidR="002D32F2" w:rsidRDefault="002D32F2" w:rsidP="001A1971">
      <w:pPr>
        <w:pStyle w:val="Bibliography"/>
        <w:spacing w:line="360" w:lineRule="auto"/>
        <w:ind w:left="567" w:right="237" w:hanging="567"/>
        <w:jc w:val="both"/>
        <w:rPr>
          <w:lang w:val="en-GB"/>
        </w:rPr>
      </w:pPr>
      <w:r w:rsidRPr="00D14566">
        <w:rPr>
          <w:lang w:val="en-GB"/>
        </w:rPr>
        <w:t xml:space="preserve">Swales, J. M. (1990). </w:t>
      </w:r>
      <w:r w:rsidRPr="00D14566">
        <w:rPr>
          <w:i/>
          <w:iCs/>
          <w:lang w:val="en-GB"/>
        </w:rPr>
        <w:t>Genre analysis: English in academic and research settings</w:t>
      </w:r>
      <w:r w:rsidRPr="00D14566">
        <w:rPr>
          <w:lang w:val="en-GB"/>
        </w:rPr>
        <w:t>. CUP.</w:t>
      </w:r>
    </w:p>
    <w:p w14:paraId="203F3C25" w14:textId="77777777" w:rsidR="002D32F2" w:rsidRPr="00695ED9" w:rsidRDefault="002D32F2" w:rsidP="001A1971">
      <w:pPr>
        <w:pStyle w:val="Bibliography"/>
        <w:spacing w:line="360" w:lineRule="auto"/>
        <w:ind w:left="567" w:right="237" w:hanging="567"/>
        <w:jc w:val="both"/>
        <w:rPr>
          <w:lang w:val="en-GB"/>
        </w:rPr>
      </w:pPr>
      <w:r w:rsidRPr="00695ED9">
        <w:rPr>
          <w:lang w:val="en-GB"/>
        </w:rPr>
        <w:t xml:space="preserve">van den Broek, P., &amp; </w:t>
      </w:r>
      <w:proofErr w:type="spellStart"/>
      <w:r w:rsidRPr="00695ED9">
        <w:rPr>
          <w:lang w:val="en-GB"/>
        </w:rPr>
        <w:t>Kendeou</w:t>
      </w:r>
      <w:proofErr w:type="spellEnd"/>
      <w:r w:rsidRPr="00695ED9">
        <w:rPr>
          <w:lang w:val="en-GB"/>
        </w:rPr>
        <w:t xml:space="preserve">, P. (2022). The science of reading: A </w:t>
      </w:r>
      <w:r w:rsidRPr="00F0031D">
        <w:rPr>
          <w:lang w:val="en-GB"/>
        </w:rPr>
        <w:t xml:space="preserve">handbook. In </w:t>
      </w:r>
      <w:proofErr w:type="spellStart"/>
      <w:r w:rsidRPr="00F0031D">
        <w:rPr>
          <w:rFonts w:hint="eastAsia"/>
          <w:lang w:val="en-GB"/>
        </w:rPr>
        <w:t>M.</w:t>
      </w:r>
      <w:proofErr w:type="gramStart"/>
      <w:r w:rsidRPr="00F0031D">
        <w:rPr>
          <w:rFonts w:hint="eastAsia"/>
          <w:lang w:val="en-GB"/>
        </w:rPr>
        <w:t>J.Sn</w:t>
      </w:r>
      <w:r w:rsidRPr="00F0031D">
        <w:rPr>
          <w:lang w:val="en-GB"/>
        </w:rPr>
        <w:t>owling</w:t>
      </w:r>
      <w:proofErr w:type="spellEnd"/>
      <w:proofErr w:type="gramEnd"/>
      <w:r w:rsidRPr="00F0031D">
        <w:rPr>
          <w:lang w:val="en-GB"/>
        </w:rPr>
        <w:t>, C. Hulme, &amp; K. Nation (Eds.)</w:t>
      </w:r>
      <w:r>
        <w:rPr>
          <w:lang w:val="en-GB"/>
        </w:rPr>
        <w:t>.</w:t>
      </w:r>
      <w:r w:rsidRPr="00F0031D">
        <w:rPr>
          <w:lang w:val="en-GB"/>
        </w:rPr>
        <w:t xml:space="preserve">  </w:t>
      </w:r>
      <w:r w:rsidRPr="00F0031D">
        <w:rPr>
          <w:i/>
          <w:iCs/>
          <w:lang w:val="en-GB"/>
        </w:rPr>
        <w:t>The science of reading:</w:t>
      </w:r>
      <w:r w:rsidRPr="00695ED9">
        <w:rPr>
          <w:i/>
          <w:iCs/>
          <w:lang w:val="en-GB"/>
        </w:rPr>
        <w:t xml:space="preserve"> A handbook</w:t>
      </w:r>
      <w:r w:rsidRPr="00695ED9">
        <w:rPr>
          <w:lang w:val="en-GB"/>
        </w:rPr>
        <w:t xml:space="preserve"> (2nd ed., pp. 239–260). Wiley-Blackwell.</w:t>
      </w:r>
    </w:p>
    <w:p w14:paraId="34F30B98" w14:textId="77777777" w:rsidR="002D32F2" w:rsidRDefault="002D32F2" w:rsidP="001A1971">
      <w:pPr>
        <w:pStyle w:val="Bibliography"/>
        <w:spacing w:line="360" w:lineRule="auto"/>
        <w:ind w:left="567" w:right="237" w:hanging="567"/>
        <w:jc w:val="both"/>
        <w:rPr>
          <w:lang w:val="en-GB"/>
        </w:rPr>
      </w:pPr>
      <w:r w:rsidRPr="00695ED9">
        <w:rPr>
          <w:lang w:val="en-GB"/>
        </w:rPr>
        <w:t xml:space="preserve">van den Broek, P., &amp; Kremer, K. E. (1999). The mind in action: What it means to comprehend during reading. In B. Taylor, M. Graves, &amp; P. van den Broek (Eds.), </w:t>
      </w:r>
      <w:r w:rsidRPr="00695ED9">
        <w:rPr>
          <w:i/>
          <w:iCs/>
          <w:lang w:val="en-GB"/>
        </w:rPr>
        <w:t>Reading for meaning</w:t>
      </w:r>
      <w:r w:rsidRPr="00695ED9">
        <w:rPr>
          <w:lang w:val="en-GB"/>
        </w:rPr>
        <w:t xml:space="preserve"> (pp. 1–31). Teacher’s College Press.</w:t>
      </w:r>
    </w:p>
    <w:p w14:paraId="74865766" w14:textId="44F710E0" w:rsidR="002D32F2" w:rsidRPr="000475BC" w:rsidRDefault="004E57BC" w:rsidP="001A1971">
      <w:pPr>
        <w:pStyle w:val="Bibliography"/>
        <w:spacing w:line="360" w:lineRule="auto"/>
        <w:jc w:val="both"/>
        <w:rPr>
          <w:lang w:val="en-GB"/>
        </w:rPr>
      </w:pPr>
      <w:r w:rsidRPr="007D3858">
        <w:rPr>
          <w:lang w:val="en-GB"/>
        </w:rPr>
        <w:t xml:space="preserve">Willey, I., &amp; </w:t>
      </w:r>
      <w:proofErr w:type="spellStart"/>
      <w:r w:rsidRPr="007D3858">
        <w:rPr>
          <w:lang w:val="en-GB"/>
        </w:rPr>
        <w:t>Tanimoto</w:t>
      </w:r>
      <w:proofErr w:type="spellEnd"/>
      <w:r w:rsidRPr="007D3858">
        <w:rPr>
          <w:lang w:val="en-GB"/>
        </w:rPr>
        <w:t xml:space="preserve">, K. (2012). “Convenience Editing” in action: Comparing English teachers’ and medical professionals’ revisions of a medical abstract. </w:t>
      </w:r>
      <w:r w:rsidRPr="007D3858">
        <w:rPr>
          <w:i/>
          <w:iCs/>
          <w:lang w:val="en-GB"/>
        </w:rPr>
        <w:t>English for Specific Purposes</w:t>
      </w:r>
      <w:r w:rsidRPr="007D3858">
        <w:rPr>
          <w:lang w:val="en-GB"/>
        </w:rPr>
        <w:t xml:space="preserve">, </w:t>
      </w:r>
      <w:r w:rsidRPr="007D3858">
        <w:rPr>
          <w:i/>
          <w:iCs/>
          <w:lang w:val="en-GB"/>
        </w:rPr>
        <w:t>31</w:t>
      </w:r>
      <w:r w:rsidRPr="007D3858">
        <w:rPr>
          <w:lang w:val="en-GB"/>
        </w:rPr>
        <w:t>(4), 249–260. https://doi.org/10.1016/j.esp.2012.04.001</w:t>
      </w:r>
    </w:p>
    <w:p w14:paraId="60D3DC2A" w14:textId="724EA465" w:rsidR="002D32F2" w:rsidRDefault="002D32F2" w:rsidP="001A1971">
      <w:pPr>
        <w:pStyle w:val="Bibliography"/>
        <w:spacing w:line="360" w:lineRule="auto"/>
        <w:ind w:left="567" w:right="237" w:hanging="567"/>
        <w:jc w:val="both"/>
        <w:rPr>
          <w:lang w:val="en-GB"/>
        </w:rPr>
      </w:pPr>
      <w:r w:rsidRPr="00695ED9">
        <w:rPr>
          <w:lang w:val="en-GB"/>
        </w:rPr>
        <w:t xml:space="preserve">Willey, I., &amp; </w:t>
      </w:r>
      <w:proofErr w:type="spellStart"/>
      <w:r w:rsidRPr="00695ED9">
        <w:rPr>
          <w:lang w:val="en-GB"/>
        </w:rPr>
        <w:t>Tanimoto</w:t>
      </w:r>
      <w:proofErr w:type="spellEnd"/>
      <w:r w:rsidRPr="00695ED9">
        <w:rPr>
          <w:lang w:val="en-GB"/>
        </w:rPr>
        <w:t xml:space="preserve">, K. (2015). “We’re drifting into strange territory here”: What think-aloud protocols </w:t>
      </w:r>
      <w:proofErr w:type="spellStart"/>
      <w:r w:rsidRPr="00695ED9">
        <w:rPr>
          <w:lang w:val="en-GB"/>
        </w:rPr>
        <w:t>re</w:t>
      </w:r>
      <w:r w:rsidR="007518F3">
        <w:rPr>
          <w:lang w:val="en-GB"/>
        </w:rPr>
        <w:t>Luo</w:t>
      </w:r>
      <w:r w:rsidRPr="00695ED9">
        <w:rPr>
          <w:lang w:val="en-GB"/>
        </w:rPr>
        <w:t>veal</w:t>
      </w:r>
      <w:proofErr w:type="spellEnd"/>
      <w:r w:rsidRPr="00695ED9">
        <w:rPr>
          <w:lang w:val="en-GB"/>
        </w:rPr>
        <w:t xml:space="preserve"> about convenience editing. </w:t>
      </w:r>
      <w:r w:rsidRPr="00695ED9">
        <w:rPr>
          <w:i/>
          <w:iCs/>
          <w:lang w:val="en-GB"/>
        </w:rPr>
        <w:t>Journal of Second Language Writing</w:t>
      </w:r>
      <w:r w:rsidRPr="00695ED9">
        <w:rPr>
          <w:lang w:val="en-GB"/>
        </w:rPr>
        <w:t xml:space="preserve">, </w:t>
      </w:r>
      <w:r w:rsidRPr="00695ED9">
        <w:rPr>
          <w:i/>
          <w:iCs/>
          <w:lang w:val="en-GB"/>
        </w:rPr>
        <w:t>27</w:t>
      </w:r>
      <w:r w:rsidRPr="00695ED9">
        <w:rPr>
          <w:lang w:val="en-GB"/>
        </w:rPr>
        <w:t xml:space="preserve">, 63–83. </w:t>
      </w:r>
      <w:hyperlink r:id="rId21" w:history="1">
        <w:r w:rsidRPr="00081D12">
          <w:rPr>
            <w:rStyle w:val="Hyperlink"/>
            <w:lang w:val="en-GB"/>
          </w:rPr>
          <w:t>https://doi.org/10.1016/j.jslw.2014.09.010</w:t>
        </w:r>
      </w:hyperlink>
      <w:r>
        <w:rPr>
          <w:lang w:val="en-GB"/>
        </w:rPr>
        <w:t xml:space="preserve"> </w:t>
      </w:r>
    </w:p>
    <w:p w14:paraId="7804143B" w14:textId="4F32869F" w:rsidR="007524FC" w:rsidRDefault="00A5087C" w:rsidP="001A1971">
      <w:pPr>
        <w:pStyle w:val="Bibliography"/>
        <w:spacing w:line="360" w:lineRule="auto"/>
        <w:rPr>
          <w:rStyle w:val="Hyperlink"/>
          <w:lang w:val="en-GB"/>
        </w:rPr>
      </w:pPr>
      <w:r w:rsidRPr="00577F91">
        <w:rPr>
          <w:lang w:val="en-GB"/>
        </w:rPr>
        <w:t xml:space="preserve">Zhao, S. Y., &amp; </w:t>
      </w:r>
      <w:proofErr w:type="spellStart"/>
      <w:r w:rsidRPr="00577F91">
        <w:rPr>
          <w:lang w:val="en-GB"/>
        </w:rPr>
        <w:t>Bitchener</w:t>
      </w:r>
      <w:proofErr w:type="spellEnd"/>
      <w:r w:rsidRPr="00577F91">
        <w:rPr>
          <w:lang w:val="en-GB"/>
        </w:rPr>
        <w:t xml:space="preserve">, J. (2007). Incidental focus on form in teacher–learner and learner–learner interactions. </w:t>
      </w:r>
      <w:r w:rsidRPr="00577F91">
        <w:rPr>
          <w:i/>
          <w:iCs/>
          <w:lang w:val="en-GB"/>
        </w:rPr>
        <w:t>System</w:t>
      </w:r>
      <w:r w:rsidRPr="00577F91">
        <w:rPr>
          <w:lang w:val="en-GB"/>
        </w:rPr>
        <w:t xml:space="preserve">, </w:t>
      </w:r>
      <w:r w:rsidRPr="00577F91">
        <w:rPr>
          <w:i/>
          <w:iCs/>
          <w:lang w:val="en-GB"/>
        </w:rPr>
        <w:t>35</w:t>
      </w:r>
      <w:r w:rsidRPr="00577F91">
        <w:rPr>
          <w:lang w:val="en-GB"/>
        </w:rPr>
        <w:t xml:space="preserve">(4), 431–447. </w:t>
      </w:r>
      <w:hyperlink r:id="rId22" w:history="1">
        <w:r w:rsidRPr="000D53CC">
          <w:rPr>
            <w:rStyle w:val="Hyperlink"/>
            <w:lang w:val="en-GB"/>
          </w:rPr>
          <w:t>https://doi.org/10.1016/j.system.2007.04.004</w:t>
        </w:r>
      </w:hyperlink>
    </w:p>
    <w:p w14:paraId="6063638B" w14:textId="5FEEA6E8" w:rsidR="00F37709" w:rsidRDefault="00F37709" w:rsidP="001A1971">
      <w:pPr>
        <w:spacing w:line="360" w:lineRule="auto"/>
        <w:rPr>
          <w:lang w:val="en-GB"/>
        </w:rPr>
      </w:pPr>
    </w:p>
    <w:p w14:paraId="61860332" w14:textId="77777777" w:rsidR="00F37709" w:rsidRPr="00F37709" w:rsidRDefault="00F37709" w:rsidP="001A1971">
      <w:pPr>
        <w:spacing w:line="360" w:lineRule="auto"/>
        <w:rPr>
          <w:lang w:val="en-GB"/>
        </w:rPr>
      </w:pPr>
    </w:p>
    <w:p w14:paraId="3A263A8A" w14:textId="77777777" w:rsidR="00F37709" w:rsidRDefault="00F37709" w:rsidP="001A1971">
      <w:pPr>
        <w:spacing w:line="360" w:lineRule="auto"/>
        <w:ind w:right="237" w:firstLine="425"/>
        <w:jc w:val="center"/>
        <w:rPr>
          <w:b/>
          <w:bCs/>
        </w:rPr>
      </w:pPr>
    </w:p>
    <w:p w14:paraId="15908A88" w14:textId="77777777" w:rsidR="00F37709" w:rsidRDefault="00F37709" w:rsidP="001A1971">
      <w:pPr>
        <w:spacing w:line="360" w:lineRule="auto"/>
        <w:ind w:right="237" w:firstLine="425"/>
        <w:jc w:val="center"/>
        <w:rPr>
          <w:b/>
          <w:bCs/>
        </w:rPr>
      </w:pPr>
    </w:p>
    <w:p w14:paraId="7A1EC70C" w14:textId="77777777" w:rsidR="00F37709" w:rsidRDefault="00F37709" w:rsidP="001A1971">
      <w:pPr>
        <w:spacing w:line="360" w:lineRule="auto"/>
        <w:ind w:right="237" w:firstLine="425"/>
        <w:jc w:val="center"/>
        <w:rPr>
          <w:b/>
          <w:bCs/>
        </w:rPr>
      </w:pPr>
    </w:p>
    <w:p w14:paraId="3DE0A251" w14:textId="77777777" w:rsidR="009859EB" w:rsidRDefault="009859EB" w:rsidP="007D4A20">
      <w:pPr>
        <w:spacing w:line="360" w:lineRule="auto"/>
        <w:ind w:right="237" w:firstLine="425"/>
        <w:jc w:val="center"/>
        <w:rPr>
          <w:b/>
          <w:bCs/>
        </w:rPr>
      </w:pPr>
    </w:p>
    <w:p w14:paraId="15039CA1" w14:textId="77777777" w:rsidR="009859EB" w:rsidRDefault="009859EB" w:rsidP="007D4A20">
      <w:pPr>
        <w:spacing w:line="360" w:lineRule="auto"/>
        <w:ind w:right="237" w:firstLine="425"/>
        <w:jc w:val="center"/>
        <w:rPr>
          <w:b/>
          <w:bCs/>
        </w:rPr>
      </w:pPr>
    </w:p>
    <w:p w14:paraId="45753587" w14:textId="77777777" w:rsidR="009859EB" w:rsidRDefault="009859EB" w:rsidP="007D4A20">
      <w:pPr>
        <w:spacing w:line="360" w:lineRule="auto"/>
        <w:ind w:right="237" w:firstLine="425"/>
        <w:jc w:val="center"/>
        <w:rPr>
          <w:b/>
          <w:bCs/>
        </w:rPr>
      </w:pPr>
    </w:p>
    <w:p w14:paraId="7AC896FA" w14:textId="77777777" w:rsidR="009859EB" w:rsidRDefault="009859EB" w:rsidP="007D4A20">
      <w:pPr>
        <w:spacing w:line="360" w:lineRule="auto"/>
        <w:ind w:right="237" w:firstLine="425"/>
        <w:jc w:val="center"/>
        <w:rPr>
          <w:b/>
          <w:bCs/>
        </w:rPr>
      </w:pPr>
    </w:p>
    <w:p w14:paraId="1C11A1FD" w14:textId="77777777" w:rsidR="009859EB" w:rsidRDefault="009859EB" w:rsidP="007D4A20">
      <w:pPr>
        <w:spacing w:line="360" w:lineRule="auto"/>
        <w:ind w:right="237" w:firstLine="425"/>
        <w:jc w:val="center"/>
        <w:rPr>
          <w:b/>
          <w:bCs/>
        </w:rPr>
      </w:pPr>
    </w:p>
    <w:p w14:paraId="480DA04D" w14:textId="77777777" w:rsidR="009859EB" w:rsidRDefault="009859EB" w:rsidP="007D4A20">
      <w:pPr>
        <w:spacing w:line="360" w:lineRule="auto"/>
        <w:ind w:right="237" w:firstLine="425"/>
        <w:jc w:val="center"/>
        <w:rPr>
          <w:b/>
          <w:bCs/>
        </w:rPr>
      </w:pPr>
    </w:p>
    <w:p w14:paraId="3073E674" w14:textId="77777777" w:rsidR="009859EB" w:rsidRDefault="009859EB" w:rsidP="007D4A20">
      <w:pPr>
        <w:spacing w:line="360" w:lineRule="auto"/>
        <w:ind w:right="237" w:firstLine="425"/>
        <w:jc w:val="center"/>
        <w:rPr>
          <w:b/>
          <w:bCs/>
        </w:rPr>
      </w:pPr>
    </w:p>
    <w:p w14:paraId="56E9A791" w14:textId="2871CA8A" w:rsidR="0099549B" w:rsidRPr="00A57786" w:rsidRDefault="0099549B" w:rsidP="007D4A20">
      <w:pPr>
        <w:spacing w:line="360" w:lineRule="auto"/>
        <w:ind w:right="237" w:firstLine="425"/>
        <w:jc w:val="center"/>
        <w:rPr>
          <w:b/>
          <w:bCs/>
        </w:rPr>
      </w:pPr>
      <w:r w:rsidRPr="00A57786">
        <w:rPr>
          <w:b/>
          <w:bCs/>
        </w:rPr>
        <w:t xml:space="preserve">Appendix: </w:t>
      </w:r>
      <w:r>
        <w:rPr>
          <w:b/>
          <w:bCs/>
        </w:rPr>
        <w:t>M</w:t>
      </w:r>
      <w:r w:rsidRPr="00A57786">
        <w:rPr>
          <w:b/>
          <w:bCs/>
        </w:rPr>
        <w:t>argin comment categories</w:t>
      </w:r>
    </w:p>
    <w:tbl>
      <w:tblPr>
        <w:tblStyle w:val="TableGrid"/>
        <w:tblW w:w="0" w:type="auto"/>
        <w:tblLayout w:type="fixed"/>
        <w:tblLook w:val="04A0" w:firstRow="1" w:lastRow="0" w:firstColumn="1" w:lastColumn="0" w:noHBand="0" w:noVBand="1"/>
      </w:tblPr>
      <w:tblGrid>
        <w:gridCol w:w="1271"/>
        <w:gridCol w:w="1701"/>
        <w:gridCol w:w="6044"/>
      </w:tblGrid>
      <w:tr w:rsidR="0099549B" w14:paraId="44B8CBB8" w14:textId="77777777" w:rsidTr="00BF40B6">
        <w:tc>
          <w:tcPr>
            <w:tcW w:w="2972" w:type="dxa"/>
            <w:gridSpan w:val="2"/>
          </w:tcPr>
          <w:p w14:paraId="5CCE437C" w14:textId="77777777" w:rsidR="0099549B" w:rsidRPr="00540079" w:rsidRDefault="0099549B" w:rsidP="00AC7099">
            <w:pPr>
              <w:spacing w:line="360" w:lineRule="auto"/>
              <w:ind w:right="237"/>
              <w:jc w:val="center"/>
              <w:rPr>
                <w:sz w:val="20"/>
                <w:szCs w:val="20"/>
              </w:rPr>
            </w:pPr>
            <w:r w:rsidRPr="00540079">
              <w:rPr>
                <w:sz w:val="20"/>
                <w:szCs w:val="20"/>
              </w:rPr>
              <w:t>Categories</w:t>
            </w:r>
          </w:p>
        </w:tc>
        <w:tc>
          <w:tcPr>
            <w:tcW w:w="6044" w:type="dxa"/>
          </w:tcPr>
          <w:p w14:paraId="6FFFD5C5" w14:textId="1FCFE890" w:rsidR="0099549B" w:rsidRPr="00540079" w:rsidRDefault="0099549B" w:rsidP="00AC7099">
            <w:pPr>
              <w:spacing w:line="360" w:lineRule="auto"/>
              <w:ind w:right="237"/>
              <w:jc w:val="center"/>
              <w:rPr>
                <w:sz w:val="20"/>
                <w:szCs w:val="20"/>
              </w:rPr>
            </w:pPr>
            <w:r>
              <w:rPr>
                <w:sz w:val="20"/>
                <w:szCs w:val="20"/>
              </w:rPr>
              <w:t>Examples</w:t>
            </w:r>
          </w:p>
        </w:tc>
      </w:tr>
      <w:tr w:rsidR="0099549B" w14:paraId="010AF032" w14:textId="77777777" w:rsidTr="00BF40B6">
        <w:tc>
          <w:tcPr>
            <w:tcW w:w="1271" w:type="dxa"/>
            <w:vMerge w:val="restart"/>
          </w:tcPr>
          <w:p w14:paraId="006C3414" w14:textId="77777777" w:rsidR="0099549B" w:rsidRPr="00540079" w:rsidRDefault="0099549B" w:rsidP="007D4A20">
            <w:pPr>
              <w:spacing w:line="360" w:lineRule="auto"/>
              <w:ind w:right="237"/>
              <w:rPr>
                <w:sz w:val="20"/>
                <w:szCs w:val="20"/>
              </w:rPr>
            </w:pPr>
            <w:r w:rsidRPr="00540079">
              <w:rPr>
                <w:sz w:val="20"/>
                <w:szCs w:val="20"/>
              </w:rPr>
              <w:t>Language-oriented</w:t>
            </w:r>
          </w:p>
        </w:tc>
        <w:tc>
          <w:tcPr>
            <w:tcW w:w="1701" w:type="dxa"/>
          </w:tcPr>
          <w:p w14:paraId="52169BC3" w14:textId="77777777" w:rsidR="0099549B" w:rsidRPr="00540079" w:rsidRDefault="0099549B" w:rsidP="007D4A20">
            <w:pPr>
              <w:spacing w:line="360" w:lineRule="auto"/>
              <w:ind w:right="237"/>
              <w:rPr>
                <w:sz w:val="20"/>
                <w:szCs w:val="20"/>
              </w:rPr>
            </w:pPr>
            <w:r w:rsidRPr="00540079">
              <w:rPr>
                <w:sz w:val="20"/>
                <w:szCs w:val="20"/>
              </w:rPr>
              <w:t>language</w:t>
            </w:r>
          </w:p>
        </w:tc>
        <w:tc>
          <w:tcPr>
            <w:tcW w:w="6044" w:type="dxa"/>
          </w:tcPr>
          <w:p w14:paraId="48626008" w14:textId="77777777" w:rsidR="0099549B" w:rsidRPr="00540079" w:rsidRDefault="0099549B" w:rsidP="00C04AC9">
            <w:pPr>
              <w:spacing w:line="360" w:lineRule="auto"/>
              <w:ind w:right="237"/>
              <w:jc w:val="both"/>
              <w:rPr>
                <w:sz w:val="20"/>
                <w:szCs w:val="20"/>
              </w:rPr>
            </w:pPr>
            <w:r w:rsidRPr="0076281E">
              <w:rPr>
                <w:rFonts w:eastAsia="SimSun"/>
                <w:sz w:val="20"/>
                <w:szCs w:val="20"/>
              </w:rPr>
              <w:t>固定说法？</w:t>
            </w:r>
            <w:r w:rsidRPr="00245BBA">
              <w:rPr>
                <w:rFonts w:eastAsia="PingFang SC"/>
                <w:color w:val="000000"/>
                <w:sz w:val="20"/>
                <w:szCs w:val="20"/>
                <w:lang w:val="en-GB"/>
              </w:rPr>
              <w:t>(Translation: A formulaic expression?)</w:t>
            </w:r>
          </w:p>
        </w:tc>
      </w:tr>
      <w:tr w:rsidR="0099549B" w14:paraId="71805EB7" w14:textId="77777777" w:rsidTr="00BF40B6">
        <w:tc>
          <w:tcPr>
            <w:tcW w:w="1271" w:type="dxa"/>
            <w:vMerge/>
          </w:tcPr>
          <w:p w14:paraId="1BAD671D" w14:textId="77777777" w:rsidR="0099549B" w:rsidRPr="00540079" w:rsidRDefault="0099549B" w:rsidP="007D4A20">
            <w:pPr>
              <w:spacing w:line="360" w:lineRule="auto"/>
              <w:ind w:right="237"/>
              <w:rPr>
                <w:sz w:val="20"/>
                <w:szCs w:val="20"/>
              </w:rPr>
            </w:pPr>
          </w:p>
        </w:tc>
        <w:tc>
          <w:tcPr>
            <w:tcW w:w="1701" w:type="dxa"/>
          </w:tcPr>
          <w:p w14:paraId="4A061562" w14:textId="0917E65D" w:rsidR="00D6497C" w:rsidRDefault="00D6497C" w:rsidP="007D4A20">
            <w:pPr>
              <w:spacing w:line="360" w:lineRule="auto"/>
              <w:ind w:right="237"/>
              <w:rPr>
                <w:sz w:val="20"/>
                <w:szCs w:val="20"/>
              </w:rPr>
            </w:pPr>
            <w:r>
              <w:rPr>
                <w:sz w:val="20"/>
                <w:szCs w:val="20"/>
              </w:rPr>
              <w:t>u</w:t>
            </w:r>
            <w:r w:rsidR="0099549B" w:rsidRPr="00540079">
              <w:rPr>
                <w:sz w:val="20"/>
                <w:szCs w:val="20"/>
              </w:rPr>
              <w:t>nderstanding</w:t>
            </w:r>
          </w:p>
          <w:p w14:paraId="665978CF" w14:textId="454337A2" w:rsidR="00D6497C" w:rsidRPr="00540079" w:rsidRDefault="00D6497C" w:rsidP="007D4A20">
            <w:pPr>
              <w:spacing w:line="360" w:lineRule="auto"/>
              <w:ind w:right="237"/>
              <w:rPr>
                <w:sz w:val="20"/>
                <w:szCs w:val="20"/>
              </w:rPr>
            </w:pPr>
            <w:r>
              <w:rPr>
                <w:sz w:val="20"/>
                <w:szCs w:val="20"/>
              </w:rPr>
              <w:t>check</w:t>
            </w:r>
          </w:p>
        </w:tc>
        <w:tc>
          <w:tcPr>
            <w:tcW w:w="6044" w:type="dxa"/>
          </w:tcPr>
          <w:p w14:paraId="117C882A" w14:textId="77777777" w:rsidR="0099549B" w:rsidRPr="00540079" w:rsidRDefault="0099549B" w:rsidP="00C04AC9">
            <w:pPr>
              <w:spacing w:line="360" w:lineRule="auto"/>
              <w:ind w:right="237"/>
              <w:jc w:val="both"/>
              <w:rPr>
                <w:sz w:val="20"/>
                <w:szCs w:val="20"/>
              </w:rPr>
            </w:pPr>
            <w:r w:rsidRPr="00BF3768">
              <w:rPr>
                <w:rFonts w:eastAsia="SimSun" w:hint="eastAsia"/>
                <w:sz w:val="20"/>
                <w:szCs w:val="20"/>
              </w:rPr>
              <w:t>前面那两个作用是</w:t>
            </w:r>
            <w:r w:rsidRPr="00BF3768">
              <w:rPr>
                <w:rFonts w:eastAsia="SimSun"/>
                <w:sz w:val="20"/>
                <w:szCs w:val="20"/>
              </w:rPr>
              <w:t>restore…</w:t>
            </w:r>
            <w:r w:rsidRPr="00BF3768">
              <w:rPr>
                <w:rFonts w:eastAsia="SimSun" w:hint="eastAsia"/>
                <w:sz w:val="20"/>
                <w:szCs w:val="20"/>
              </w:rPr>
              <w:t>的原因？</w:t>
            </w:r>
            <w:r w:rsidRPr="00BF3768">
              <w:rPr>
                <w:rFonts w:eastAsia="SimSun" w:hint="eastAsia"/>
                <w:sz w:val="20"/>
                <w:szCs w:val="20"/>
              </w:rPr>
              <w:t>(</w:t>
            </w:r>
            <w:r w:rsidRPr="00BF3768">
              <w:rPr>
                <w:rFonts w:eastAsia="SimSun"/>
                <w:sz w:val="20"/>
                <w:szCs w:val="20"/>
              </w:rPr>
              <w:t>Translation: Do the two preceding effects serve as the reason to restore…?)</w:t>
            </w:r>
          </w:p>
        </w:tc>
      </w:tr>
      <w:tr w:rsidR="0099549B" w14:paraId="720A37BD" w14:textId="77777777" w:rsidTr="00BF40B6">
        <w:tc>
          <w:tcPr>
            <w:tcW w:w="1271" w:type="dxa"/>
            <w:vMerge/>
          </w:tcPr>
          <w:p w14:paraId="64BE79CE" w14:textId="77777777" w:rsidR="0099549B" w:rsidRPr="00540079" w:rsidRDefault="0099549B" w:rsidP="007D4A20">
            <w:pPr>
              <w:spacing w:line="360" w:lineRule="auto"/>
              <w:ind w:right="237"/>
              <w:rPr>
                <w:sz w:val="20"/>
                <w:szCs w:val="20"/>
              </w:rPr>
            </w:pPr>
          </w:p>
        </w:tc>
        <w:tc>
          <w:tcPr>
            <w:tcW w:w="1701" w:type="dxa"/>
          </w:tcPr>
          <w:p w14:paraId="7A53C041" w14:textId="77777777" w:rsidR="0099549B" w:rsidRPr="00540079" w:rsidRDefault="0099549B" w:rsidP="007D4A20">
            <w:pPr>
              <w:spacing w:line="360" w:lineRule="auto"/>
              <w:ind w:right="237"/>
              <w:rPr>
                <w:sz w:val="20"/>
                <w:szCs w:val="20"/>
              </w:rPr>
            </w:pPr>
            <w:r w:rsidRPr="00540079">
              <w:rPr>
                <w:sz w:val="20"/>
                <w:szCs w:val="20"/>
              </w:rPr>
              <w:t>convention</w:t>
            </w:r>
          </w:p>
        </w:tc>
        <w:tc>
          <w:tcPr>
            <w:tcW w:w="6044" w:type="dxa"/>
          </w:tcPr>
          <w:p w14:paraId="7A037772" w14:textId="77777777" w:rsidR="0099549B" w:rsidRPr="00540079" w:rsidRDefault="0099549B" w:rsidP="00C04AC9">
            <w:pPr>
              <w:spacing w:line="360" w:lineRule="auto"/>
              <w:ind w:right="237"/>
              <w:jc w:val="both"/>
              <w:rPr>
                <w:sz w:val="20"/>
                <w:szCs w:val="20"/>
              </w:rPr>
            </w:pPr>
            <w:r w:rsidRPr="0076281E">
              <w:rPr>
                <w:rFonts w:eastAsia="SimSun"/>
                <w:sz w:val="20"/>
                <w:szCs w:val="20"/>
              </w:rPr>
              <w:t>这句话是常识，最好不要用引用文献。</w:t>
            </w:r>
            <w:r w:rsidRPr="00245BBA">
              <w:rPr>
                <w:rFonts w:eastAsia="PingFang SC"/>
                <w:color w:val="000000"/>
                <w:sz w:val="20"/>
                <w:szCs w:val="20"/>
                <w:lang w:val="en-GB"/>
              </w:rPr>
              <w:t>(Translation: No need to cite references</w:t>
            </w:r>
            <w:r>
              <w:rPr>
                <w:rFonts w:eastAsia="PingFang SC"/>
                <w:color w:val="000000"/>
                <w:sz w:val="20"/>
                <w:szCs w:val="20"/>
                <w:lang w:val="en-GB"/>
              </w:rPr>
              <w:t xml:space="preserve"> here</w:t>
            </w:r>
            <w:r w:rsidRPr="00245BBA">
              <w:rPr>
                <w:rFonts w:eastAsia="PingFang SC"/>
                <w:color w:val="000000"/>
                <w:sz w:val="20"/>
                <w:szCs w:val="20"/>
                <w:lang w:val="en-GB"/>
              </w:rPr>
              <w:t xml:space="preserve"> as this is common sense.)</w:t>
            </w:r>
          </w:p>
        </w:tc>
      </w:tr>
      <w:tr w:rsidR="0099549B" w14:paraId="6CEB1D46" w14:textId="77777777" w:rsidTr="00BF40B6">
        <w:tc>
          <w:tcPr>
            <w:tcW w:w="1271" w:type="dxa"/>
            <w:vMerge w:val="restart"/>
          </w:tcPr>
          <w:p w14:paraId="0D093A16" w14:textId="77777777" w:rsidR="0099549B" w:rsidRPr="00540079" w:rsidRDefault="0099549B" w:rsidP="007D4A20">
            <w:pPr>
              <w:spacing w:line="360" w:lineRule="auto"/>
              <w:ind w:right="237"/>
              <w:rPr>
                <w:sz w:val="20"/>
                <w:szCs w:val="20"/>
              </w:rPr>
            </w:pPr>
            <w:r w:rsidRPr="00540079">
              <w:rPr>
                <w:sz w:val="20"/>
                <w:szCs w:val="20"/>
              </w:rPr>
              <w:t>Meaning-oriented</w:t>
            </w:r>
          </w:p>
        </w:tc>
        <w:tc>
          <w:tcPr>
            <w:tcW w:w="1701" w:type="dxa"/>
          </w:tcPr>
          <w:p w14:paraId="36060B2D" w14:textId="77777777" w:rsidR="0099549B" w:rsidRPr="00540079" w:rsidRDefault="0099549B" w:rsidP="007D4A20">
            <w:pPr>
              <w:spacing w:line="360" w:lineRule="auto"/>
              <w:ind w:right="237"/>
              <w:rPr>
                <w:sz w:val="20"/>
                <w:szCs w:val="20"/>
              </w:rPr>
            </w:pPr>
            <w:r w:rsidRPr="00540079">
              <w:rPr>
                <w:sz w:val="20"/>
                <w:szCs w:val="20"/>
              </w:rPr>
              <w:t>content</w:t>
            </w:r>
          </w:p>
        </w:tc>
        <w:tc>
          <w:tcPr>
            <w:tcW w:w="6044" w:type="dxa"/>
          </w:tcPr>
          <w:p w14:paraId="20E78522" w14:textId="67BB0D5D" w:rsidR="0099549B" w:rsidRPr="00540079" w:rsidRDefault="0099549B" w:rsidP="00C04AC9">
            <w:pPr>
              <w:spacing w:line="360" w:lineRule="auto"/>
              <w:ind w:right="237"/>
              <w:jc w:val="both"/>
              <w:rPr>
                <w:sz w:val="20"/>
                <w:szCs w:val="20"/>
              </w:rPr>
            </w:pPr>
            <w:r w:rsidRPr="0076281E">
              <w:rPr>
                <w:rFonts w:eastAsia="SimSun"/>
                <w:sz w:val="20"/>
                <w:szCs w:val="20"/>
              </w:rPr>
              <w:t>这里没有解释差异的原因，这个很重要，否则失去一次突出自己创新的机会</w:t>
            </w:r>
            <w:r w:rsidRPr="00245BBA">
              <w:rPr>
                <w:rFonts w:eastAsia="PingFang SC"/>
                <w:color w:val="000000"/>
                <w:sz w:val="20"/>
                <w:szCs w:val="20"/>
                <w:lang w:val="en-GB"/>
              </w:rPr>
              <w:t>（</w:t>
            </w:r>
            <w:r w:rsidRPr="00245BBA">
              <w:rPr>
                <w:rFonts w:eastAsia="PingFang SC"/>
                <w:color w:val="000000"/>
                <w:sz w:val="20"/>
                <w:szCs w:val="20"/>
                <w:lang w:val="en-GB"/>
              </w:rPr>
              <w:t xml:space="preserve">Translation: Here you didn’t explain the difference. This is very importance. Otherwise you lose a good chance to foreground </w:t>
            </w:r>
            <w:proofErr w:type="gramStart"/>
            <w:r w:rsidRPr="00245BBA">
              <w:rPr>
                <w:rFonts w:eastAsia="PingFang SC"/>
                <w:color w:val="000000"/>
                <w:sz w:val="20"/>
                <w:szCs w:val="20"/>
                <w:lang w:val="en-GB"/>
              </w:rPr>
              <w:t>novelty.</w:t>
            </w:r>
            <w:r w:rsidRPr="00245BBA">
              <w:rPr>
                <w:rFonts w:eastAsia="PingFang SC"/>
                <w:color w:val="000000"/>
                <w:sz w:val="20"/>
                <w:szCs w:val="20"/>
                <w:lang w:val="en-GB"/>
              </w:rPr>
              <w:t>）</w:t>
            </w:r>
            <w:proofErr w:type="gramEnd"/>
          </w:p>
        </w:tc>
      </w:tr>
      <w:tr w:rsidR="0099549B" w14:paraId="31252FFE" w14:textId="77777777" w:rsidTr="00BF40B6">
        <w:tc>
          <w:tcPr>
            <w:tcW w:w="1271" w:type="dxa"/>
            <w:vMerge/>
          </w:tcPr>
          <w:p w14:paraId="12CF01EA" w14:textId="77777777" w:rsidR="0099549B" w:rsidRPr="00540079" w:rsidRDefault="0099549B" w:rsidP="007D4A20">
            <w:pPr>
              <w:spacing w:line="360" w:lineRule="auto"/>
              <w:ind w:right="237"/>
              <w:rPr>
                <w:sz w:val="20"/>
                <w:szCs w:val="20"/>
              </w:rPr>
            </w:pPr>
          </w:p>
        </w:tc>
        <w:tc>
          <w:tcPr>
            <w:tcW w:w="1701" w:type="dxa"/>
          </w:tcPr>
          <w:p w14:paraId="2A892EAC" w14:textId="77777777" w:rsidR="0099549B" w:rsidRPr="00540079" w:rsidRDefault="0099549B" w:rsidP="007D4A20">
            <w:pPr>
              <w:spacing w:line="360" w:lineRule="auto"/>
              <w:ind w:right="237"/>
              <w:rPr>
                <w:sz w:val="20"/>
                <w:szCs w:val="20"/>
              </w:rPr>
            </w:pPr>
            <w:r w:rsidRPr="00540079">
              <w:rPr>
                <w:sz w:val="20"/>
                <w:szCs w:val="20"/>
              </w:rPr>
              <w:t>structure</w:t>
            </w:r>
          </w:p>
        </w:tc>
        <w:tc>
          <w:tcPr>
            <w:tcW w:w="6044" w:type="dxa"/>
          </w:tcPr>
          <w:p w14:paraId="6BD04CF4" w14:textId="77777777" w:rsidR="0099549B" w:rsidRPr="00540079" w:rsidRDefault="0099549B" w:rsidP="00C04AC9">
            <w:pPr>
              <w:spacing w:line="360" w:lineRule="auto"/>
              <w:ind w:right="237"/>
              <w:jc w:val="both"/>
              <w:rPr>
                <w:sz w:val="20"/>
                <w:szCs w:val="20"/>
              </w:rPr>
            </w:pPr>
            <w:r w:rsidRPr="00245BBA">
              <w:rPr>
                <w:rFonts w:eastAsia="SimSun"/>
                <w:sz w:val="20"/>
                <w:szCs w:val="20"/>
              </w:rPr>
              <w:t>这里我觉得有点重复，这个分类怎么不仅有</w:t>
            </w:r>
            <w:r w:rsidRPr="00245BBA">
              <w:rPr>
                <w:rFonts w:eastAsia="SimSun"/>
                <w:sz w:val="20"/>
                <w:szCs w:val="20"/>
              </w:rPr>
              <w:t>ABC</w:t>
            </w:r>
            <w:r w:rsidRPr="00245BBA">
              <w:rPr>
                <w:rFonts w:eastAsia="SimSun"/>
                <w:sz w:val="20"/>
                <w:szCs w:val="20"/>
              </w:rPr>
              <w:t>，</w:t>
            </w:r>
            <w:r w:rsidRPr="00245BBA">
              <w:rPr>
                <w:rFonts w:eastAsia="SimSun"/>
                <w:sz w:val="20"/>
                <w:szCs w:val="20"/>
              </w:rPr>
              <w:t xml:space="preserve"> </w:t>
            </w:r>
            <w:r w:rsidRPr="00245BBA">
              <w:rPr>
                <w:rFonts w:eastAsia="SimSun"/>
                <w:sz w:val="20"/>
                <w:szCs w:val="20"/>
              </w:rPr>
              <w:t>还有</w:t>
            </w:r>
            <w:r w:rsidRPr="00245BBA">
              <w:rPr>
                <w:rFonts w:eastAsia="SimSun"/>
                <w:sz w:val="20"/>
                <w:szCs w:val="20"/>
              </w:rPr>
              <w:t xml:space="preserve">adult &amp; children, </w:t>
            </w:r>
            <w:r w:rsidRPr="00245BBA">
              <w:rPr>
                <w:rFonts w:eastAsia="SimSun"/>
                <w:sz w:val="20"/>
                <w:szCs w:val="20"/>
              </w:rPr>
              <w:t>为什么不先说大人和小孩的结果类似，然后报一个总的结果？</w:t>
            </w:r>
            <w:r w:rsidRPr="00245BBA">
              <w:rPr>
                <w:rFonts w:eastAsia="SimSun"/>
                <w:sz w:val="20"/>
                <w:szCs w:val="20"/>
              </w:rPr>
              <w:t>(Translation: In my opinion, there is overlap here. The classifying criteria include not only ABC but also adult and children. Why don’t you first say that the results for adults and children are similar and then present an overall result?)</w:t>
            </w:r>
          </w:p>
        </w:tc>
      </w:tr>
      <w:tr w:rsidR="0099549B" w14:paraId="156878BF" w14:textId="77777777" w:rsidTr="00BF40B6">
        <w:tc>
          <w:tcPr>
            <w:tcW w:w="1271" w:type="dxa"/>
            <w:vMerge/>
          </w:tcPr>
          <w:p w14:paraId="7AAEE6C8" w14:textId="77777777" w:rsidR="0099549B" w:rsidRPr="00540079" w:rsidRDefault="0099549B" w:rsidP="007D4A20">
            <w:pPr>
              <w:spacing w:line="360" w:lineRule="auto"/>
              <w:ind w:right="237"/>
              <w:rPr>
                <w:sz w:val="20"/>
                <w:szCs w:val="20"/>
              </w:rPr>
            </w:pPr>
          </w:p>
        </w:tc>
        <w:tc>
          <w:tcPr>
            <w:tcW w:w="1701" w:type="dxa"/>
          </w:tcPr>
          <w:p w14:paraId="22D879C0" w14:textId="0D9A732B" w:rsidR="0099549B" w:rsidRPr="00540079" w:rsidRDefault="0099549B" w:rsidP="007D4A20">
            <w:pPr>
              <w:spacing w:line="360" w:lineRule="auto"/>
              <w:ind w:right="237"/>
              <w:rPr>
                <w:sz w:val="20"/>
                <w:szCs w:val="20"/>
              </w:rPr>
            </w:pPr>
            <w:r w:rsidRPr="00540079">
              <w:rPr>
                <w:sz w:val="20"/>
                <w:szCs w:val="20"/>
              </w:rPr>
              <w:t xml:space="preserve">both content </w:t>
            </w:r>
            <w:r w:rsidR="002C2949">
              <w:rPr>
                <w:sz w:val="20"/>
                <w:szCs w:val="20"/>
              </w:rPr>
              <w:t>and</w:t>
            </w:r>
            <w:r w:rsidRPr="00540079">
              <w:rPr>
                <w:sz w:val="20"/>
                <w:szCs w:val="20"/>
              </w:rPr>
              <w:t xml:space="preserve"> structure</w:t>
            </w:r>
          </w:p>
        </w:tc>
        <w:tc>
          <w:tcPr>
            <w:tcW w:w="6044" w:type="dxa"/>
          </w:tcPr>
          <w:p w14:paraId="65C36E39" w14:textId="77777777" w:rsidR="0099549B" w:rsidRPr="00540079" w:rsidRDefault="0099549B" w:rsidP="00C04AC9">
            <w:pPr>
              <w:spacing w:line="360" w:lineRule="auto"/>
              <w:ind w:right="237"/>
              <w:jc w:val="both"/>
              <w:rPr>
                <w:sz w:val="20"/>
                <w:szCs w:val="20"/>
              </w:rPr>
            </w:pPr>
            <w:r w:rsidRPr="0076281E">
              <w:rPr>
                <w:rFonts w:eastAsia="SimSun"/>
                <w:sz w:val="20"/>
                <w:szCs w:val="20"/>
              </w:rPr>
              <w:t>讨论的第一段最好首先总结主要结果，把你摘要部分的结果放在这儿，稍微改动就可以，尤其要突出剂量和价格的关系</w:t>
            </w:r>
            <w:r w:rsidRPr="0076281E">
              <w:rPr>
                <w:rFonts w:eastAsia="SimSun"/>
                <w:sz w:val="20"/>
                <w:szCs w:val="20"/>
              </w:rPr>
              <w:t>,</w:t>
            </w:r>
            <w:r w:rsidRPr="00245BBA">
              <w:rPr>
                <w:rFonts w:eastAsia="PingFang SC"/>
                <w:color w:val="000000"/>
                <w:sz w:val="20"/>
                <w:szCs w:val="20"/>
                <w:lang w:val="en-GB"/>
              </w:rPr>
              <w:t xml:space="preserve"> </w:t>
            </w:r>
            <w:r w:rsidRPr="00245BBA">
              <w:rPr>
                <w:sz w:val="20"/>
                <w:szCs w:val="20"/>
              </w:rPr>
              <w:t>以</w:t>
            </w:r>
            <w:r>
              <w:rPr>
                <w:sz w:val="20"/>
                <w:szCs w:val="20"/>
              </w:rPr>
              <w:t xml:space="preserve"> </w:t>
            </w:r>
            <w:r w:rsidRPr="00245BBA">
              <w:rPr>
                <w:sz w:val="20"/>
                <w:szCs w:val="20"/>
              </w:rPr>
              <w:t>In this study, we…</w:t>
            </w:r>
            <w:proofErr w:type="spellStart"/>
            <w:r w:rsidRPr="00245BBA">
              <w:rPr>
                <w:sz w:val="20"/>
                <w:szCs w:val="20"/>
              </w:rPr>
              <w:t>开头+主要结果</w:t>
            </w:r>
            <w:proofErr w:type="spellEnd"/>
            <w:r w:rsidRPr="00245BBA">
              <w:rPr>
                <w:sz w:val="20"/>
                <w:szCs w:val="20"/>
              </w:rPr>
              <w:t xml:space="preserve"> (Translation: In the first paragraph of your discussion, you’d better summarize the main findings. Put the results in the abstract here with some paraphrase, foregrounding the relationship between dosage and price. Start with “In this study, we…” + main findings</w:t>
            </w:r>
          </w:p>
        </w:tc>
      </w:tr>
    </w:tbl>
    <w:p w14:paraId="68203C06" w14:textId="3EEBC3E9" w:rsidR="00695ED9" w:rsidRDefault="00695ED9" w:rsidP="007D4A20">
      <w:pPr>
        <w:spacing w:line="360" w:lineRule="auto"/>
        <w:ind w:right="237"/>
        <w:rPr>
          <w:b/>
          <w:bCs/>
        </w:rPr>
      </w:pPr>
    </w:p>
    <w:p w14:paraId="1282C684" w14:textId="77777777" w:rsidR="006C1F7A" w:rsidRDefault="006C1F7A" w:rsidP="007D4A20">
      <w:pPr>
        <w:spacing w:line="360" w:lineRule="auto"/>
        <w:ind w:right="237"/>
        <w:rPr>
          <w:b/>
          <w:bCs/>
        </w:rPr>
      </w:pPr>
    </w:p>
    <w:p w14:paraId="1A9CAD18" w14:textId="77777777" w:rsidR="006C1F7A" w:rsidRPr="006C1F7A" w:rsidRDefault="006C1F7A" w:rsidP="006C1F7A">
      <w:pPr>
        <w:spacing w:line="360" w:lineRule="auto"/>
        <w:ind w:right="237"/>
        <w:rPr>
          <w:lang w:val="en-US"/>
        </w:rPr>
      </w:pPr>
    </w:p>
    <w:p w14:paraId="471C14B9" w14:textId="18064FA9" w:rsidR="006C1F7A" w:rsidRPr="006C1F7A" w:rsidRDefault="006C1F7A" w:rsidP="007D4A20">
      <w:pPr>
        <w:spacing w:line="360" w:lineRule="auto"/>
        <w:ind w:right="237"/>
      </w:pPr>
    </w:p>
    <w:sectPr w:rsidR="006C1F7A" w:rsidRPr="006C1F7A">
      <w:headerReference w:type="default" r:id="rId23"/>
      <w:footerReference w:type="even"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B70C5" w14:textId="77777777" w:rsidR="00582027" w:rsidRDefault="00582027" w:rsidP="007D3A54">
      <w:r>
        <w:separator/>
      </w:r>
    </w:p>
  </w:endnote>
  <w:endnote w:type="continuationSeparator" w:id="0">
    <w:p w14:paraId="66B35C01" w14:textId="77777777" w:rsidR="00582027" w:rsidRDefault="00582027" w:rsidP="007D3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Cambria"/>
    <w:charset w:val="00"/>
    <w:family w:val="roman"/>
    <w:pitch w:val="default"/>
  </w:font>
  <w:font w:name="PingFang SC">
    <w:altName w:val="Microsoft YaHei"/>
    <w:charset w:val="86"/>
    <w:family w:val="swiss"/>
    <w:pitch w:val="variable"/>
    <w:sig w:usb0="A00002FF" w:usb1="7ACFFDFB" w:usb2="00000017"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2586880"/>
      <w:docPartObj>
        <w:docPartGallery w:val="Page Numbers (Bottom of Page)"/>
        <w:docPartUnique/>
      </w:docPartObj>
    </w:sdtPr>
    <w:sdtEndPr>
      <w:rPr>
        <w:rStyle w:val="PageNumber"/>
      </w:rPr>
    </w:sdtEndPr>
    <w:sdtContent>
      <w:p w14:paraId="1167B2F9" w14:textId="15D83898" w:rsidR="005C78C6" w:rsidRDefault="005C78C6" w:rsidP="000F567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6281E">
          <w:rPr>
            <w:rStyle w:val="PageNumber"/>
            <w:noProof/>
          </w:rPr>
          <w:t>20</w:t>
        </w:r>
        <w:r>
          <w:rPr>
            <w:rStyle w:val="PageNumber"/>
          </w:rPr>
          <w:fldChar w:fldCharType="end"/>
        </w:r>
      </w:p>
    </w:sdtContent>
  </w:sdt>
  <w:p w14:paraId="2A6575DF" w14:textId="77777777" w:rsidR="005C78C6" w:rsidRDefault="005C7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3578045"/>
      <w:docPartObj>
        <w:docPartGallery w:val="Page Numbers (Bottom of Page)"/>
        <w:docPartUnique/>
      </w:docPartObj>
    </w:sdtPr>
    <w:sdtEndPr>
      <w:rPr>
        <w:rStyle w:val="PageNumber"/>
      </w:rPr>
    </w:sdtEndPr>
    <w:sdtContent>
      <w:p w14:paraId="40D6128B" w14:textId="071495D7" w:rsidR="005C78C6" w:rsidRDefault="005C78C6" w:rsidP="000F567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6B20CB" w14:textId="77777777" w:rsidR="005C78C6" w:rsidRDefault="005C7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2D661" w14:textId="77777777" w:rsidR="00582027" w:rsidRDefault="00582027" w:rsidP="007D3A54">
      <w:r>
        <w:separator/>
      </w:r>
    </w:p>
  </w:footnote>
  <w:footnote w:type="continuationSeparator" w:id="0">
    <w:p w14:paraId="1976D849" w14:textId="77777777" w:rsidR="00582027" w:rsidRDefault="00582027" w:rsidP="007D3A54">
      <w:r>
        <w:continuationSeparator/>
      </w:r>
    </w:p>
  </w:footnote>
  <w:footnote w:id="1">
    <w:p w14:paraId="66D2F2B5" w14:textId="77777777" w:rsidR="005A0868" w:rsidRPr="00BA5EAC" w:rsidRDefault="005A0868" w:rsidP="005A0868">
      <w:pPr>
        <w:pStyle w:val="FootnoteText"/>
        <w:spacing w:line="360" w:lineRule="auto"/>
        <w:jc w:val="both"/>
      </w:pPr>
      <w:r w:rsidRPr="005A0868">
        <w:rPr>
          <w:rStyle w:val="FootnoteReference"/>
        </w:rPr>
        <w:footnoteRef/>
      </w:r>
      <w:r w:rsidRPr="005A0868">
        <w:t xml:space="preserve"> Some Chinese universities have been offering undergraduate programmes of English in disciplines (i.e., medical English, forensic English) for several decades.</w:t>
      </w:r>
      <w:r>
        <w:t xml:space="preserve">  </w:t>
      </w:r>
    </w:p>
  </w:footnote>
  <w:footnote w:id="2">
    <w:p w14:paraId="648557DE" w14:textId="65B59297" w:rsidR="00255FBB" w:rsidRDefault="00255FBB" w:rsidP="00F366BC">
      <w:pPr>
        <w:pStyle w:val="FootnoteText"/>
        <w:spacing w:line="360" w:lineRule="auto"/>
      </w:pPr>
      <w:r w:rsidRPr="004E57BC">
        <w:rPr>
          <w:rStyle w:val="FootnoteReference"/>
        </w:rPr>
        <w:footnoteRef/>
      </w:r>
      <w:r>
        <w:t xml:space="preserve"> </w:t>
      </w:r>
      <w:r>
        <w:rPr>
          <w:lang w:val="en-US"/>
        </w:rPr>
        <w:t xml:space="preserve">QQ is a </w:t>
      </w:r>
      <w:r w:rsidR="00C32DCB">
        <w:rPr>
          <w:lang w:val="en-US"/>
        </w:rPr>
        <w:t>communication app</w:t>
      </w:r>
      <w:r>
        <w:rPr>
          <w:lang w:val="en-US"/>
        </w:rPr>
        <w:t xml:space="preserve"> in China </w:t>
      </w:r>
      <w:r w:rsidR="00C32DCB">
        <w:rPr>
          <w:lang w:val="en-US"/>
        </w:rPr>
        <w:t xml:space="preserve">similar to </w:t>
      </w:r>
      <w:r>
        <w:rPr>
          <w:lang w:val="en-US"/>
        </w:rPr>
        <w:t xml:space="preserve">WhatsApp. </w:t>
      </w:r>
    </w:p>
  </w:footnote>
  <w:footnote w:id="3">
    <w:p w14:paraId="41739A82" w14:textId="5BE084FA" w:rsidR="00EB0301" w:rsidRDefault="00EB0301" w:rsidP="00F366BC">
      <w:pPr>
        <w:pStyle w:val="FootnoteText"/>
        <w:spacing w:line="360" w:lineRule="auto"/>
      </w:pPr>
      <w:r w:rsidRPr="004E57BC">
        <w:rPr>
          <w:rStyle w:val="FootnoteReference"/>
        </w:rPr>
        <w:footnoteRef/>
      </w:r>
      <w:r>
        <w:t xml:space="preserve"> </w:t>
      </w:r>
      <w:r w:rsidR="00061D09" w:rsidRPr="00900536">
        <w:t xml:space="preserve">The </w:t>
      </w:r>
      <w:r w:rsidR="00D82650">
        <w:t>term</w:t>
      </w:r>
      <w:r w:rsidR="00061D09" w:rsidRPr="00900536">
        <w:t xml:space="preserve"> </w:t>
      </w:r>
      <w:r w:rsidR="00D82650">
        <w:t>M</w:t>
      </w:r>
      <w:r w:rsidRPr="00900536">
        <w:t>eaning</w:t>
      </w:r>
      <w:r w:rsidR="00061D09" w:rsidRPr="00900536">
        <w:t xml:space="preserve"> </w:t>
      </w:r>
      <w:r w:rsidR="00D82650">
        <w:t>F</w:t>
      </w:r>
      <w:r w:rsidR="00061D09" w:rsidRPr="00900536">
        <w:t>ocused</w:t>
      </w:r>
      <w:r w:rsidRPr="00900536">
        <w:t xml:space="preserve"> </w:t>
      </w:r>
      <w:r w:rsidR="00D82650">
        <w:t>E</w:t>
      </w:r>
      <w:r w:rsidRPr="00900536">
        <w:t xml:space="preserve">pisode </w:t>
      </w:r>
      <w:r w:rsidRPr="007E4664">
        <w:t xml:space="preserve">is </w:t>
      </w:r>
      <w:r w:rsidR="00D82650">
        <w:t xml:space="preserve">coined </w:t>
      </w:r>
      <w:r w:rsidR="00D70C04">
        <w:t xml:space="preserve">by us and </w:t>
      </w:r>
      <w:r w:rsidRPr="007E4664">
        <w:t>inspired</w:t>
      </w:r>
      <w:r w:rsidRPr="00900536">
        <w:t xml:space="preserve"> </w:t>
      </w:r>
      <w:r w:rsidR="00D82650">
        <w:t>by F</w:t>
      </w:r>
      <w:r w:rsidR="00061D09" w:rsidRPr="00900536">
        <w:t xml:space="preserve">orm </w:t>
      </w:r>
      <w:r w:rsidR="00D82650">
        <w:t>F</w:t>
      </w:r>
      <w:r w:rsidRPr="00900536">
        <w:t>ocus</w:t>
      </w:r>
      <w:r w:rsidR="00061D09" w:rsidRPr="00900536">
        <w:t>ed</w:t>
      </w:r>
      <w:r w:rsidRPr="00900536">
        <w:t xml:space="preserve"> </w:t>
      </w:r>
      <w:r w:rsidR="00D82650">
        <w:t>E</w:t>
      </w:r>
      <w:r w:rsidR="00061D09" w:rsidRPr="00900536">
        <w:t>pisode</w:t>
      </w:r>
      <w:r w:rsidR="002A085A" w:rsidRPr="00900536">
        <w:t xml:space="preserve"> </w:t>
      </w:r>
      <w:r w:rsidR="00061D09" w:rsidRPr="00900536">
        <w:t>in Zhao and Bitchner (2007)</w:t>
      </w:r>
      <w:r w:rsidRPr="0090053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D000" w14:textId="77777777" w:rsidR="0013544E" w:rsidRDefault="0013544E">
    <w:pPr>
      <w:pStyle w:val="Header"/>
    </w:pPr>
  </w:p>
  <w:p w14:paraId="452A3412" w14:textId="161E1CDC" w:rsidR="0013544E" w:rsidRDefault="00135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91735"/>
    <w:multiLevelType w:val="hybridMultilevel"/>
    <w:tmpl w:val="304E9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1D613C"/>
    <w:multiLevelType w:val="multilevel"/>
    <w:tmpl w:val="FF167F38"/>
    <w:lvl w:ilvl="0">
      <w:start w:val="3"/>
      <w:numFmt w:val="decimal"/>
      <w:lvlText w:val="%1"/>
      <w:lvlJc w:val="left"/>
      <w:pPr>
        <w:ind w:left="360" w:hanging="360"/>
      </w:pPr>
      <w:rPr>
        <w:rFonts w:hint="default"/>
      </w:rPr>
    </w:lvl>
    <w:lvl w:ilvl="1">
      <w:start w:val="2"/>
      <w:numFmt w:val="decimal"/>
      <w:lvlText w:val="%1.%2"/>
      <w:lvlJc w:val="left"/>
      <w:pPr>
        <w:ind w:left="295" w:hanging="360"/>
      </w:pPr>
      <w:rPr>
        <w:rFonts w:hint="default"/>
      </w:rPr>
    </w:lvl>
    <w:lvl w:ilvl="2">
      <w:start w:val="1"/>
      <w:numFmt w:val="decimal"/>
      <w:lvlText w:val="%1.%2.%3"/>
      <w:lvlJc w:val="left"/>
      <w:pPr>
        <w:ind w:left="590" w:hanging="720"/>
      </w:pPr>
      <w:rPr>
        <w:rFonts w:hint="default"/>
      </w:rPr>
    </w:lvl>
    <w:lvl w:ilvl="3">
      <w:start w:val="1"/>
      <w:numFmt w:val="decimal"/>
      <w:lvlText w:val="%1.%2.%3.%4"/>
      <w:lvlJc w:val="left"/>
      <w:pPr>
        <w:ind w:left="525" w:hanging="720"/>
      </w:pPr>
      <w:rPr>
        <w:rFonts w:hint="default"/>
      </w:rPr>
    </w:lvl>
    <w:lvl w:ilvl="4">
      <w:start w:val="1"/>
      <w:numFmt w:val="decimal"/>
      <w:lvlText w:val="%1.%2.%3.%4.%5"/>
      <w:lvlJc w:val="left"/>
      <w:pPr>
        <w:ind w:left="820" w:hanging="1080"/>
      </w:pPr>
      <w:rPr>
        <w:rFonts w:hint="default"/>
      </w:rPr>
    </w:lvl>
    <w:lvl w:ilvl="5">
      <w:start w:val="1"/>
      <w:numFmt w:val="decimal"/>
      <w:lvlText w:val="%1.%2.%3.%4.%5.%6"/>
      <w:lvlJc w:val="left"/>
      <w:pPr>
        <w:ind w:left="755" w:hanging="1080"/>
      </w:pPr>
      <w:rPr>
        <w:rFonts w:hint="default"/>
      </w:rPr>
    </w:lvl>
    <w:lvl w:ilvl="6">
      <w:start w:val="1"/>
      <w:numFmt w:val="decimal"/>
      <w:lvlText w:val="%1.%2.%3.%4.%5.%6.%7"/>
      <w:lvlJc w:val="left"/>
      <w:pPr>
        <w:ind w:left="1050" w:hanging="1440"/>
      </w:pPr>
      <w:rPr>
        <w:rFonts w:hint="default"/>
      </w:rPr>
    </w:lvl>
    <w:lvl w:ilvl="7">
      <w:start w:val="1"/>
      <w:numFmt w:val="decimal"/>
      <w:lvlText w:val="%1.%2.%3.%4.%5.%6.%7.%8"/>
      <w:lvlJc w:val="left"/>
      <w:pPr>
        <w:ind w:left="985" w:hanging="1440"/>
      </w:pPr>
      <w:rPr>
        <w:rFonts w:hint="default"/>
      </w:rPr>
    </w:lvl>
    <w:lvl w:ilvl="8">
      <w:start w:val="1"/>
      <w:numFmt w:val="decimal"/>
      <w:lvlText w:val="%1.%2.%3.%4.%5.%6.%7.%8.%9"/>
      <w:lvlJc w:val="left"/>
      <w:pPr>
        <w:ind w:left="1280" w:hanging="1800"/>
      </w:pPr>
      <w:rPr>
        <w:rFonts w:hint="default"/>
      </w:rPr>
    </w:lvl>
  </w:abstractNum>
  <w:abstractNum w:abstractNumId="2" w15:restartNumberingAfterBreak="0">
    <w:nsid w:val="14E01C96"/>
    <w:multiLevelType w:val="multilevel"/>
    <w:tmpl w:val="DC4A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85783"/>
    <w:multiLevelType w:val="hybridMultilevel"/>
    <w:tmpl w:val="BCF204E0"/>
    <w:lvl w:ilvl="0" w:tplc="10B075C0">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43970"/>
    <w:multiLevelType w:val="hybridMultilevel"/>
    <w:tmpl w:val="E7729F48"/>
    <w:lvl w:ilvl="0" w:tplc="76E4AC84">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518C3"/>
    <w:multiLevelType w:val="multilevel"/>
    <w:tmpl w:val="EB560236"/>
    <w:lvl w:ilvl="0">
      <w:start w:val="1"/>
      <w:numFmt w:val="decimal"/>
      <w:lvlText w:val="%1."/>
      <w:lvlJc w:val="left"/>
      <w:pPr>
        <w:ind w:left="643" w:hanging="360"/>
      </w:pPr>
      <w:rPr>
        <w:rFonts w:hint="default"/>
      </w:rPr>
    </w:lvl>
    <w:lvl w:ilvl="1">
      <w:start w:val="2"/>
      <w:numFmt w:val="decimal"/>
      <w:isLgl/>
      <w:lvlText w:val="%1.%2"/>
      <w:lvlJc w:val="left"/>
      <w:pPr>
        <w:ind w:left="785"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931" w:hanging="1080"/>
      </w:pPr>
      <w:rPr>
        <w:rFonts w:hint="default"/>
        <w:b/>
      </w:rPr>
    </w:lvl>
    <w:lvl w:ilvl="5">
      <w:start w:val="1"/>
      <w:numFmt w:val="decimal"/>
      <w:isLgl/>
      <w:lvlText w:val="%1.%2.%3.%4.%5.%6"/>
      <w:lvlJc w:val="left"/>
      <w:pPr>
        <w:ind w:left="2073" w:hanging="1080"/>
      </w:pPr>
      <w:rPr>
        <w:rFonts w:hint="default"/>
        <w:b/>
      </w:rPr>
    </w:lvl>
    <w:lvl w:ilvl="6">
      <w:start w:val="1"/>
      <w:numFmt w:val="decimal"/>
      <w:isLgl/>
      <w:lvlText w:val="%1.%2.%3.%4.%5.%6.%7"/>
      <w:lvlJc w:val="left"/>
      <w:pPr>
        <w:ind w:left="2575" w:hanging="1440"/>
      </w:pPr>
      <w:rPr>
        <w:rFonts w:hint="default"/>
        <w:b/>
      </w:rPr>
    </w:lvl>
    <w:lvl w:ilvl="7">
      <w:start w:val="1"/>
      <w:numFmt w:val="decimal"/>
      <w:isLgl/>
      <w:lvlText w:val="%1.%2.%3.%4.%5.%6.%7.%8"/>
      <w:lvlJc w:val="left"/>
      <w:pPr>
        <w:ind w:left="2717" w:hanging="1440"/>
      </w:pPr>
      <w:rPr>
        <w:rFonts w:hint="default"/>
        <w:b/>
      </w:rPr>
    </w:lvl>
    <w:lvl w:ilvl="8">
      <w:start w:val="1"/>
      <w:numFmt w:val="decimal"/>
      <w:isLgl/>
      <w:lvlText w:val="%1.%2.%3.%4.%5.%6.%7.%8.%9"/>
      <w:lvlJc w:val="left"/>
      <w:pPr>
        <w:ind w:left="3219" w:hanging="1800"/>
      </w:pPr>
      <w:rPr>
        <w:rFonts w:hint="default"/>
        <w:b/>
      </w:rPr>
    </w:lvl>
  </w:abstractNum>
  <w:abstractNum w:abstractNumId="6" w15:restartNumberingAfterBreak="0">
    <w:nsid w:val="2A041DDE"/>
    <w:multiLevelType w:val="multilevel"/>
    <w:tmpl w:val="F716C992"/>
    <w:lvl w:ilvl="0">
      <w:start w:val="1"/>
      <w:numFmt w:val="decimal"/>
      <w:lvlText w:val="%1."/>
      <w:lvlJc w:val="left"/>
      <w:pPr>
        <w:ind w:left="785" w:hanging="360"/>
      </w:pPr>
      <w:rPr>
        <w:rFonts w:hint="default"/>
      </w:rPr>
    </w:lvl>
    <w:lvl w:ilvl="1">
      <w:start w:val="2"/>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D9F64A1"/>
    <w:multiLevelType w:val="hybridMultilevel"/>
    <w:tmpl w:val="7E4E1A0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8" w15:restartNumberingAfterBreak="0">
    <w:nsid w:val="2F5055BD"/>
    <w:multiLevelType w:val="hybridMultilevel"/>
    <w:tmpl w:val="1B9EE93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3426622D"/>
    <w:multiLevelType w:val="multilevel"/>
    <w:tmpl w:val="6A0CAA5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4543A1"/>
    <w:multiLevelType w:val="hybridMultilevel"/>
    <w:tmpl w:val="78E43CAC"/>
    <w:lvl w:ilvl="0" w:tplc="08090001">
      <w:start w:val="1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CC0D3A"/>
    <w:multiLevelType w:val="hybridMultilevel"/>
    <w:tmpl w:val="4A5E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86AC0"/>
    <w:multiLevelType w:val="hybridMultilevel"/>
    <w:tmpl w:val="174C0478"/>
    <w:lvl w:ilvl="0" w:tplc="BFB28D60">
      <w:start w:val="1"/>
      <w:numFmt w:val="decimal"/>
      <w:lvlText w:val="(%1)"/>
      <w:lvlJc w:val="left"/>
      <w:pPr>
        <w:ind w:left="785" w:hanging="360"/>
      </w:pPr>
      <w:rPr>
        <w:rFonts w:hint="default"/>
        <w:b/>
        <w:i/>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3" w15:restartNumberingAfterBreak="0">
    <w:nsid w:val="46D65638"/>
    <w:multiLevelType w:val="hybridMultilevel"/>
    <w:tmpl w:val="B094A72E"/>
    <w:lvl w:ilvl="0" w:tplc="08090001">
      <w:start w:val="1"/>
      <w:numFmt w:val="bullet"/>
      <w:lvlText w:val=""/>
      <w:lvlJc w:val="left"/>
      <w:pPr>
        <w:ind w:left="1208" w:hanging="360"/>
      </w:pPr>
      <w:rPr>
        <w:rFonts w:ascii="Symbol" w:hAnsi="Symbol" w:hint="default"/>
      </w:rPr>
    </w:lvl>
    <w:lvl w:ilvl="1" w:tplc="08090003" w:tentative="1">
      <w:start w:val="1"/>
      <w:numFmt w:val="bullet"/>
      <w:lvlText w:val="o"/>
      <w:lvlJc w:val="left"/>
      <w:pPr>
        <w:ind w:left="1928" w:hanging="360"/>
      </w:pPr>
      <w:rPr>
        <w:rFonts w:ascii="Courier New" w:hAnsi="Courier New" w:cs="Courier New" w:hint="default"/>
      </w:rPr>
    </w:lvl>
    <w:lvl w:ilvl="2" w:tplc="08090005" w:tentative="1">
      <w:start w:val="1"/>
      <w:numFmt w:val="bullet"/>
      <w:lvlText w:val=""/>
      <w:lvlJc w:val="left"/>
      <w:pPr>
        <w:ind w:left="2648" w:hanging="360"/>
      </w:pPr>
      <w:rPr>
        <w:rFonts w:ascii="Wingdings" w:hAnsi="Wingdings" w:hint="default"/>
      </w:rPr>
    </w:lvl>
    <w:lvl w:ilvl="3" w:tplc="08090001" w:tentative="1">
      <w:start w:val="1"/>
      <w:numFmt w:val="bullet"/>
      <w:lvlText w:val=""/>
      <w:lvlJc w:val="left"/>
      <w:pPr>
        <w:ind w:left="3368" w:hanging="360"/>
      </w:pPr>
      <w:rPr>
        <w:rFonts w:ascii="Symbol" w:hAnsi="Symbol" w:hint="default"/>
      </w:rPr>
    </w:lvl>
    <w:lvl w:ilvl="4" w:tplc="08090003" w:tentative="1">
      <w:start w:val="1"/>
      <w:numFmt w:val="bullet"/>
      <w:lvlText w:val="o"/>
      <w:lvlJc w:val="left"/>
      <w:pPr>
        <w:ind w:left="4088" w:hanging="360"/>
      </w:pPr>
      <w:rPr>
        <w:rFonts w:ascii="Courier New" w:hAnsi="Courier New" w:cs="Courier New" w:hint="default"/>
      </w:rPr>
    </w:lvl>
    <w:lvl w:ilvl="5" w:tplc="08090005" w:tentative="1">
      <w:start w:val="1"/>
      <w:numFmt w:val="bullet"/>
      <w:lvlText w:val=""/>
      <w:lvlJc w:val="left"/>
      <w:pPr>
        <w:ind w:left="4808" w:hanging="360"/>
      </w:pPr>
      <w:rPr>
        <w:rFonts w:ascii="Wingdings" w:hAnsi="Wingdings" w:hint="default"/>
      </w:rPr>
    </w:lvl>
    <w:lvl w:ilvl="6" w:tplc="08090001" w:tentative="1">
      <w:start w:val="1"/>
      <w:numFmt w:val="bullet"/>
      <w:lvlText w:val=""/>
      <w:lvlJc w:val="left"/>
      <w:pPr>
        <w:ind w:left="5528" w:hanging="360"/>
      </w:pPr>
      <w:rPr>
        <w:rFonts w:ascii="Symbol" w:hAnsi="Symbol" w:hint="default"/>
      </w:rPr>
    </w:lvl>
    <w:lvl w:ilvl="7" w:tplc="08090003" w:tentative="1">
      <w:start w:val="1"/>
      <w:numFmt w:val="bullet"/>
      <w:lvlText w:val="o"/>
      <w:lvlJc w:val="left"/>
      <w:pPr>
        <w:ind w:left="6248" w:hanging="360"/>
      </w:pPr>
      <w:rPr>
        <w:rFonts w:ascii="Courier New" w:hAnsi="Courier New" w:cs="Courier New" w:hint="default"/>
      </w:rPr>
    </w:lvl>
    <w:lvl w:ilvl="8" w:tplc="08090005" w:tentative="1">
      <w:start w:val="1"/>
      <w:numFmt w:val="bullet"/>
      <w:lvlText w:val=""/>
      <w:lvlJc w:val="left"/>
      <w:pPr>
        <w:ind w:left="6968" w:hanging="360"/>
      </w:pPr>
      <w:rPr>
        <w:rFonts w:ascii="Wingdings" w:hAnsi="Wingdings" w:hint="default"/>
      </w:rPr>
    </w:lvl>
  </w:abstractNum>
  <w:abstractNum w:abstractNumId="14" w15:restartNumberingAfterBreak="0">
    <w:nsid w:val="4C662A3E"/>
    <w:multiLevelType w:val="multilevel"/>
    <w:tmpl w:val="F716C992"/>
    <w:lvl w:ilvl="0">
      <w:start w:val="1"/>
      <w:numFmt w:val="decimal"/>
      <w:lvlText w:val="%1."/>
      <w:lvlJc w:val="left"/>
      <w:pPr>
        <w:ind w:left="360" w:hanging="360"/>
      </w:pPr>
      <w:rPr>
        <w:rFonts w:hint="default"/>
      </w:rPr>
    </w:lvl>
    <w:lvl w:ilvl="1">
      <w:start w:val="2"/>
      <w:numFmt w:val="decimal"/>
      <w:isLgl/>
      <w:lvlText w:val="%1.%2"/>
      <w:lvlJc w:val="left"/>
      <w:pPr>
        <w:ind w:left="475" w:hanging="540"/>
      </w:pPr>
      <w:rPr>
        <w:rFonts w:hint="default"/>
      </w:rPr>
    </w:lvl>
    <w:lvl w:ilvl="2">
      <w:start w:val="6"/>
      <w:numFmt w:val="decimal"/>
      <w:isLgl/>
      <w:lvlText w:val="%1.%2.%3"/>
      <w:lvlJc w:val="left"/>
      <w:pPr>
        <w:ind w:left="655" w:hanging="720"/>
      </w:pPr>
      <w:rPr>
        <w:rFonts w:hint="default"/>
      </w:rPr>
    </w:lvl>
    <w:lvl w:ilvl="3">
      <w:start w:val="1"/>
      <w:numFmt w:val="decimal"/>
      <w:isLgl/>
      <w:lvlText w:val="%1.%2.%3.%4"/>
      <w:lvlJc w:val="left"/>
      <w:pPr>
        <w:ind w:left="655" w:hanging="720"/>
      </w:pPr>
      <w:rPr>
        <w:rFonts w:hint="default"/>
      </w:rPr>
    </w:lvl>
    <w:lvl w:ilvl="4">
      <w:start w:val="1"/>
      <w:numFmt w:val="decimal"/>
      <w:isLgl/>
      <w:lvlText w:val="%1.%2.%3.%4.%5"/>
      <w:lvlJc w:val="left"/>
      <w:pPr>
        <w:ind w:left="1015" w:hanging="1080"/>
      </w:pPr>
      <w:rPr>
        <w:rFonts w:hint="default"/>
      </w:rPr>
    </w:lvl>
    <w:lvl w:ilvl="5">
      <w:start w:val="1"/>
      <w:numFmt w:val="decimal"/>
      <w:isLgl/>
      <w:lvlText w:val="%1.%2.%3.%4.%5.%6"/>
      <w:lvlJc w:val="left"/>
      <w:pPr>
        <w:ind w:left="1015" w:hanging="1080"/>
      </w:pPr>
      <w:rPr>
        <w:rFonts w:hint="default"/>
      </w:rPr>
    </w:lvl>
    <w:lvl w:ilvl="6">
      <w:start w:val="1"/>
      <w:numFmt w:val="decimal"/>
      <w:isLgl/>
      <w:lvlText w:val="%1.%2.%3.%4.%5.%6.%7"/>
      <w:lvlJc w:val="left"/>
      <w:pPr>
        <w:ind w:left="1375" w:hanging="1440"/>
      </w:pPr>
      <w:rPr>
        <w:rFonts w:hint="default"/>
      </w:rPr>
    </w:lvl>
    <w:lvl w:ilvl="7">
      <w:start w:val="1"/>
      <w:numFmt w:val="decimal"/>
      <w:isLgl/>
      <w:lvlText w:val="%1.%2.%3.%4.%5.%6.%7.%8"/>
      <w:lvlJc w:val="left"/>
      <w:pPr>
        <w:ind w:left="1375" w:hanging="1440"/>
      </w:pPr>
      <w:rPr>
        <w:rFonts w:hint="default"/>
      </w:rPr>
    </w:lvl>
    <w:lvl w:ilvl="8">
      <w:start w:val="1"/>
      <w:numFmt w:val="decimal"/>
      <w:isLgl/>
      <w:lvlText w:val="%1.%2.%3.%4.%5.%6.%7.%8.%9"/>
      <w:lvlJc w:val="left"/>
      <w:pPr>
        <w:ind w:left="1735" w:hanging="1800"/>
      </w:pPr>
      <w:rPr>
        <w:rFonts w:hint="default"/>
      </w:rPr>
    </w:lvl>
  </w:abstractNum>
  <w:abstractNum w:abstractNumId="15" w15:restartNumberingAfterBreak="0">
    <w:nsid w:val="4F7A4508"/>
    <w:multiLevelType w:val="hybridMultilevel"/>
    <w:tmpl w:val="F78C486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FF7544"/>
    <w:multiLevelType w:val="multilevel"/>
    <w:tmpl w:val="0756A71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13D24"/>
    <w:multiLevelType w:val="multilevel"/>
    <w:tmpl w:val="A45CE5E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3F4C76"/>
    <w:multiLevelType w:val="hybridMultilevel"/>
    <w:tmpl w:val="959E7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BD0782"/>
    <w:multiLevelType w:val="multilevel"/>
    <w:tmpl w:val="639490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6481216"/>
    <w:multiLevelType w:val="hybridMultilevel"/>
    <w:tmpl w:val="21C0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C41C0"/>
    <w:multiLevelType w:val="multilevel"/>
    <w:tmpl w:val="3FFC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3C3758"/>
    <w:multiLevelType w:val="hybridMultilevel"/>
    <w:tmpl w:val="CFFA312A"/>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3" w15:restartNumberingAfterBreak="0">
    <w:nsid w:val="75FB6666"/>
    <w:multiLevelType w:val="hybridMultilevel"/>
    <w:tmpl w:val="51C2F39E"/>
    <w:lvl w:ilvl="0" w:tplc="715E9D2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4" w15:restartNumberingAfterBreak="0">
    <w:nsid w:val="7793091D"/>
    <w:multiLevelType w:val="hybridMultilevel"/>
    <w:tmpl w:val="A3384984"/>
    <w:lvl w:ilvl="0" w:tplc="0809001B">
      <w:start w:val="1"/>
      <w:numFmt w:val="lowerRoman"/>
      <w:lvlText w:val="%1."/>
      <w:lvlJc w:val="righ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650182994">
    <w:abstractNumId w:val="6"/>
  </w:num>
  <w:num w:numId="2" w16cid:durableId="341050301">
    <w:abstractNumId w:val="0"/>
  </w:num>
  <w:num w:numId="3" w16cid:durableId="1755663589">
    <w:abstractNumId w:val="4"/>
  </w:num>
  <w:num w:numId="4" w16cid:durableId="1465536807">
    <w:abstractNumId w:val="3"/>
  </w:num>
  <w:num w:numId="5" w16cid:durableId="722562314">
    <w:abstractNumId w:val="21"/>
  </w:num>
  <w:num w:numId="6" w16cid:durableId="1092622306">
    <w:abstractNumId w:val="14"/>
  </w:num>
  <w:num w:numId="7" w16cid:durableId="44302885">
    <w:abstractNumId w:val="1"/>
  </w:num>
  <w:num w:numId="8" w16cid:durableId="568803891">
    <w:abstractNumId w:val="19"/>
  </w:num>
  <w:num w:numId="9" w16cid:durableId="497962433">
    <w:abstractNumId w:val="9"/>
  </w:num>
  <w:num w:numId="10" w16cid:durableId="143160455">
    <w:abstractNumId w:val="16"/>
  </w:num>
  <w:num w:numId="11" w16cid:durableId="1967201366">
    <w:abstractNumId w:val="10"/>
  </w:num>
  <w:num w:numId="12" w16cid:durableId="1080710436">
    <w:abstractNumId w:val="15"/>
  </w:num>
  <w:num w:numId="13" w16cid:durableId="409230557">
    <w:abstractNumId w:val="20"/>
  </w:num>
  <w:num w:numId="14" w16cid:durableId="1445927231">
    <w:abstractNumId w:val="18"/>
  </w:num>
  <w:num w:numId="15" w16cid:durableId="1244099609">
    <w:abstractNumId w:val="5"/>
  </w:num>
  <w:num w:numId="16" w16cid:durableId="1492335992">
    <w:abstractNumId w:val="22"/>
  </w:num>
  <w:num w:numId="17" w16cid:durableId="918563450">
    <w:abstractNumId w:val="17"/>
  </w:num>
  <w:num w:numId="18" w16cid:durableId="170148252">
    <w:abstractNumId w:val="7"/>
  </w:num>
  <w:num w:numId="19" w16cid:durableId="1729064901">
    <w:abstractNumId w:val="23"/>
  </w:num>
  <w:num w:numId="20" w16cid:durableId="1547716330">
    <w:abstractNumId w:val="24"/>
  </w:num>
  <w:num w:numId="21" w16cid:durableId="1903979241">
    <w:abstractNumId w:val="13"/>
  </w:num>
  <w:num w:numId="22" w16cid:durableId="860163076">
    <w:abstractNumId w:val="8"/>
  </w:num>
  <w:num w:numId="23" w16cid:durableId="1140196103">
    <w:abstractNumId w:val="2"/>
  </w:num>
  <w:num w:numId="24" w16cid:durableId="614945215">
    <w:abstractNumId w:val="12"/>
  </w:num>
  <w:num w:numId="25" w16cid:durableId="2109226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64"/>
    <w:rsid w:val="00000CEE"/>
    <w:rsid w:val="00001D53"/>
    <w:rsid w:val="000027B6"/>
    <w:rsid w:val="00002BD4"/>
    <w:rsid w:val="00002D65"/>
    <w:rsid w:val="00003072"/>
    <w:rsid w:val="00003D0C"/>
    <w:rsid w:val="00005540"/>
    <w:rsid w:val="00006A2C"/>
    <w:rsid w:val="00007F5B"/>
    <w:rsid w:val="00011E52"/>
    <w:rsid w:val="00015053"/>
    <w:rsid w:val="00015343"/>
    <w:rsid w:val="000179DF"/>
    <w:rsid w:val="00017AA4"/>
    <w:rsid w:val="00022238"/>
    <w:rsid w:val="000225F8"/>
    <w:rsid w:val="000229A1"/>
    <w:rsid w:val="00023B5D"/>
    <w:rsid w:val="0002461B"/>
    <w:rsid w:val="000253B0"/>
    <w:rsid w:val="0002541B"/>
    <w:rsid w:val="000269C9"/>
    <w:rsid w:val="00026ECF"/>
    <w:rsid w:val="000275D4"/>
    <w:rsid w:val="000301B0"/>
    <w:rsid w:val="000306FB"/>
    <w:rsid w:val="00032C91"/>
    <w:rsid w:val="00035AF9"/>
    <w:rsid w:val="00035B7C"/>
    <w:rsid w:val="0003670E"/>
    <w:rsid w:val="000373F8"/>
    <w:rsid w:val="0003798D"/>
    <w:rsid w:val="000401D7"/>
    <w:rsid w:val="000411CE"/>
    <w:rsid w:val="00041C64"/>
    <w:rsid w:val="000433FA"/>
    <w:rsid w:val="00044E09"/>
    <w:rsid w:val="00047FFC"/>
    <w:rsid w:val="000518F8"/>
    <w:rsid w:val="00051A21"/>
    <w:rsid w:val="00051D38"/>
    <w:rsid w:val="00052D97"/>
    <w:rsid w:val="00055572"/>
    <w:rsid w:val="00055888"/>
    <w:rsid w:val="00056988"/>
    <w:rsid w:val="000569BC"/>
    <w:rsid w:val="00056D16"/>
    <w:rsid w:val="000577B9"/>
    <w:rsid w:val="00057B45"/>
    <w:rsid w:val="00061D09"/>
    <w:rsid w:val="00061EF9"/>
    <w:rsid w:val="00063A5A"/>
    <w:rsid w:val="00064026"/>
    <w:rsid w:val="00064A22"/>
    <w:rsid w:val="0006538E"/>
    <w:rsid w:val="0006685E"/>
    <w:rsid w:val="000671D4"/>
    <w:rsid w:val="00070FA8"/>
    <w:rsid w:val="00071DBB"/>
    <w:rsid w:val="00072476"/>
    <w:rsid w:val="00073236"/>
    <w:rsid w:val="00074023"/>
    <w:rsid w:val="00074432"/>
    <w:rsid w:val="0007538B"/>
    <w:rsid w:val="00077819"/>
    <w:rsid w:val="00077EA2"/>
    <w:rsid w:val="00080083"/>
    <w:rsid w:val="000802BC"/>
    <w:rsid w:val="000808EC"/>
    <w:rsid w:val="00080C61"/>
    <w:rsid w:val="000900E1"/>
    <w:rsid w:val="000904DC"/>
    <w:rsid w:val="00091313"/>
    <w:rsid w:val="00092098"/>
    <w:rsid w:val="000924AE"/>
    <w:rsid w:val="0009298E"/>
    <w:rsid w:val="00092AA6"/>
    <w:rsid w:val="00092E3E"/>
    <w:rsid w:val="0009338E"/>
    <w:rsid w:val="00095943"/>
    <w:rsid w:val="0009669D"/>
    <w:rsid w:val="000A1F91"/>
    <w:rsid w:val="000A4936"/>
    <w:rsid w:val="000B126D"/>
    <w:rsid w:val="000B1BE5"/>
    <w:rsid w:val="000B248A"/>
    <w:rsid w:val="000B28B3"/>
    <w:rsid w:val="000B7F44"/>
    <w:rsid w:val="000C019B"/>
    <w:rsid w:val="000C1004"/>
    <w:rsid w:val="000C1E63"/>
    <w:rsid w:val="000C358A"/>
    <w:rsid w:val="000C3F9F"/>
    <w:rsid w:val="000C62D7"/>
    <w:rsid w:val="000C72A1"/>
    <w:rsid w:val="000D0355"/>
    <w:rsid w:val="000D1437"/>
    <w:rsid w:val="000D15A3"/>
    <w:rsid w:val="000D24F4"/>
    <w:rsid w:val="000D2915"/>
    <w:rsid w:val="000D29C6"/>
    <w:rsid w:val="000D29E5"/>
    <w:rsid w:val="000D4D33"/>
    <w:rsid w:val="000D5394"/>
    <w:rsid w:val="000D576B"/>
    <w:rsid w:val="000D77B2"/>
    <w:rsid w:val="000D7AA6"/>
    <w:rsid w:val="000D7C91"/>
    <w:rsid w:val="000D7CF7"/>
    <w:rsid w:val="000E180F"/>
    <w:rsid w:val="000E2F2F"/>
    <w:rsid w:val="000E30E8"/>
    <w:rsid w:val="000E4FE8"/>
    <w:rsid w:val="000E576E"/>
    <w:rsid w:val="000E68D2"/>
    <w:rsid w:val="000E6F2C"/>
    <w:rsid w:val="000F0883"/>
    <w:rsid w:val="00100EC1"/>
    <w:rsid w:val="00102572"/>
    <w:rsid w:val="001029A7"/>
    <w:rsid w:val="00102E7C"/>
    <w:rsid w:val="0010320E"/>
    <w:rsid w:val="00104587"/>
    <w:rsid w:val="001047D1"/>
    <w:rsid w:val="00105FA5"/>
    <w:rsid w:val="00106F55"/>
    <w:rsid w:val="001101A2"/>
    <w:rsid w:val="00111D78"/>
    <w:rsid w:val="001125A1"/>
    <w:rsid w:val="00112812"/>
    <w:rsid w:val="001130A6"/>
    <w:rsid w:val="00113143"/>
    <w:rsid w:val="00114442"/>
    <w:rsid w:val="00114715"/>
    <w:rsid w:val="001158AA"/>
    <w:rsid w:val="00121F96"/>
    <w:rsid w:val="001231B3"/>
    <w:rsid w:val="00123546"/>
    <w:rsid w:val="001247A6"/>
    <w:rsid w:val="00125C50"/>
    <w:rsid w:val="00126169"/>
    <w:rsid w:val="00132BCF"/>
    <w:rsid w:val="00133F52"/>
    <w:rsid w:val="001343CA"/>
    <w:rsid w:val="0013544E"/>
    <w:rsid w:val="00135806"/>
    <w:rsid w:val="00137129"/>
    <w:rsid w:val="00137FB1"/>
    <w:rsid w:val="0014050B"/>
    <w:rsid w:val="0014203C"/>
    <w:rsid w:val="001423DA"/>
    <w:rsid w:val="00142C5F"/>
    <w:rsid w:val="001453BE"/>
    <w:rsid w:val="00146136"/>
    <w:rsid w:val="00146263"/>
    <w:rsid w:val="0014735B"/>
    <w:rsid w:val="00150EB8"/>
    <w:rsid w:val="001510F3"/>
    <w:rsid w:val="00151FC0"/>
    <w:rsid w:val="001522A5"/>
    <w:rsid w:val="001526DC"/>
    <w:rsid w:val="001534EE"/>
    <w:rsid w:val="00153B29"/>
    <w:rsid w:val="00154239"/>
    <w:rsid w:val="00156A59"/>
    <w:rsid w:val="0015739B"/>
    <w:rsid w:val="001575BD"/>
    <w:rsid w:val="001576A5"/>
    <w:rsid w:val="00157C1C"/>
    <w:rsid w:val="001604DA"/>
    <w:rsid w:val="001610E2"/>
    <w:rsid w:val="00162AC3"/>
    <w:rsid w:val="0016320F"/>
    <w:rsid w:val="00170F1C"/>
    <w:rsid w:val="001729CA"/>
    <w:rsid w:val="00172BEA"/>
    <w:rsid w:val="001756D5"/>
    <w:rsid w:val="0017600A"/>
    <w:rsid w:val="00177F8F"/>
    <w:rsid w:val="00180FA5"/>
    <w:rsid w:val="0018318C"/>
    <w:rsid w:val="00184965"/>
    <w:rsid w:val="00186895"/>
    <w:rsid w:val="00186F51"/>
    <w:rsid w:val="001912DA"/>
    <w:rsid w:val="001916BC"/>
    <w:rsid w:val="001919B7"/>
    <w:rsid w:val="001946DB"/>
    <w:rsid w:val="001949DE"/>
    <w:rsid w:val="00195D84"/>
    <w:rsid w:val="00196C98"/>
    <w:rsid w:val="001A0440"/>
    <w:rsid w:val="001A1971"/>
    <w:rsid w:val="001A2A26"/>
    <w:rsid w:val="001A4341"/>
    <w:rsid w:val="001A5075"/>
    <w:rsid w:val="001A6315"/>
    <w:rsid w:val="001B142E"/>
    <w:rsid w:val="001B1AFE"/>
    <w:rsid w:val="001B2720"/>
    <w:rsid w:val="001B49C3"/>
    <w:rsid w:val="001B4D97"/>
    <w:rsid w:val="001B6277"/>
    <w:rsid w:val="001B6CD0"/>
    <w:rsid w:val="001C20E8"/>
    <w:rsid w:val="001C2330"/>
    <w:rsid w:val="001C266D"/>
    <w:rsid w:val="001C380C"/>
    <w:rsid w:val="001C40BC"/>
    <w:rsid w:val="001C4675"/>
    <w:rsid w:val="001C51D5"/>
    <w:rsid w:val="001C64ED"/>
    <w:rsid w:val="001D02D0"/>
    <w:rsid w:val="001D0B16"/>
    <w:rsid w:val="001D11DF"/>
    <w:rsid w:val="001D5F27"/>
    <w:rsid w:val="001D734B"/>
    <w:rsid w:val="001E11E0"/>
    <w:rsid w:val="001E326B"/>
    <w:rsid w:val="001E3CE6"/>
    <w:rsid w:val="001E4778"/>
    <w:rsid w:val="001E6872"/>
    <w:rsid w:val="001E6A67"/>
    <w:rsid w:val="001E745F"/>
    <w:rsid w:val="001F0CCE"/>
    <w:rsid w:val="001F1106"/>
    <w:rsid w:val="001F173C"/>
    <w:rsid w:val="001F207C"/>
    <w:rsid w:val="001F2719"/>
    <w:rsid w:val="001F6286"/>
    <w:rsid w:val="001F6ABB"/>
    <w:rsid w:val="001F6C2E"/>
    <w:rsid w:val="00200683"/>
    <w:rsid w:val="00202E2F"/>
    <w:rsid w:val="00203D08"/>
    <w:rsid w:val="00205D9D"/>
    <w:rsid w:val="00206372"/>
    <w:rsid w:val="00207A7D"/>
    <w:rsid w:val="00210956"/>
    <w:rsid w:val="002142BB"/>
    <w:rsid w:val="002144C6"/>
    <w:rsid w:val="00215AE0"/>
    <w:rsid w:val="00215DF5"/>
    <w:rsid w:val="00215F97"/>
    <w:rsid w:val="00216143"/>
    <w:rsid w:val="0021627B"/>
    <w:rsid w:val="00216864"/>
    <w:rsid w:val="00216CFC"/>
    <w:rsid w:val="00216FC6"/>
    <w:rsid w:val="0022261C"/>
    <w:rsid w:val="0022309D"/>
    <w:rsid w:val="0022416A"/>
    <w:rsid w:val="002258CE"/>
    <w:rsid w:val="00225E01"/>
    <w:rsid w:val="00226878"/>
    <w:rsid w:val="00226E1E"/>
    <w:rsid w:val="0022754A"/>
    <w:rsid w:val="00227C7A"/>
    <w:rsid w:val="00230D56"/>
    <w:rsid w:val="002326AE"/>
    <w:rsid w:val="00235913"/>
    <w:rsid w:val="00235F7E"/>
    <w:rsid w:val="002367C0"/>
    <w:rsid w:val="00237181"/>
    <w:rsid w:val="0024021F"/>
    <w:rsid w:val="00240F5F"/>
    <w:rsid w:val="0024102A"/>
    <w:rsid w:val="002411BF"/>
    <w:rsid w:val="00241729"/>
    <w:rsid w:val="002435DF"/>
    <w:rsid w:val="00244446"/>
    <w:rsid w:val="00244E07"/>
    <w:rsid w:val="002456B6"/>
    <w:rsid w:val="0024572C"/>
    <w:rsid w:val="0024593C"/>
    <w:rsid w:val="002471D1"/>
    <w:rsid w:val="002474DB"/>
    <w:rsid w:val="002476C9"/>
    <w:rsid w:val="002509DA"/>
    <w:rsid w:val="00250CFE"/>
    <w:rsid w:val="002514E4"/>
    <w:rsid w:val="00251935"/>
    <w:rsid w:val="00252434"/>
    <w:rsid w:val="002532A5"/>
    <w:rsid w:val="00255331"/>
    <w:rsid w:val="00255FBB"/>
    <w:rsid w:val="00257068"/>
    <w:rsid w:val="002609BF"/>
    <w:rsid w:val="00261791"/>
    <w:rsid w:val="002619AC"/>
    <w:rsid w:val="00261DD6"/>
    <w:rsid w:val="00262245"/>
    <w:rsid w:val="002637E0"/>
    <w:rsid w:val="00266A75"/>
    <w:rsid w:val="00267F31"/>
    <w:rsid w:val="00270894"/>
    <w:rsid w:val="00271481"/>
    <w:rsid w:val="002723AC"/>
    <w:rsid w:val="0027243C"/>
    <w:rsid w:val="00273431"/>
    <w:rsid w:val="0027377A"/>
    <w:rsid w:val="00275EDC"/>
    <w:rsid w:val="002769B4"/>
    <w:rsid w:val="00276F91"/>
    <w:rsid w:val="00277BA2"/>
    <w:rsid w:val="00281C92"/>
    <w:rsid w:val="00282EE9"/>
    <w:rsid w:val="00283FE7"/>
    <w:rsid w:val="00286F56"/>
    <w:rsid w:val="00287CBD"/>
    <w:rsid w:val="00292E8C"/>
    <w:rsid w:val="0029346C"/>
    <w:rsid w:val="00294D91"/>
    <w:rsid w:val="00295026"/>
    <w:rsid w:val="00295CBC"/>
    <w:rsid w:val="0029655B"/>
    <w:rsid w:val="0029799E"/>
    <w:rsid w:val="002A085A"/>
    <w:rsid w:val="002A1A5D"/>
    <w:rsid w:val="002A1E93"/>
    <w:rsid w:val="002A214E"/>
    <w:rsid w:val="002A32FB"/>
    <w:rsid w:val="002A3372"/>
    <w:rsid w:val="002A43CE"/>
    <w:rsid w:val="002A6929"/>
    <w:rsid w:val="002A6971"/>
    <w:rsid w:val="002A7360"/>
    <w:rsid w:val="002A763B"/>
    <w:rsid w:val="002A7808"/>
    <w:rsid w:val="002A7B9D"/>
    <w:rsid w:val="002A7C24"/>
    <w:rsid w:val="002B0BBD"/>
    <w:rsid w:val="002B0E33"/>
    <w:rsid w:val="002B1307"/>
    <w:rsid w:val="002B22F2"/>
    <w:rsid w:val="002B2518"/>
    <w:rsid w:val="002B2A3B"/>
    <w:rsid w:val="002B3980"/>
    <w:rsid w:val="002C12E8"/>
    <w:rsid w:val="002C2949"/>
    <w:rsid w:val="002C2F83"/>
    <w:rsid w:val="002C4B78"/>
    <w:rsid w:val="002C6BEA"/>
    <w:rsid w:val="002C6CBB"/>
    <w:rsid w:val="002D0377"/>
    <w:rsid w:val="002D0795"/>
    <w:rsid w:val="002D2A3C"/>
    <w:rsid w:val="002D2A41"/>
    <w:rsid w:val="002D2B93"/>
    <w:rsid w:val="002D32F2"/>
    <w:rsid w:val="002D5F62"/>
    <w:rsid w:val="002D6C12"/>
    <w:rsid w:val="002E043B"/>
    <w:rsid w:val="002E0933"/>
    <w:rsid w:val="002E0B25"/>
    <w:rsid w:val="002E2A4A"/>
    <w:rsid w:val="002E7ACC"/>
    <w:rsid w:val="002F0D40"/>
    <w:rsid w:val="002F24EB"/>
    <w:rsid w:val="002F4609"/>
    <w:rsid w:val="002F4E8A"/>
    <w:rsid w:val="002F7AF0"/>
    <w:rsid w:val="00300664"/>
    <w:rsid w:val="00302085"/>
    <w:rsid w:val="00303380"/>
    <w:rsid w:val="0030542D"/>
    <w:rsid w:val="003069B4"/>
    <w:rsid w:val="003074CC"/>
    <w:rsid w:val="0030791B"/>
    <w:rsid w:val="00310343"/>
    <w:rsid w:val="003108D5"/>
    <w:rsid w:val="00311267"/>
    <w:rsid w:val="00311D3B"/>
    <w:rsid w:val="003124EC"/>
    <w:rsid w:val="0031521A"/>
    <w:rsid w:val="00316ECE"/>
    <w:rsid w:val="0031796B"/>
    <w:rsid w:val="00317AD4"/>
    <w:rsid w:val="0032082B"/>
    <w:rsid w:val="00320E95"/>
    <w:rsid w:val="0032125E"/>
    <w:rsid w:val="0032218C"/>
    <w:rsid w:val="0032263C"/>
    <w:rsid w:val="00323F58"/>
    <w:rsid w:val="00323FA9"/>
    <w:rsid w:val="00324651"/>
    <w:rsid w:val="0032467F"/>
    <w:rsid w:val="00326C38"/>
    <w:rsid w:val="003317FB"/>
    <w:rsid w:val="00331D24"/>
    <w:rsid w:val="00332C82"/>
    <w:rsid w:val="00333C41"/>
    <w:rsid w:val="0033405D"/>
    <w:rsid w:val="00334F31"/>
    <w:rsid w:val="00336089"/>
    <w:rsid w:val="0033662C"/>
    <w:rsid w:val="00337652"/>
    <w:rsid w:val="00340660"/>
    <w:rsid w:val="00340974"/>
    <w:rsid w:val="00341B37"/>
    <w:rsid w:val="00343B15"/>
    <w:rsid w:val="003468C7"/>
    <w:rsid w:val="00346CAA"/>
    <w:rsid w:val="003472F5"/>
    <w:rsid w:val="00350A87"/>
    <w:rsid w:val="003519EC"/>
    <w:rsid w:val="00352A67"/>
    <w:rsid w:val="00352EEB"/>
    <w:rsid w:val="00353DA7"/>
    <w:rsid w:val="003559D8"/>
    <w:rsid w:val="00355D3B"/>
    <w:rsid w:val="00356CC5"/>
    <w:rsid w:val="00361750"/>
    <w:rsid w:val="003661D3"/>
    <w:rsid w:val="0037120C"/>
    <w:rsid w:val="003725BA"/>
    <w:rsid w:val="00373BEC"/>
    <w:rsid w:val="003746F3"/>
    <w:rsid w:val="00375CEE"/>
    <w:rsid w:val="003761D2"/>
    <w:rsid w:val="00376F02"/>
    <w:rsid w:val="0037769B"/>
    <w:rsid w:val="003777AA"/>
    <w:rsid w:val="003813DA"/>
    <w:rsid w:val="00381B28"/>
    <w:rsid w:val="003832E9"/>
    <w:rsid w:val="00383CF9"/>
    <w:rsid w:val="00383F9D"/>
    <w:rsid w:val="003868B7"/>
    <w:rsid w:val="0038719C"/>
    <w:rsid w:val="003873F9"/>
    <w:rsid w:val="003875DA"/>
    <w:rsid w:val="00391258"/>
    <w:rsid w:val="003916BD"/>
    <w:rsid w:val="003929C1"/>
    <w:rsid w:val="00393096"/>
    <w:rsid w:val="0039432B"/>
    <w:rsid w:val="003943C4"/>
    <w:rsid w:val="00395317"/>
    <w:rsid w:val="003A00B1"/>
    <w:rsid w:val="003A0FEF"/>
    <w:rsid w:val="003A237C"/>
    <w:rsid w:val="003A2778"/>
    <w:rsid w:val="003A2BE1"/>
    <w:rsid w:val="003A2E94"/>
    <w:rsid w:val="003A349E"/>
    <w:rsid w:val="003A3C43"/>
    <w:rsid w:val="003A4ED4"/>
    <w:rsid w:val="003A5008"/>
    <w:rsid w:val="003A5482"/>
    <w:rsid w:val="003B2121"/>
    <w:rsid w:val="003B2789"/>
    <w:rsid w:val="003B57EF"/>
    <w:rsid w:val="003B5E02"/>
    <w:rsid w:val="003C0882"/>
    <w:rsid w:val="003C1921"/>
    <w:rsid w:val="003C2085"/>
    <w:rsid w:val="003C417F"/>
    <w:rsid w:val="003C61AA"/>
    <w:rsid w:val="003C6CBB"/>
    <w:rsid w:val="003C786C"/>
    <w:rsid w:val="003C7A4F"/>
    <w:rsid w:val="003C7AAE"/>
    <w:rsid w:val="003D01A1"/>
    <w:rsid w:val="003D0925"/>
    <w:rsid w:val="003D2921"/>
    <w:rsid w:val="003D42F2"/>
    <w:rsid w:val="003D520B"/>
    <w:rsid w:val="003D53CD"/>
    <w:rsid w:val="003D54D3"/>
    <w:rsid w:val="003D6473"/>
    <w:rsid w:val="003D6E2D"/>
    <w:rsid w:val="003D7174"/>
    <w:rsid w:val="003E0774"/>
    <w:rsid w:val="003E1727"/>
    <w:rsid w:val="003E1AD4"/>
    <w:rsid w:val="003E1D5C"/>
    <w:rsid w:val="003E2C6B"/>
    <w:rsid w:val="003E3691"/>
    <w:rsid w:val="003E5A5F"/>
    <w:rsid w:val="003E614B"/>
    <w:rsid w:val="003E6242"/>
    <w:rsid w:val="003E6A24"/>
    <w:rsid w:val="003F0002"/>
    <w:rsid w:val="003F2C9E"/>
    <w:rsid w:val="003F2E7C"/>
    <w:rsid w:val="003F46AD"/>
    <w:rsid w:val="003F7739"/>
    <w:rsid w:val="003F7ACE"/>
    <w:rsid w:val="0040078D"/>
    <w:rsid w:val="00401C52"/>
    <w:rsid w:val="004024B1"/>
    <w:rsid w:val="00405672"/>
    <w:rsid w:val="00407873"/>
    <w:rsid w:val="00410D86"/>
    <w:rsid w:val="00412AF3"/>
    <w:rsid w:val="0041557C"/>
    <w:rsid w:val="00417CCD"/>
    <w:rsid w:val="00420300"/>
    <w:rsid w:val="00421402"/>
    <w:rsid w:val="00423B75"/>
    <w:rsid w:val="00424155"/>
    <w:rsid w:val="00427025"/>
    <w:rsid w:val="00431521"/>
    <w:rsid w:val="004328C8"/>
    <w:rsid w:val="00432DAF"/>
    <w:rsid w:val="004333E7"/>
    <w:rsid w:val="00434257"/>
    <w:rsid w:val="00434940"/>
    <w:rsid w:val="00434EBD"/>
    <w:rsid w:val="00436866"/>
    <w:rsid w:val="00436ECE"/>
    <w:rsid w:val="00436FB8"/>
    <w:rsid w:val="00437021"/>
    <w:rsid w:val="004370A4"/>
    <w:rsid w:val="0044394C"/>
    <w:rsid w:val="00445DCC"/>
    <w:rsid w:val="00445E04"/>
    <w:rsid w:val="00447414"/>
    <w:rsid w:val="004518A2"/>
    <w:rsid w:val="004519CA"/>
    <w:rsid w:val="00452788"/>
    <w:rsid w:val="00452C59"/>
    <w:rsid w:val="00452D7D"/>
    <w:rsid w:val="00453BE9"/>
    <w:rsid w:val="0045527D"/>
    <w:rsid w:val="0045649B"/>
    <w:rsid w:val="004566D2"/>
    <w:rsid w:val="00456F65"/>
    <w:rsid w:val="004570E2"/>
    <w:rsid w:val="00457B3B"/>
    <w:rsid w:val="00460824"/>
    <w:rsid w:val="00460DF2"/>
    <w:rsid w:val="004627C0"/>
    <w:rsid w:val="004639E7"/>
    <w:rsid w:val="00463F14"/>
    <w:rsid w:val="004645E1"/>
    <w:rsid w:val="00465E11"/>
    <w:rsid w:val="00466CF1"/>
    <w:rsid w:val="00470CA9"/>
    <w:rsid w:val="00472512"/>
    <w:rsid w:val="00472B2D"/>
    <w:rsid w:val="00474AAD"/>
    <w:rsid w:val="004755B0"/>
    <w:rsid w:val="00480130"/>
    <w:rsid w:val="004802E6"/>
    <w:rsid w:val="00480F4F"/>
    <w:rsid w:val="004812A7"/>
    <w:rsid w:val="00481BD9"/>
    <w:rsid w:val="00482076"/>
    <w:rsid w:val="00482ACB"/>
    <w:rsid w:val="00482CB4"/>
    <w:rsid w:val="00482FEB"/>
    <w:rsid w:val="004849AE"/>
    <w:rsid w:val="00484A02"/>
    <w:rsid w:val="00485243"/>
    <w:rsid w:val="00485766"/>
    <w:rsid w:val="004861CE"/>
    <w:rsid w:val="004877FA"/>
    <w:rsid w:val="0049273F"/>
    <w:rsid w:val="00493CDB"/>
    <w:rsid w:val="00494793"/>
    <w:rsid w:val="00495C05"/>
    <w:rsid w:val="0049628F"/>
    <w:rsid w:val="00496A17"/>
    <w:rsid w:val="00496AD7"/>
    <w:rsid w:val="00496B8C"/>
    <w:rsid w:val="00497995"/>
    <w:rsid w:val="004A193F"/>
    <w:rsid w:val="004A2466"/>
    <w:rsid w:val="004A3934"/>
    <w:rsid w:val="004A40D5"/>
    <w:rsid w:val="004A545A"/>
    <w:rsid w:val="004A5EFB"/>
    <w:rsid w:val="004B12BC"/>
    <w:rsid w:val="004B1507"/>
    <w:rsid w:val="004B19D8"/>
    <w:rsid w:val="004B1B7D"/>
    <w:rsid w:val="004B2952"/>
    <w:rsid w:val="004B2AA5"/>
    <w:rsid w:val="004B4E75"/>
    <w:rsid w:val="004B6C1E"/>
    <w:rsid w:val="004C0540"/>
    <w:rsid w:val="004C0A8D"/>
    <w:rsid w:val="004C105E"/>
    <w:rsid w:val="004C20B4"/>
    <w:rsid w:val="004C329B"/>
    <w:rsid w:val="004C5B93"/>
    <w:rsid w:val="004C5BA0"/>
    <w:rsid w:val="004C63A3"/>
    <w:rsid w:val="004C6590"/>
    <w:rsid w:val="004D0946"/>
    <w:rsid w:val="004D2BAD"/>
    <w:rsid w:val="004D34F2"/>
    <w:rsid w:val="004D3E86"/>
    <w:rsid w:val="004D42BF"/>
    <w:rsid w:val="004D4829"/>
    <w:rsid w:val="004D4E49"/>
    <w:rsid w:val="004D6BDA"/>
    <w:rsid w:val="004E0B56"/>
    <w:rsid w:val="004E1009"/>
    <w:rsid w:val="004E2219"/>
    <w:rsid w:val="004E261B"/>
    <w:rsid w:val="004E2995"/>
    <w:rsid w:val="004E3244"/>
    <w:rsid w:val="004E32AA"/>
    <w:rsid w:val="004E57BC"/>
    <w:rsid w:val="004E64F1"/>
    <w:rsid w:val="004E6F8E"/>
    <w:rsid w:val="004E724F"/>
    <w:rsid w:val="004F1880"/>
    <w:rsid w:val="004F2DC8"/>
    <w:rsid w:val="004F3DD4"/>
    <w:rsid w:val="004F3F56"/>
    <w:rsid w:val="004F42E2"/>
    <w:rsid w:val="004F4914"/>
    <w:rsid w:val="004F61F2"/>
    <w:rsid w:val="004F6B70"/>
    <w:rsid w:val="004F7DC8"/>
    <w:rsid w:val="0050014A"/>
    <w:rsid w:val="005006D9"/>
    <w:rsid w:val="00500DCA"/>
    <w:rsid w:val="00500E97"/>
    <w:rsid w:val="00500FBB"/>
    <w:rsid w:val="005013BC"/>
    <w:rsid w:val="00501F8A"/>
    <w:rsid w:val="0050317C"/>
    <w:rsid w:val="0050391B"/>
    <w:rsid w:val="00507D86"/>
    <w:rsid w:val="005101C2"/>
    <w:rsid w:val="00511B93"/>
    <w:rsid w:val="005120F9"/>
    <w:rsid w:val="005138EF"/>
    <w:rsid w:val="00513C88"/>
    <w:rsid w:val="00514A59"/>
    <w:rsid w:val="00514DB4"/>
    <w:rsid w:val="00520478"/>
    <w:rsid w:val="00522ADF"/>
    <w:rsid w:val="00523085"/>
    <w:rsid w:val="00523900"/>
    <w:rsid w:val="00530499"/>
    <w:rsid w:val="005308BD"/>
    <w:rsid w:val="00530BCD"/>
    <w:rsid w:val="00531129"/>
    <w:rsid w:val="00532ED1"/>
    <w:rsid w:val="005346C5"/>
    <w:rsid w:val="00536B09"/>
    <w:rsid w:val="005370C0"/>
    <w:rsid w:val="00542914"/>
    <w:rsid w:val="005429DC"/>
    <w:rsid w:val="00544738"/>
    <w:rsid w:val="0054525B"/>
    <w:rsid w:val="00545463"/>
    <w:rsid w:val="005462B4"/>
    <w:rsid w:val="00546912"/>
    <w:rsid w:val="00551327"/>
    <w:rsid w:val="0055132D"/>
    <w:rsid w:val="00551401"/>
    <w:rsid w:val="005514B2"/>
    <w:rsid w:val="005552A5"/>
    <w:rsid w:val="00555809"/>
    <w:rsid w:val="00555CE6"/>
    <w:rsid w:val="00557149"/>
    <w:rsid w:val="005601E5"/>
    <w:rsid w:val="00560DDE"/>
    <w:rsid w:val="0056272C"/>
    <w:rsid w:val="005633F6"/>
    <w:rsid w:val="00563882"/>
    <w:rsid w:val="00564150"/>
    <w:rsid w:val="00565DF3"/>
    <w:rsid w:val="00566468"/>
    <w:rsid w:val="00566643"/>
    <w:rsid w:val="00571E6C"/>
    <w:rsid w:val="00573701"/>
    <w:rsid w:val="00575C17"/>
    <w:rsid w:val="00577D9C"/>
    <w:rsid w:val="005805AE"/>
    <w:rsid w:val="00582027"/>
    <w:rsid w:val="0058204C"/>
    <w:rsid w:val="005822A1"/>
    <w:rsid w:val="00582C05"/>
    <w:rsid w:val="00582EDD"/>
    <w:rsid w:val="005831E8"/>
    <w:rsid w:val="00586C0D"/>
    <w:rsid w:val="0058705E"/>
    <w:rsid w:val="00587C8F"/>
    <w:rsid w:val="00592163"/>
    <w:rsid w:val="00593284"/>
    <w:rsid w:val="00593820"/>
    <w:rsid w:val="00596BFB"/>
    <w:rsid w:val="00597EE1"/>
    <w:rsid w:val="005A001F"/>
    <w:rsid w:val="005A0868"/>
    <w:rsid w:val="005A0953"/>
    <w:rsid w:val="005A152E"/>
    <w:rsid w:val="005A1945"/>
    <w:rsid w:val="005A1BEA"/>
    <w:rsid w:val="005A3983"/>
    <w:rsid w:val="005A5D7B"/>
    <w:rsid w:val="005A6BDC"/>
    <w:rsid w:val="005A74D3"/>
    <w:rsid w:val="005B0CE4"/>
    <w:rsid w:val="005B1A20"/>
    <w:rsid w:val="005B250B"/>
    <w:rsid w:val="005B342D"/>
    <w:rsid w:val="005B5992"/>
    <w:rsid w:val="005B5ABB"/>
    <w:rsid w:val="005B6034"/>
    <w:rsid w:val="005B67CB"/>
    <w:rsid w:val="005B7E22"/>
    <w:rsid w:val="005C1768"/>
    <w:rsid w:val="005C22F8"/>
    <w:rsid w:val="005C293F"/>
    <w:rsid w:val="005C2F5D"/>
    <w:rsid w:val="005C40B8"/>
    <w:rsid w:val="005C725F"/>
    <w:rsid w:val="005C75CF"/>
    <w:rsid w:val="005C78C6"/>
    <w:rsid w:val="005C7FA0"/>
    <w:rsid w:val="005D098B"/>
    <w:rsid w:val="005D3202"/>
    <w:rsid w:val="005D4CCB"/>
    <w:rsid w:val="005D5337"/>
    <w:rsid w:val="005D5DDD"/>
    <w:rsid w:val="005D72AE"/>
    <w:rsid w:val="005E1CA3"/>
    <w:rsid w:val="005E37CF"/>
    <w:rsid w:val="005E3ECB"/>
    <w:rsid w:val="005E6043"/>
    <w:rsid w:val="005E6278"/>
    <w:rsid w:val="005E6B6C"/>
    <w:rsid w:val="005E7043"/>
    <w:rsid w:val="005F0B8E"/>
    <w:rsid w:val="005F124F"/>
    <w:rsid w:val="005F434C"/>
    <w:rsid w:val="005F4753"/>
    <w:rsid w:val="005F7BA9"/>
    <w:rsid w:val="00600264"/>
    <w:rsid w:val="006007ED"/>
    <w:rsid w:val="0060329C"/>
    <w:rsid w:val="00604278"/>
    <w:rsid w:val="006048F7"/>
    <w:rsid w:val="00605765"/>
    <w:rsid w:val="00605AF5"/>
    <w:rsid w:val="00605FCD"/>
    <w:rsid w:val="0060661D"/>
    <w:rsid w:val="006071FF"/>
    <w:rsid w:val="00607688"/>
    <w:rsid w:val="00607A88"/>
    <w:rsid w:val="00607C65"/>
    <w:rsid w:val="006115BF"/>
    <w:rsid w:val="00611A8E"/>
    <w:rsid w:val="00612D6E"/>
    <w:rsid w:val="00613499"/>
    <w:rsid w:val="0061681A"/>
    <w:rsid w:val="00617B5A"/>
    <w:rsid w:val="006206CB"/>
    <w:rsid w:val="00621049"/>
    <w:rsid w:val="0062200A"/>
    <w:rsid w:val="00624C9D"/>
    <w:rsid w:val="00625CFB"/>
    <w:rsid w:val="00626012"/>
    <w:rsid w:val="00626809"/>
    <w:rsid w:val="00626BFA"/>
    <w:rsid w:val="00630930"/>
    <w:rsid w:val="00630E62"/>
    <w:rsid w:val="0063198E"/>
    <w:rsid w:val="006331D4"/>
    <w:rsid w:val="00635683"/>
    <w:rsid w:val="0063679D"/>
    <w:rsid w:val="00636CC4"/>
    <w:rsid w:val="006379C6"/>
    <w:rsid w:val="00637CC9"/>
    <w:rsid w:val="00640547"/>
    <w:rsid w:val="006408AF"/>
    <w:rsid w:val="00640D64"/>
    <w:rsid w:val="00640DFF"/>
    <w:rsid w:val="0064104B"/>
    <w:rsid w:val="0064176F"/>
    <w:rsid w:val="006420FC"/>
    <w:rsid w:val="006439A7"/>
    <w:rsid w:val="006450F5"/>
    <w:rsid w:val="00646F31"/>
    <w:rsid w:val="00647782"/>
    <w:rsid w:val="00647CC1"/>
    <w:rsid w:val="0065030A"/>
    <w:rsid w:val="006507AB"/>
    <w:rsid w:val="00650DE8"/>
    <w:rsid w:val="00651002"/>
    <w:rsid w:val="00652D79"/>
    <w:rsid w:val="00654205"/>
    <w:rsid w:val="006550B1"/>
    <w:rsid w:val="00655395"/>
    <w:rsid w:val="006606F4"/>
    <w:rsid w:val="00661857"/>
    <w:rsid w:val="00663FBD"/>
    <w:rsid w:val="00664DB8"/>
    <w:rsid w:val="0066520E"/>
    <w:rsid w:val="00666A34"/>
    <w:rsid w:val="00667029"/>
    <w:rsid w:val="00670BF8"/>
    <w:rsid w:val="00671C92"/>
    <w:rsid w:val="0067260D"/>
    <w:rsid w:val="006727CF"/>
    <w:rsid w:val="00673F29"/>
    <w:rsid w:val="006754A1"/>
    <w:rsid w:val="00675940"/>
    <w:rsid w:val="00675F23"/>
    <w:rsid w:val="006774F4"/>
    <w:rsid w:val="006818E0"/>
    <w:rsid w:val="006834D9"/>
    <w:rsid w:val="006842EE"/>
    <w:rsid w:val="00684453"/>
    <w:rsid w:val="00684728"/>
    <w:rsid w:val="0068568B"/>
    <w:rsid w:val="00687C02"/>
    <w:rsid w:val="00690868"/>
    <w:rsid w:val="0069144C"/>
    <w:rsid w:val="00691B7B"/>
    <w:rsid w:val="00692AC6"/>
    <w:rsid w:val="00693E39"/>
    <w:rsid w:val="00694290"/>
    <w:rsid w:val="0069448F"/>
    <w:rsid w:val="00694AE9"/>
    <w:rsid w:val="00695ED9"/>
    <w:rsid w:val="0069697E"/>
    <w:rsid w:val="00697236"/>
    <w:rsid w:val="00697272"/>
    <w:rsid w:val="006A2F62"/>
    <w:rsid w:val="006A3D62"/>
    <w:rsid w:val="006A4F54"/>
    <w:rsid w:val="006A57F8"/>
    <w:rsid w:val="006A6196"/>
    <w:rsid w:val="006A76FA"/>
    <w:rsid w:val="006B2652"/>
    <w:rsid w:val="006B2A38"/>
    <w:rsid w:val="006B5595"/>
    <w:rsid w:val="006B5647"/>
    <w:rsid w:val="006B59F3"/>
    <w:rsid w:val="006B5C88"/>
    <w:rsid w:val="006B65F2"/>
    <w:rsid w:val="006B686A"/>
    <w:rsid w:val="006B736A"/>
    <w:rsid w:val="006B7AC9"/>
    <w:rsid w:val="006C0E00"/>
    <w:rsid w:val="006C1987"/>
    <w:rsid w:val="006C1F7A"/>
    <w:rsid w:val="006C24F5"/>
    <w:rsid w:val="006C4E57"/>
    <w:rsid w:val="006C7CB4"/>
    <w:rsid w:val="006D1D7C"/>
    <w:rsid w:val="006D31F4"/>
    <w:rsid w:val="006D4153"/>
    <w:rsid w:val="006D4CCC"/>
    <w:rsid w:val="006D51C8"/>
    <w:rsid w:val="006D5A0F"/>
    <w:rsid w:val="006D6A74"/>
    <w:rsid w:val="006E016D"/>
    <w:rsid w:val="006E352F"/>
    <w:rsid w:val="006E3B77"/>
    <w:rsid w:val="006E3F81"/>
    <w:rsid w:val="006E4AF4"/>
    <w:rsid w:val="006E6E6A"/>
    <w:rsid w:val="006E700D"/>
    <w:rsid w:val="006E7535"/>
    <w:rsid w:val="006F1554"/>
    <w:rsid w:val="006F1BA6"/>
    <w:rsid w:val="006F20FD"/>
    <w:rsid w:val="006F3ECB"/>
    <w:rsid w:val="006F473B"/>
    <w:rsid w:val="006F5088"/>
    <w:rsid w:val="0070029A"/>
    <w:rsid w:val="00700350"/>
    <w:rsid w:val="00700D58"/>
    <w:rsid w:val="00702BD9"/>
    <w:rsid w:val="007078DF"/>
    <w:rsid w:val="00710E48"/>
    <w:rsid w:val="00711BC6"/>
    <w:rsid w:val="00712D8E"/>
    <w:rsid w:val="007160B4"/>
    <w:rsid w:val="0071654B"/>
    <w:rsid w:val="00716731"/>
    <w:rsid w:val="0071685F"/>
    <w:rsid w:val="00716864"/>
    <w:rsid w:val="0072290B"/>
    <w:rsid w:val="00723763"/>
    <w:rsid w:val="007241F7"/>
    <w:rsid w:val="00724EDA"/>
    <w:rsid w:val="00726DB6"/>
    <w:rsid w:val="0072766A"/>
    <w:rsid w:val="00727F92"/>
    <w:rsid w:val="0073095F"/>
    <w:rsid w:val="00732BFF"/>
    <w:rsid w:val="00733E92"/>
    <w:rsid w:val="00734719"/>
    <w:rsid w:val="007379CB"/>
    <w:rsid w:val="00737E35"/>
    <w:rsid w:val="007419A2"/>
    <w:rsid w:val="00743402"/>
    <w:rsid w:val="00744595"/>
    <w:rsid w:val="00745151"/>
    <w:rsid w:val="00746EB7"/>
    <w:rsid w:val="007506F4"/>
    <w:rsid w:val="007518F3"/>
    <w:rsid w:val="00751B36"/>
    <w:rsid w:val="0075222A"/>
    <w:rsid w:val="007524FC"/>
    <w:rsid w:val="007526FE"/>
    <w:rsid w:val="00754EC5"/>
    <w:rsid w:val="00756E32"/>
    <w:rsid w:val="00761665"/>
    <w:rsid w:val="0076231A"/>
    <w:rsid w:val="0076281E"/>
    <w:rsid w:val="007676DE"/>
    <w:rsid w:val="0077074C"/>
    <w:rsid w:val="007738D8"/>
    <w:rsid w:val="007740F0"/>
    <w:rsid w:val="007751B1"/>
    <w:rsid w:val="007755D6"/>
    <w:rsid w:val="00776B07"/>
    <w:rsid w:val="00777591"/>
    <w:rsid w:val="00780D89"/>
    <w:rsid w:val="007830E1"/>
    <w:rsid w:val="007840F8"/>
    <w:rsid w:val="0078628A"/>
    <w:rsid w:val="007867EB"/>
    <w:rsid w:val="007869F6"/>
    <w:rsid w:val="00786A78"/>
    <w:rsid w:val="00787239"/>
    <w:rsid w:val="00791AAA"/>
    <w:rsid w:val="00792B5D"/>
    <w:rsid w:val="00796590"/>
    <w:rsid w:val="00796D06"/>
    <w:rsid w:val="00796F21"/>
    <w:rsid w:val="007A0BB9"/>
    <w:rsid w:val="007A248C"/>
    <w:rsid w:val="007A7F25"/>
    <w:rsid w:val="007B195D"/>
    <w:rsid w:val="007B1D8F"/>
    <w:rsid w:val="007B6DF9"/>
    <w:rsid w:val="007B75C3"/>
    <w:rsid w:val="007C0FC2"/>
    <w:rsid w:val="007C0FF1"/>
    <w:rsid w:val="007C3F61"/>
    <w:rsid w:val="007C4639"/>
    <w:rsid w:val="007D16EE"/>
    <w:rsid w:val="007D3A54"/>
    <w:rsid w:val="007D4A20"/>
    <w:rsid w:val="007D74F7"/>
    <w:rsid w:val="007D7734"/>
    <w:rsid w:val="007D7804"/>
    <w:rsid w:val="007E07A9"/>
    <w:rsid w:val="007E1446"/>
    <w:rsid w:val="007E2028"/>
    <w:rsid w:val="007E4153"/>
    <w:rsid w:val="007E4664"/>
    <w:rsid w:val="007E514D"/>
    <w:rsid w:val="007E5833"/>
    <w:rsid w:val="007E5995"/>
    <w:rsid w:val="007E785C"/>
    <w:rsid w:val="007E7AB8"/>
    <w:rsid w:val="007F195D"/>
    <w:rsid w:val="007F29A8"/>
    <w:rsid w:val="007F303B"/>
    <w:rsid w:val="007F4700"/>
    <w:rsid w:val="007F6F29"/>
    <w:rsid w:val="007F7082"/>
    <w:rsid w:val="0080510B"/>
    <w:rsid w:val="00810C4A"/>
    <w:rsid w:val="008133C1"/>
    <w:rsid w:val="00814690"/>
    <w:rsid w:val="008146D3"/>
    <w:rsid w:val="00815363"/>
    <w:rsid w:val="008169DA"/>
    <w:rsid w:val="00817267"/>
    <w:rsid w:val="008213F2"/>
    <w:rsid w:val="008217B9"/>
    <w:rsid w:val="00821B8E"/>
    <w:rsid w:val="0082245A"/>
    <w:rsid w:val="008228B5"/>
    <w:rsid w:val="00822C5C"/>
    <w:rsid w:val="00822F47"/>
    <w:rsid w:val="0082395D"/>
    <w:rsid w:val="0082399E"/>
    <w:rsid w:val="00825215"/>
    <w:rsid w:val="00830F1B"/>
    <w:rsid w:val="00831D74"/>
    <w:rsid w:val="008322AD"/>
    <w:rsid w:val="008334CB"/>
    <w:rsid w:val="00834700"/>
    <w:rsid w:val="008354E8"/>
    <w:rsid w:val="00835D12"/>
    <w:rsid w:val="0084068A"/>
    <w:rsid w:val="00841748"/>
    <w:rsid w:val="00841EB7"/>
    <w:rsid w:val="0084329C"/>
    <w:rsid w:val="008434EC"/>
    <w:rsid w:val="00843DCA"/>
    <w:rsid w:val="0084416D"/>
    <w:rsid w:val="00844436"/>
    <w:rsid w:val="008444E0"/>
    <w:rsid w:val="00844BF9"/>
    <w:rsid w:val="008450A0"/>
    <w:rsid w:val="00845CE1"/>
    <w:rsid w:val="008463E8"/>
    <w:rsid w:val="00846AD2"/>
    <w:rsid w:val="00846C2D"/>
    <w:rsid w:val="008470E6"/>
    <w:rsid w:val="0085157E"/>
    <w:rsid w:val="008519CC"/>
    <w:rsid w:val="008527A5"/>
    <w:rsid w:val="00852B9F"/>
    <w:rsid w:val="008538C3"/>
    <w:rsid w:val="00853CD3"/>
    <w:rsid w:val="00860362"/>
    <w:rsid w:val="00860CE3"/>
    <w:rsid w:val="00861753"/>
    <w:rsid w:val="008632AF"/>
    <w:rsid w:val="00864A33"/>
    <w:rsid w:val="00867611"/>
    <w:rsid w:val="008679CE"/>
    <w:rsid w:val="00873679"/>
    <w:rsid w:val="00873C31"/>
    <w:rsid w:val="0087408C"/>
    <w:rsid w:val="00875C90"/>
    <w:rsid w:val="008760FC"/>
    <w:rsid w:val="008761B2"/>
    <w:rsid w:val="00877CCA"/>
    <w:rsid w:val="008809A0"/>
    <w:rsid w:val="0088220B"/>
    <w:rsid w:val="00882348"/>
    <w:rsid w:val="008823B1"/>
    <w:rsid w:val="00882D2E"/>
    <w:rsid w:val="00883836"/>
    <w:rsid w:val="00883DF8"/>
    <w:rsid w:val="008857C8"/>
    <w:rsid w:val="00886C55"/>
    <w:rsid w:val="00890F52"/>
    <w:rsid w:val="00891B5D"/>
    <w:rsid w:val="00892AB9"/>
    <w:rsid w:val="00893A3F"/>
    <w:rsid w:val="00895352"/>
    <w:rsid w:val="008957E3"/>
    <w:rsid w:val="00895CF5"/>
    <w:rsid w:val="00897540"/>
    <w:rsid w:val="00897B53"/>
    <w:rsid w:val="008A0F4F"/>
    <w:rsid w:val="008A0F7C"/>
    <w:rsid w:val="008A147F"/>
    <w:rsid w:val="008A3593"/>
    <w:rsid w:val="008A5EC8"/>
    <w:rsid w:val="008A65A4"/>
    <w:rsid w:val="008B17EB"/>
    <w:rsid w:val="008B1BB1"/>
    <w:rsid w:val="008B352B"/>
    <w:rsid w:val="008B3F50"/>
    <w:rsid w:val="008B42FF"/>
    <w:rsid w:val="008B432F"/>
    <w:rsid w:val="008B5050"/>
    <w:rsid w:val="008B5446"/>
    <w:rsid w:val="008B743C"/>
    <w:rsid w:val="008B7921"/>
    <w:rsid w:val="008C11A7"/>
    <w:rsid w:val="008C1492"/>
    <w:rsid w:val="008C2E56"/>
    <w:rsid w:val="008C6074"/>
    <w:rsid w:val="008C6A13"/>
    <w:rsid w:val="008D16CE"/>
    <w:rsid w:val="008D1D63"/>
    <w:rsid w:val="008D2967"/>
    <w:rsid w:val="008D2B54"/>
    <w:rsid w:val="008D7235"/>
    <w:rsid w:val="008E03DB"/>
    <w:rsid w:val="008E1EA8"/>
    <w:rsid w:val="008E3023"/>
    <w:rsid w:val="008E3877"/>
    <w:rsid w:val="008E5902"/>
    <w:rsid w:val="008F06B5"/>
    <w:rsid w:val="008F14E9"/>
    <w:rsid w:val="008F206A"/>
    <w:rsid w:val="008F20FD"/>
    <w:rsid w:val="008F34BA"/>
    <w:rsid w:val="008F492E"/>
    <w:rsid w:val="008F6706"/>
    <w:rsid w:val="008F747D"/>
    <w:rsid w:val="008F779F"/>
    <w:rsid w:val="008F79E0"/>
    <w:rsid w:val="00900536"/>
    <w:rsid w:val="0090089B"/>
    <w:rsid w:val="0090133E"/>
    <w:rsid w:val="00903BCB"/>
    <w:rsid w:val="00905E9E"/>
    <w:rsid w:val="0090613D"/>
    <w:rsid w:val="00910053"/>
    <w:rsid w:val="00910B5A"/>
    <w:rsid w:val="00911AFA"/>
    <w:rsid w:val="009148D6"/>
    <w:rsid w:val="00916147"/>
    <w:rsid w:val="00920C9B"/>
    <w:rsid w:val="0092154E"/>
    <w:rsid w:val="00921BF3"/>
    <w:rsid w:val="0092230E"/>
    <w:rsid w:val="00923AD3"/>
    <w:rsid w:val="00923F31"/>
    <w:rsid w:val="00924444"/>
    <w:rsid w:val="00924454"/>
    <w:rsid w:val="00924F17"/>
    <w:rsid w:val="00925897"/>
    <w:rsid w:val="00926108"/>
    <w:rsid w:val="00926B7D"/>
    <w:rsid w:val="00930F66"/>
    <w:rsid w:val="009312E6"/>
    <w:rsid w:val="0093237A"/>
    <w:rsid w:val="00936859"/>
    <w:rsid w:val="00936F9D"/>
    <w:rsid w:val="00941891"/>
    <w:rsid w:val="00942009"/>
    <w:rsid w:val="0094258E"/>
    <w:rsid w:val="009436F8"/>
    <w:rsid w:val="00943F3B"/>
    <w:rsid w:val="0094658F"/>
    <w:rsid w:val="00947EF4"/>
    <w:rsid w:val="0095253F"/>
    <w:rsid w:val="009552CF"/>
    <w:rsid w:val="00955C2F"/>
    <w:rsid w:val="00955F29"/>
    <w:rsid w:val="00957C80"/>
    <w:rsid w:val="0096006C"/>
    <w:rsid w:val="009601F8"/>
    <w:rsid w:val="0096072C"/>
    <w:rsid w:val="00961610"/>
    <w:rsid w:val="00961C0C"/>
    <w:rsid w:val="00963C1C"/>
    <w:rsid w:val="0096731A"/>
    <w:rsid w:val="00973D99"/>
    <w:rsid w:val="009766D0"/>
    <w:rsid w:val="00977863"/>
    <w:rsid w:val="00980185"/>
    <w:rsid w:val="00981D58"/>
    <w:rsid w:val="00983AE3"/>
    <w:rsid w:val="00983B69"/>
    <w:rsid w:val="009853A2"/>
    <w:rsid w:val="009859EB"/>
    <w:rsid w:val="00986FB8"/>
    <w:rsid w:val="00992114"/>
    <w:rsid w:val="0099498C"/>
    <w:rsid w:val="0099549B"/>
    <w:rsid w:val="00997E3B"/>
    <w:rsid w:val="009A03D5"/>
    <w:rsid w:val="009A09C9"/>
    <w:rsid w:val="009A10D1"/>
    <w:rsid w:val="009A322C"/>
    <w:rsid w:val="009A3565"/>
    <w:rsid w:val="009A57C2"/>
    <w:rsid w:val="009A643C"/>
    <w:rsid w:val="009B014A"/>
    <w:rsid w:val="009B03C2"/>
    <w:rsid w:val="009B0669"/>
    <w:rsid w:val="009B1271"/>
    <w:rsid w:val="009B404E"/>
    <w:rsid w:val="009B420B"/>
    <w:rsid w:val="009B46C9"/>
    <w:rsid w:val="009C041A"/>
    <w:rsid w:val="009C2A07"/>
    <w:rsid w:val="009C5401"/>
    <w:rsid w:val="009C6A87"/>
    <w:rsid w:val="009C6B85"/>
    <w:rsid w:val="009D006C"/>
    <w:rsid w:val="009D0EE7"/>
    <w:rsid w:val="009D1002"/>
    <w:rsid w:val="009D1751"/>
    <w:rsid w:val="009D199F"/>
    <w:rsid w:val="009D1EC7"/>
    <w:rsid w:val="009D2310"/>
    <w:rsid w:val="009D340E"/>
    <w:rsid w:val="009D450F"/>
    <w:rsid w:val="009D48B2"/>
    <w:rsid w:val="009D5AE3"/>
    <w:rsid w:val="009D6003"/>
    <w:rsid w:val="009E0333"/>
    <w:rsid w:val="009E2E75"/>
    <w:rsid w:val="009E5ECA"/>
    <w:rsid w:val="009E614D"/>
    <w:rsid w:val="009E62A8"/>
    <w:rsid w:val="009E7699"/>
    <w:rsid w:val="009F1CBE"/>
    <w:rsid w:val="009F486A"/>
    <w:rsid w:val="009F4B3C"/>
    <w:rsid w:val="009F6CC2"/>
    <w:rsid w:val="00A00709"/>
    <w:rsid w:val="00A012DB"/>
    <w:rsid w:val="00A027E4"/>
    <w:rsid w:val="00A0285F"/>
    <w:rsid w:val="00A05032"/>
    <w:rsid w:val="00A0657F"/>
    <w:rsid w:val="00A06D34"/>
    <w:rsid w:val="00A06F19"/>
    <w:rsid w:val="00A10D21"/>
    <w:rsid w:val="00A113A0"/>
    <w:rsid w:val="00A116D4"/>
    <w:rsid w:val="00A1174A"/>
    <w:rsid w:val="00A122C8"/>
    <w:rsid w:val="00A13945"/>
    <w:rsid w:val="00A13C3F"/>
    <w:rsid w:val="00A14A2E"/>
    <w:rsid w:val="00A1536E"/>
    <w:rsid w:val="00A1597B"/>
    <w:rsid w:val="00A15B02"/>
    <w:rsid w:val="00A16335"/>
    <w:rsid w:val="00A179CC"/>
    <w:rsid w:val="00A2071E"/>
    <w:rsid w:val="00A214D9"/>
    <w:rsid w:val="00A21A2D"/>
    <w:rsid w:val="00A2337C"/>
    <w:rsid w:val="00A23C0E"/>
    <w:rsid w:val="00A2407F"/>
    <w:rsid w:val="00A26075"/>
    <w:rsid w:val="00A27395"/>
    <w:rsid w:val="00A3087D"/>
    <w:rsid w:val="00A323FA"/>
    <w:rsid w:val="00A330F9"/>
    <w:rsid w:val="00A33A06"/>
    <w:rsid w:val="00A34370"/>
    <w:rsid w:val="00A35800"/>
    <w:rsid w:val="00A41477"/>
    <w:rsid w:val="00A44016"/>
    <w:rsid w:val="00A457FD"/>
    <w:rsid w:val="00A45BCF"/>
    <w:rsid w:val="00A50791"/>
    <w:rsid w:val="00A5087C"/>
    <w:rsid w:val="00A5096C"/>
    <w:rsid w:val="00A53AF5"/>
    <w:rsid w:val="00A545E2"/>
    <w:rsid w:val="00A556A8"/>
    <w:rsid w:val="00A5586E"/>
    <w:rsid w:val="00A60900"/>
    <w:rsid w:val="00A6184C"/>
    <w:rsid w:val="00A6451B"/>
    <w:rsid w:val="00A64849"/>
    <w:rsid w:val="00A64D97"/>
    <w:rsid w:val="00A6518D"/>
    <w:rsid w:val="00A67F1D"/>
    <w:rsid w:val="00A71A92"/>
    <w:rsid w:val="00A72EB3"/>
    <w:rsid w:val="00A739D8"/>
    <w:rsid w:val="00A757F9"/>
    <w:rsid w:val="00A83CB4"/>
    <w:rsid w:val="00A852F4"/>
    <w:rsid w:val="00A856E5"/>
    <w:rsid w:val="00A861E8"/>
    <w:rsid w:val="00A86E82"/>
    <w:rsid w:val="00A86F2F"/>
    <w:rsid w:val="00A920A1"/>
    <w:rsid w:val="00A92107"/>
    <w:rsid w:val="00A92147"/>
    <w:rsid w:val="00A93E23"/>
    <w:rsid w:val="00AA1466"/>
    <w:rsid w:val="00AA25D5"/>
    <w:rsid w:val="00AA2D8E"/>
    <w:rsid w:val="00AA3D6F"/>
    <w:rsid w:val="00AA4A3F"/>
    <w:rsid w:val="00AA58A9"/>
    <w:rsid w:val="00AB0E36"/>
    <w:rsid w:val="00AB293D"/>
    <w:rsid w:val="00AB3DAB"/>
    <w:rsid w:val="00AB4130"/>
    <w:rsid w:val="00AB4362"/>
    <w:rsid w:val="00AB496B"/>
    <w:rsid w:val="00AB5646"/>
    <w:rsid w:val="00AB6643"/>
    <w:rsid w:val="00AB6D1E"/>
    <w:rsid w:val="00AB72CB"/>
    <w:rsid w:val="00AC19F6"/>
    <w:rsid w:val="00AC3B16"/>
    <w:rsid w:val="00AC4247"/>
    <w:rsid w:val="00AC5152"/>
    <w:rsid w:val="00AC6535"/>
    <w:rsid w:val="00AC7099"/>
    <w:rsid w:val="00AC7964"/>
    <w:rsid w:val="00AD0674"/>
    <w:rsid w:val="00AD0B88"/>
    <w:rsid w:val="00AD3433"/>
    <w:rsid w:val="00AD4C5D"/>
    <w:rsid w:val="00AD6F98"/>
    <w:rsid w:val="00AD7CC5"/>
    <w:rsid w:val="00AE074F"/>
    <w:rsid w:val="00AE23B0"/>
    <w:rsid w:val="00AE2EE0"/>
    <w:rsid w:val="00AE3818"/>
    <w:rsid w:val="00AE3923"/>
    <w:rsid w:val="00AE625E"/>
    <w:rsid w:val="00AE6A24"/>
    <w:rsid w:val="00AF04D2"/>
    <w:rsid w:val="00AF0B6B"/>
    <w:rsid w:val="00AF351C"/>
    <w:rsid w:val="00AF764C"/>
    <w:rsid w:val="00B00389"/>
    <w:rsid w:val="00B010BD"/>
    <w:rsid w:val="00B0242A"/>
    <w:rsid w:val="00B036AD"/>
    <w:rsid w:val="00B0466E"/>
    <w:rsid w:val="00B06E4B"/>
    <w:rsid w:val="00B07C5D"/>
    <w:rsid w:val="00B07D41"/>
    <w:rsid w:val="00B1087A"/>
    <w:rsid w:val="00B1147E"/>
    <w:rsid w:val="00B11C15"/>
    <w:rsid w:val="00B13468"/>
    <w:rsid w:val="00B14A82"/>
    <w:rsid w:val="00B16410"/>
    <w:rsid w:val="00B16BFF"/>
    <w:rsid w:val="00B20215"/>
    <w:rsid w:val="00B20CF3"/>
    <w:rsid w:val="00B20E18"/>
    <w:rsid w:val="00B22123"/>
    <w:rsid w:val="00B24FEE"/>
    <w:rsid w:val="00B2595E"/>
    <w:rsid w:val="00B26D78"/>
    <w:rsid w:val="00B27C69"/>
    <w:rsid w:val="00B32C2A"/>
    <w:rsid w:val="00B33B54"/>
    <w:rsid w:val="00B34165"/>
    <w:rsid w:val="00B360C1"/>
    <w:rsid w:val="00B36C33"/>
    <w:rsid w:val="00B40035"/>
    <w:rsid w:val="00B40BC0"/>
    <w:rsid w:val="00B4237C"/>
    <w:rsid w:val="00B423DC"/>
    <w:rsid w:val="00B424E3"/>
    <w:rsid w:val="00B42DAC"/>
    <w:rsid w:val="00B437ED"/>
    <w:rsid w:val="00B45DB8"/>
    <w:rsid w:val="00B50003"/>
    <w:rsid w:val="00B51FF1"/>
    <w:rsid w:val="00B54053"/>
    <w:rsid w:val="00B54BC4"/>
    <w:rsid w:val="00B5609E"/>
    <w:rsid w:val="00B56B95"/>
    <w:rsid w:val="00B57BCF"/>
    <w:rsid w:val="00B6005D"/>
    <w:rsid w:val="00B613D2"/>
    <w:rsid w:val="00B61C56"/>
    <w:rsid w:val="00B65E75"/>
    <w:rsid w:val="00B71496"/>
    <w:rsid w:val="00B7456A"/>
    <w:rsid w:val="00B77720"/>
    <w:rsid w:val="00B77BCB"/>
    <w:rsid w:val="00B81811"/>
    <w:rsid w:val="00B82C02"/>
    <w:rsid w:val="00B82D29"/>
    <w:rsid w:val="00B830A3"/>
    <w:rsid w:val="00B8471F"/>
    <w:rsid w:val="00B90C15"/>
    <w:rsid w:val="00B91F20"/>
    <w:rsid w:val="00B93AD0"/>
    <w:rsid w:val="00B9405A"/>
    <w:rsid w:val="00B94415"/>
    <w:rsid w:val="00B94EE0"/>
    <w:rsid w:val="00B954CC"/>
    <w:rsid w:val="00B95777"/>
    <w:rsid w:val="00B9684C"/>
    <w:rsid w:val="00BA0455"/>
    <w:rsid w:val="00BA110A"/>
    <w:rsid w:val="00BA3962"/>
    <w:rsid w:val="00BA4612"/>
    <w:rsid w:val="00BA4C22"/>
    <w:rsid w:val="00BA5EAC"/>
    <w:rsid w:val="00BA640F"/>
    <w:rsid w:val="00BB21E7"/>
    <w:rsid w:val="00BB2F69"/>
    <w:rsid w:val="00BB3EB7"/>
    <w:rsid w:val="00BB5D65"/>
    <w:rsid w:val="00BB7023"/>
    <w:rsid w:val="00BC0CD2"/>
    <w:rsid w:val="00BC1D46"/>
    <w:rsid w:val="00BC26AA"/>
    <w:rsid w:val="00BC3770"/>
    <w:rsid w:val="00BC3933"/>
    <w:rsid w:val="00BC5447"/>
    <w:rsid w:val="00BC5A33"/>
    <w:rsid w:val="00BC714C"/>
    <w:rsid w:val="00BD3CC8"/>
    <w:rsid w:val="00BD52C0"/>
    <w:rsid w:val="00BD626E"/>
    <w:rsid w:val="00BD6D3F"/>
    <w:rsid w:val="00BD7253"/>
    <w:rsid w:val="00BD7A34"/>
    <w:rsid w:val="00BE0F59"/>
    <w:rsid w:val="00BE1576"/>
    <w:rsid w:val="00BE2905"/>
    <w:rsid w:val="00BE55E8"/>
    <w:rsid w:val="00BE6F01"/>
    <w:rsid w:val="00BF0E14"/>
    <w:rsid w:val="00BF0E9F"/>
    <w:rsid w:val="00BF188C"/>
    <w:rsid w:val="00BF1D0C"/>
    <w:rsid w:val="00BF20B1"/>
    <w:rsid w:val="00BF2CDB"/>
    <w:rsid w:val="00BF32A0"/>
    <w:rsid w:val="00BF35BD"/>
    <w:rsid w:val="00BF4D06"/>
    <w:rsid w:val="00BF6BE4"/>
    <w:rsid w:val="00BF7F23"/>
    <w:rsid w:val="00C01950"/>
    <w:rsid w:val="00C020F3"/>
    <w:rsid w:val="00C02787"/>
    <w:rsid w:val="00C0288D"/>
    <w:rsid w:val="00C02DD3"/>
    <w:rsid w:val="00C0449C"/>
    <w:rsid w:val="00C04AC9"/>
    <w:rsid w:val="00C0522A"/>
    <w:rsid w:val="00C11B18"/>
    <w:rsid w:val="00C12189"/>
    <w:rsid w:val="00C13C14"/>
    <w:rsid w:val="00C1432C"/>
    <w:rsid w:val="00C1506A"/>
    <w:rsid w:val="00C15AC9"/>
    <w:rsid w:val="00C16603"/>
    <w:rsid w:val="00C20B46"/>
    <w:rsid w:val="00C211CB"/>
    <w:rsid w:val="00C22504"/>
    <w:rsid w:val="00C230D2"/>
    <w:rsid w:val="00C24AE5"/>
    <w:rsid w:val="00C256AF"/>
    <w:rsid w:val="00C26F5F"/>
    <w:rsid w:val="00C27476"/>
    <w:rsid w:val="00C27DF9"/>
    <w:rsid w:val="00C304D4"/>
    <w:rsid w:val="00C327F7"/>
    <w:rsid w:val="00C32DCB"/>
    <w:rsid w:val="00C33E46"/>
    <w:rsid w:val="00C349A1"/>
    <w:rsid w:val="00C35259"/>
    <w:rsid w:val="00C35E64"/>
    <w:rsid w:val="00C367A0"/>
    <w:rsid w:val="00C36B82"/>
    <w:rsid w:val="00C36E73"/>
    <w:rsid w:val="00C37B3C"/>
    <w:rsid w:val="00C421C8"/>
    <w:rsid w:val="00C42F51"/>
    <w:rsid w:val="00C432B0"/>
    <w:rsid w:val="00C43476"/>
    <w:rsid w:val="00C436B9"/>
    <w:rsid w:val="00C4398F"/>
    <w:rsid w:val="00C44710"/>
    <w:rsid w:val="00C45C0C"/>
    <w:rsid w:val="00C50260"/>
    <w:rsid w:val="00C50775"/>
    <w:rsid w:val="00C5477B"/>
    <w:rsid w:val="00C54F54"/>
    <w:rsid w:val="00C602E2"/>
    <w:rsid w:val="00C61399"/>
    <w:rsid w:val="00C61DD6"/>
    <w:rsid w:val="00C62611"/>
    <w:rsid w:val="00C63580"/>
    <w:rsid w:val="00C652B0"/>
    <w:rsid w:val="00C65455"/>
    <w:rsid w:val="00C67E64"/>
    <w:rsid w:val="00C71FA1"/>
    <w:rsid w:val="00C72751"/>
    <w:rsid w:val="00C72F8C"/>
    <w:rsid w:val="00C73651"/>
    <w:rsid w:val="00C7365F"/>
    <w:rsid w:val="00C7420A"/>
    <w:rsid w:val="00C745EC"/>
    <w:rsid w:val="00C74DD4"/>
    <w:rsid w:val="00C770EA"/>
    <w:rsid w:val="00C81A73"/>
    <w:rsid w:val="00C81CCA"/>
    <w:rsid w:val="00C82BBC"/>
    <w:rsid w:val="00C82F60"/>
    <w:rsid w:val="00C82FC5"/>
    <w:rsid w:val="00C83195"/>
    <w:rsid w:val="00C861D5"/>
    <w:rsid w:val="00C86623"/>
    <w:rsid w:val="00C86CDE"/>
    <w:rsid w:val="00C90AF7"/>
    <w:rsid w:val="00C925F1"/>
    <w:rsid w:val="00C937AF"/>
    <w:rsid w:val="00C94340"/>
    <w:rsid w:val="00C94671"/>
    <w:rsid w:val="00C94BE6"/>
    <w:rsid w:val="00CA0F76"/>
    <w:rsid w:val="00CA13D8"/>
    <w:rsid w:val="00CA1590"/>
    <w:rsid w:val="00CA1E3A"/>
    <w:rsid w:val="00CA1F7A"/>
    <w:rsid w:val="00CA2F7B"/>
    <w:rsid w:val="00CA6DA6"/>
    <w:rsid w:val="00CA7092"/>
    <w:rsid w:val="00CA7B52"/>
    <w:rsid w:val="00CA7ECA"/>
    <w:rsid w:val="00CB1109"/>
    <w:rsid w:val="00CB1D80"/>
    <w:rsid w:val="00CB1DB3"/>
    <w:rsid w:val="00CB25F7"/>
    <w:rsid w:val="00CB3514"/>
    <w:rsid w:val="00CB3665"/>
    <w:rsid w:val="00CB43ED"/>
    <w:rsid w:val="00CB5F36"/>
    <w:rsid w:val="00CC1339"/>
    <w:rsid w:val="00CC5941"/>
    <w:rsid w:val="00CC66A5"/>
    <w:rsid w:val="00CC6A14"/>
    <w:rsid w:val="00CC74A2"/>
    <w:rsid w:val="00CD01AD"/>
    <w:rsid w:val="00CD1FDC"/>
    <w:rsid w:val="00CD4C20"/>
    <w:rsid w:val="00CD4C7E"/>
    <w:rsid w:val="00CD626D"/>
    <w:rsid w:val="00CD6EF8"/>
    <w:rsid w:val="00CE1AA8"/>
    <w:rsid w:val="00CE3A62"/>
    <w:rsid w:val="00CE43B7"/>
    <w:rsid w:val="00CE44D2"/>
    <w:rsid w:val="00CE652F"/>
    <w:rsid w:val="00CE731E"/>
    <w:rsid w:val="00CF0554"/>
    <w:rsid w:val="00CF090E"/>
    <w:rsid w:val="00CF0912"/>
    <w:rsid w:val="00CF29A7"/>
    <w:rsid w:val="00CF2A1E"/>
    <w:rsid w:val="00CF2C84"/>
    <w:rsid w:val="00CF3C72"/>
    <w:rsid w:val="00CF4A9B"/>
    <w:rsid w:val="00CF761A"/>
    <w:rsid w:val="00CF7E51"/>
    <w:rsid w:val="00D00AC9"/>
    <w:rsid w:val="00D00BC6"/>
    <w:rsid w:val="00D03155"/>
    <w:rsid w:val="00D039CB"/>
    <w:rsid w:val="00D04817"/>
    <w:rsid w:val="00D04BFA"/>
    <w:rsid w:val="00D06310"/>
    <w:rsid w:val="00D0672D"/>
    <w:rsid w:val="00D07942"/>
    <w:rsid w:val="00D11BF3"/>
    <w:rsid w:val="00D1330C"/>
    <w:rsid w:val="00D14566"/>
    <w:rsid w:val="00D15114"/>
    <w:rsid w:val="00D2114C"/>
    <w:rsid w:val="00D21173"/>
    <w:rsid w:val="00D219B0"/>
    <w:rsid w:val="00D22070"/>
    <w:rsid w:val="00D23959"/>
    <w:rsid w:val="00D23B3B"/>
    <w:rsid w:val="00D23EC9"/>
    <w:rsid w:val="00D24756"/>
    <w:rsid w:val="00D25960"/>
    <w:rsid w:val="00D26E6E"/>
    <w:rsid w:val="00D27ACA"/>
    <w:rsid w:val="00D30281"/>
    <w:rsid w:val="00D31D8E"/>
    <w:rsid w:val="00D3228C"/>
    <w:rsid w:val="00D33B33"/>
    <w:rsid w:val="00D34890"/>
    <w:rsid w:val="00D365DE"/>
    <w:rsid w:val="00D36768"/>
    <w:rsid w:val="00D37A26"/>
    <w:rsid w:val="00D40BE3"/>
    <w:rsid w:val="00D4173E"/>
    <w:rsid w:val="00D423E2"/>
    <w:rsid w:val="00D4564B"/>
    <w:rsid w:val="00D5019B"/>
    <w:rsid w:val="00D5119F"/>
    <w:rsid w:val="00D52E7A"/>
    <w:rsid w:val="00D535FB"/>
    <w:rsid w:val="00D54236"/>
    <w:rsid w:val="00D54980"/>
    <w:rsid w:val="00D54CB6"/>
    <w:rsid w:val="00D56662"/>
    <w:rsid w:val="00D5718D"/>
    <w:rsid w:val="00D601CF"/>
    <w:rsid w:val="00D626DA"/>
    <w:rsid w:val="00D6274B"/>
    <w:rsid w:val="00D62CDF"/>
    <w:rsid w:val="00D62FDF"/>
    <w:rsid w:val="00D6497C"/>
    <w:rsid w:val="00D64DD9"/>
    <w:rsid w:val="00D65AAA"/>
    <w:rsid w:val="00D676FD"/>
    <w:rsid w:val="00D70553"/>
    <w:rsid w:val="00D70C04"/>
    <w:rsid w:val="00D70DB4"/>
    <w:rsid w:val="00D719C0"/>
    <w:rsid w:val="00D71ADD"/>
    <w:rsid w:val="00D73347"/>
    <w:rsid w:val="00D7466A"/>
    <w:rsid w:val="00D749FA"/>
    <w:rsid w:val="00D762EE"/>
    <w:rsid w:val="00D767BB"/>
    <w:rsid w:val="00D768BC"/>
    <w:rsid w:val="00D76B7E"/>
    <w:rsid w:val="00D80429"/>
    <w:rsid w:val="00D82650"/>
    <w:rsid w:val="00D83CA0"/>
    <w:rsid w:val="00D842A4"/>
    <w:rsid w:val="00D8536F"/>
    <w:rsid w:val="00D85610"/>
    <w:rsid w:val="00D863B6"/>
    <w:rsid w:val="00D87714"/>
    <w:rsid w:val="00D9085A"/>
    <w:rsid w:val="00D92C17"/>
    <w:rsid w:val="00DA00D5"/>
    <w:rsid w:val="00DA1533"/>
    <w:rsid w:val="00DA1692"/>
    <w:rsid w:val="00DA21B6"/>
    <w:rsid w:val="00DA591C"/>
    <w:rsid w:val="00DA5A89"/>
    <w:rsid w:val="00DA7592"/>
    <w:rsid w:val="00DB03E8"/>
    <w:rsid w:val="00DB1026"/>
    <w:rsid w:val="00DB15E9"/>
    <w:rsid w:val="00DB2A81"/>
    <w:rsid w:val="00DB3B43"/>
    <w:rsid w:val="00DB5FF1"/>
    <w:rsid w:val="00DB6ABF"/>
    <w:rsid w:val="00DB6F70"/>
    <w:rsid w:val="00DB73C8"/>
    <w:rsid w:val="00DB7A21"/>
    <w:rsid w:val="00DB7DB0"/>
    <w:rsid w:val="00DC19C0"/>
    <w:rsid w:val="00DC4950"/>
    <w:rsid w:val="00DC5A39"/>
    <w:rsid w:val="00DC644D"/>
    <w:rsid w:val="00DC683E"/>
    <w:rsid w:val="00DC7A2C"/>
    <w:rsid w:val="00DC7E4A"/>
    <w:rsid w:val="00DC7E4F"/>
    <w:rsid w:val="00DD01FD"/>
    <w:rsid w:val="00DD3457"/>
    <w:rsid w:val="00DD5297"/>
    <w:rsid w:val="00DD7EED"/>
    <w:rsid w:val="00DE0DC9"/>
    <w:rsid w:val="00DE2A60"/>
    <w:rsid w:val="00DE2C65"/>
    <w:rsid w:val="00DE3DA9"/>
    <w:rsid w:val="00DE4B8D"/>
    <w:rsid w:val="00DE5CE0"/>
    <w:rsid w:val="00DF0299"/>
    <w:rsid w:val="00DF1356"/>
    <w:rsid w:val="00DF17A9"/>
    <w:rsid w:val="00DF236C"/>
    <w:rsid w:val="00DF32CE"/>
    <w:rsid w:val="00DF40C6"/>
    <w:rsid w:val="00DF5034"/>
    <w:rsid w:val="00DF5477"/>
    <w:rsid w:val="00DF7F23"/>
    <w:rsid w:val="00E00060"/>
    <w:rsid w:val="00E00B87"/>
    <w:rsid w:val="00E02645"/>
    <w:rsid w:val="00E0331D"/>
    <w:rsid w:val="00E0364B"/>
    <w:rsid w:val="00E03BEC"/>
    <w:rsid w:val="00E060B4"/>
    <w:rsid w:val="00E0740D"/>
    <w:rsid w:val="00E112E9"/>
    <w:rsid w:val="00E14677"/>
    <w:rsid w:val="00E14AAE"/>
    <w:rsid w:val="00E14B35"/>
    <w:rsid w:val="00E15BAD"/>
    <w:rsid w:val="00E17152"/>
    <w:rsid w:val="00E20479"/>
    <w:rsid w:val="00E2153D"/>
    <w:rsid w:val="00E218D4"/>
    <w:rsid w:val="00E22C66"/>
    <w:rsid w:val="00E25C73"/>
    <w:rsid w:val="00E27761"/>
    <w:rsid w:val="00E2791A"/>
    <w:rsid w:val="00E3169F"/>
    <w:rsid w:val="00E3261F"/>
    <w:rsid w:val="00E327E6"/>
    <w:rsid w:val="00E36E29"/>
    <w:rsid w:val="00E412BD"/>
    <w:rsid w:val="00E426E1"/>
    <w:rsid w:val="00E42C82"/>
    <w:rsid w:val="00E4371B"/>
    <w:rsid w:val="00E4482B"/>
    <w:rsid w:val="00E45E08"/>
    <w:rsid w:val="00E46AAE"/>
    <w:rsid w:val="00E4787F"/>
    <w:rsid w:val="00E50D52"/>
    <w:rsid w:val="00E5211B"/>
    <w:rsid w:val="00E52C2F"/>
    <w:rsid w:val="00E566A5"/>
    <w:rsid w:val="00E5713B"/>
    <w:rsid w:val="00E57C20"/>
    <w:rsid w:val="00E60910"/>
    <w:rsid w:val="00E60929"/>
    <w:rsid w:val="00E61248"/>
    <w:rsid w:val="00E61DC7"/>
    <w:rsid w:val="00E622E9"/>
    <w:rsid w:val="00E63500"/>
    <w:rsid w:val="00E67D94"/>
    <w:rsid w:val="00E67F79"/>
    <w:rsid w:val="00E67F85"/>
    <w:rsid w:val="00E706BD"/>
    <w:rsid w:val="00E731B1"/>
    <w:rsid w:val="00E74A45"/>
    <w:rsid w:val="00E775E7"/>
    <w:rsid w:val="00E77C63"/>
    <w:rsid w:val="00E77CF3"/>
    <w:rsid w:val="00E85266"/>
    <w:rsid w:val="00E86584"/>
    <w:rsid w:val="00E872AD"/>
    <w:rsid w:val="00E87A54"/>
    <w:rsid w:val="00E940CD"/>
    <w:rsid w:val="00E95992"/>
    <w:rsid w:val="00E974D1"/>
    <w:rsid w:val="00E97DC5"/>
    <w:rsid w:val="00EA0E77"/>
    <w:rsid w:val="00EA2682"/>
    <w:rsid w:val="00EA3C8B"/>
    <w:rsid w:val="00EA446F"/>
    <w:rsid w:val="00EA5739"/>
    <w:rsid w:val="00EA5775"/>
    <w:rsid w:val="00EA6B49"/>
    <w:rsid w:val="00EB00C1"/>
    <w:rsid w:val="00EB0301"/>
    <w:rsid w:val="00EB2A87"/>
    <w:rsid w:val="00EB2DA6"/>
    <w:rsid w:val="00EB37E0"/>
    <w:rsid w:val="00EB48F9"/>
    <w:rsid w:val="00EB5D86"/>
    <w:rsid w:val="00EB74E3"/>
    <w:rsid w:val="00EC0D42"/>
    <w:rsid w:val="00EC26BC"/>
    <w:rsid w:val="00EC26C4"/>
    <w:rsid w:val="00EC62A5"/>
    <w:rsid w:val="00ED0608"/>
    <w:rsid w:val="00ED0C21"/>
    <w:rsid w:val="00ED3167"/>
    <w:rsid w:val="00ED4188"/>
    <w:rsid w:val="00ED6BFA"/>
    <w:rsid w:val="00ED7A88"/>
    <w:rsid w:val="00EE1097"/>
    <w:rsid w:val="00EE7643"/>
    <w:rsid w:val="00EF0913"/>
    <w:rsid w:val="00EF14FF"/>
    <w:rsid w:val="00EF23A8"/>
    <w:rsid w:val="00EF44B7"/>
    <w:rsid w:val="00EF5AFB"/>
    <w:rsid w:val="00EF5B74"/>
    <w:rsid w:val="00EF5BCB"/>
    <w:rsid w:val="00EF6685"/>
    <w:rsid w:val="00EF7A1F"/>
    <w:rsid w:val="00F0031D"/>
    <w:rsid w:val="00F005E4"/>
    <w:rsid w:val="00F00F62"/>
    <w:rsid w:val="00F03C05"/>
    <w:rsid w:val="00F059FB"/>
    <w:rsid w:val="00F069F7"/>
    <w:rsid w:val="00F06B21"/>
    <w:rsid w:val="00F100D1"/>
    <w:rsid w:val="00F11E72"/>
    <w:rsid w:val="00F12AA0"/>
    <w:rsid w:val="00F13747"/>
    <w:rsid w:val="00F15F73"/>
    <w:rsid w:val="00F16E95"/>
    <w:rsid w:val="00F22FA0"/>
    <w:rsid w:val="00F2562E"/>
    <w:rsid w:val="00F257CC"/>
    <w:rsid w:val="00F261EA"/>
    <w:rsid w:val="00F304E3"/>
    <w:rsid w:val="00F31E90"/>
    <w:rsid w:val="00F32981"/>
    <w:rsid w:val="00F34152"/>
    <w:rsid w:val="00F366BC"/>
    <w:rsid w:val="00F36DE5"/>
    <w:rsid w:val="00F37709"/>
    <w:rsid w:val="00F40CF0"/>
    <w:rsid w:val="00F41AFB"/>
    <w:rsid w:val="00F424A3"/>
    <w:rsid w:val="00F4296E"/>
    <w:rsid w:val="00F45546"/>
    <w:rsid w:val="00F4779D"/>
    <w:rsid w:val="00F51B39"/>
    <w:rsid w:val="00F528C4"/>
    <w:rsid w:val="00F55B0C"/>
    <w:rsid w:val="00F55B4C"/>
    <w:rsid w:val="00F55BD1"/>
    <w:rsid w:val="00F55C6C"/>
    <w:rsid w:val="00F56CA7"/>
    <w:rsid w:val="00F57C40"/>
    <w:rsid w:val="00F601E4"/>
    <w:rsid w:val="00F60515"/>
    <w:rsid w:val="00F60684"/>
    <w:rsid w:val="00F60C13"/>
    <w:rsid w:val="00F61DBD"/>
    <w:rsid w:val="00F647C2"/>
    <w:rsid w:val="00F64B9A"/>
    <w:rsid w:val="00F65F7C"/>
    <w:rsid w:val="00F66BEE"/>
    <w:rsid w:val="00F675AF"/>
    <w:rsid w:val="00F70245"/>
    <w:rsid w:val="00F71BB2"/>
    <w:rsid w:val="00F7331E"/>
    <w:rsid w:val="00F7510B"/>
    <w:rsid w:val="00F75CA9"/>
    <w:rsid w:val="00F761BB"/>
    <w:rsid w:val="00F77E56"/>
    <w:rsid w:val="00F8094B"/>
    <w:rsid w:val="00F80E34"/>
    <w:rsid w:val="00F85D8E"/>
    <w:rsid w:val="00F863EE"/>
    <w:rsid w:val="00F9000A"/>
    <w:rsid w:val="00F90656"/>
    <w:rsid w:val="00F91E91"/>
    <w:rsid w:val="00F9683D"/>
    <w:rsid w:val="00F96AD0"/>
    <w:rsid w:val="00F9774A"/>
    <w:rsid w:val="00F97FA3"/>
    <w:rsid w:val="00FA0DB5"/>
    <w:rsid w:val="00FA16F8"/>
    <w:rsid w:val="00FA24D3"/>
    <w:rsid w:val="00FA251E"/>
    <w:rsid w:val="00FA4E73"/>
    <w:rsid w:val="00FA4FE3"/>
    <w:rsid w:val="00FA6C59"/>
    <w:rsid w:val="00FA7BA3"/>
    <w:rsid w:val="00FB2B51"/>
    <w:rsid w:val="00FB3CD4"/>
    <w:rsid w:val="00FB3CFC"/>
    <w:rsid w:val="00FB5936"/>
    <w:rsid w:val="00FB5E15"/>
    <w:rsid w:val="00FC110C"/>
    <w:rsid w:val="00FC3903"/>
    <w:rsid w:val="00FC39A3"/>
    <w:rsid w:val="00FC3C8B"/>
    <w:rsid w:val="00FC7168"/>
    <w:rsid w:val="00FD0EFF"/>
    <w:rsid w:val="00FD2A7A"/>
    <w:rsid w:val="00FD2C23"/>
    <w:rsid w:val="00FD2DBC"/>
    <w:rsid w:val="00FD34F3"/>
    <w:rsid w:val="00FD3745"/>
    <w:rsid w:val="00FD4854"/>
    <w:rsid w:val="00FD5520"/>
    <w:rsid w:val="00FD57D6"/>
    <w:rsid w:val="00FD6382"/>
    <w:rsid w:val="00FE0F24"/>
    <w:rsid w:val="00FE1A93"/>
    <w:rsid w:val="00FE1C48"/>
    <w:rsid w:val="00FE1F94"/>
    <w:rsid w:val="00FE3AAC"/>
    <w:rsid w:val="00FE69DF"/>
    <w:rsid w:val="00FE7BD9"/>
    <w:rsid w:val="00FF1072"/>
    <w:rsid w:val="00FF119F"/>
    <w:rsid w:val="00FF1C46"/>
    <w:rsid w:val="00FF1F84"/>
    <w:rsid w:val="00FF3CA5"/>
    <w:rsid w:val="00FF64D8"/>
    <w:rsid w:val="00FF7566"/>
    <w:rsid w:val="00FF7647"/>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FDC6"/>
  <w15:chartTrackingRefBased/>
  <w15:docId w15:val="{33D33E9F-DB92-754C-8EA5-7D0A34AB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HK"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D12"/>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864"/>
    <w:pPr>
      <w:ind w:left="720"/>
      <w:contextualSpacing/>
    </w:pPr>
  </w:style>
  <w:style w:type="table" w:styleId="TableGrid">
    <w:name w:val="Table Grid"/>
    <w:basedOn w:val="TableNormal"/>
    <w:uiPriority w:val="59"/>
    <w:qFormat/>
    <w:rsid w:val="00371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2F4E8A"/>
  </w:style>
  <w:style w:type="character" w:customStyle="1" w:styleId="DateChar">
    <w:name w:val="Date Char"/>
    <w:basedOn w:val="DefaultParagraphFont"/>
    <w:link w:val="Date"/>
    <w:uiPriority w:val="99"/>
    <w:semiHidden/>
    <w:rsid w:val="002F4E8A"/>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7D3A54"/>
    <w:rPr>
      <w:sz w:val="20"/>
      <w:szCs w:val="20"/>
    </w:rPr>
  </w:style>
  <w:style w:type="character" w:customStyle="1" w:styleId="FootnoteTextChar">
    <w:name w:val="Footnote Text Char"/>
    <w:basedOn w:val="DefaultParagraphFont"/>
    <w:link w:val="FootnoteText"/>
    <w:uiPriority w:val="99"/>
    <w:semiHidden/>
    <w:rsid w:val="007D3A5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unhideWhenUsed/>
    <w:qFormat/>
    <w:rsid w:val="007D3A54"/>
    <w:rPr>
      <w:vertAlign w:val="superscript"/>
    </w:rPr>
  </w:style>
  <w:style w:type="paragraph" w:styleId="Revision">
    <w:name w:val="Revision"/>
    <w:hidden/>
    <w:uiPriority w:val="99"/>
    <w:semiHidden/>
    <w:rsid w:val="00810C4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C78C6"/>
    <w:pPr>
      <w:tabs>
        <w:tab w:val="center" w:pos="4513"/>
        <w:tab w:val="right" w:pos="9026"/>
      </w:tabs>
    </w:pPr>
  </w:style>
  <w:style w:type="character" w:customStyle="1" w:styleId="FooterChar">
    <w:name w:val="Footer Char"/>
    <w:basedOn w:val="DefaultParagraphFont"/>
    <w:link w:val="Footer"/>
    <w:uiPriority w:val="99"/>
    <w:rsid w:val="005C78C6"/>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C78C6"/>
  </w:style>
  <w:style w:type="paragraph" w:styleId="Bibliography">
    <w:name w:val="Bibliography"/>
    <w:basedOn w:val="Normal"/>
    <w:next w:val="Normal"/>
    <w:uiPriority w:val="37"/>
    <w:unhideWhenUsed/>
    <w:rsid w:val="00695ED9"/>
    <w:pPr>
      <w:spacing w:line="480" w:lineRule="auto"/>
      <w:ind w:left="720" w:hanging="720"/>
    </w:pPr>
  </w:style>
  <w:style w:type="paragraph" w:styleId="Header">
    <w:name w:val="header"/>
    <w:basedOn w:val="Normal"/>
    <w:link w:val="HeaderChar"/>
    <w:uiPriority w:val="99"/>
    <w:unhideWhenUsed/>
    <w:rsid w:val="0076281E"/>
    <w:pPr>
      <w:tabs>
        <w:tab w:val="center" w:pos="4513"/>
        <w:tab w:val="right" w:pos="9026"/>
      </w:tabs>
    </w:pPr>
  </w:style>
  <w:style w:type="character" w:customStyle="1" w:styleId="HeaderChar">
    <w:name w:val="Header Char"/>
    <w:basedOn w:val="DefaultParagraphFont"/>
    <w:link w:val="Header"/>
    <w:uiPriority w:val="99"/>
    <w:rsid w:val="0076281E"/>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E6F01"/>
    <w:rPr>
      <w:color w:val="0563C1" w:themeColor="hyperlink"/>
      <w:u w:val="single"/>
    </w:rPr>
  </w:style>
  <w:style w:type="character" w:styleId="UnresolvedMention">
    <w:name w:val="Unresolved Mention"/>
    <w:basedOn w:val="DefaultParagraphFont"/>
    <w:uiPriority w:val="99"/>
    <w:semiHidden/>
    <w:unhideWhenUsed/>
    <w:rsid w:val="00BE6F01"/>
    <w:rPr>
      <w:color w:val="605E5C"/>
      <w:shd w:val="clear" w:color="auto" w:fill="E1DFDD"/>
    </w:rPr>
  </w:style>
  <w:style w:type="character" w:styleId="CommentReference">
    <w:name w:val="annotation reference"/>
    <w:uiPriority w:val="99"/>
    <w:semiHidden/>
    <w:unhideWhenUsed/>
    <w:rsid w:val="0009669D"/>
    <w:rPr>
      <w:sz w:val="21"/>
      <w:szCs w:val="21"/>
    </w:rPr>
  </w:style>
  <w:style w:type="paragraph" w:styleId="CommentText">
    <w:name w:val="annotation text"/>
    <w:basedOn w:val="Normal"/>
    <w:link w:val="CommentTextChar"/>
    <w:uiPriority w:val="99"/>
    <w:semiHidden/>
    <w:unhideWhenUsed/>
    <w:rsid w:val="0009669D"/>
    <w:pPr>
      <w:widowControl w:val="0"/>
    </w:pPr>
    <w:rPr>
      <w:rFonts w:eastAsia="SimSun"/>
      <w:kern w:val="2"/>
      <w:sz w:val="21"/>
      <w:szCs w:val="20"/>
      <w:lang w:val="en-US"/>
    </w:rPr>
  </w:style>
  <w:style w:type="character" w:customStyle="1" w:styleId="CommentTextChar">
    <w:name w:val="Comment Text Char"/>
    <w:basedOn w:val="DefaultParagraphFont"/>
    <w:link w:val="CommentText"/>
    <w:uiPriority w:val="99"/>
    <w:semiHidden/>
    <w:rsid w:val="0009669D"/>
    <w:rPr>
      <w:rFonts w:ascii="Times New Roman" w:eastAsia="SimSun" w:hAnsi="Times New Roman" w:cs="Times New Roman"/>
      <w:sz w:val="21"/>
      <w:szCs w:val="20"/>
      <w:lang w:val="en-US"/>
      <w14:ligatures w14:val="none"/>
    </w:rPr>
  </w:style>
  <w:style w:type="character" w:styleId="EndnoteReference">
    <w:name w:val="endnote reference"/>
    <w:basedOn w:val="DefaultParagraphFont"/>
    <w:uiPriority w:val="99"/>
    <w:semiHidden/>
    <w:unhideWhenUsed/>
    <w:rsid w:val="004E57BC"/>
    <w:rPr>
      <w:vertAlign w:val="superscript"/>
    </w:rPr>
  </w:style>
  <w:style w:type="character" w:styleId="FollowedHyperlink">
    <w:name w:val="FollowedHyperlink"/>
    <w:basedOn w:val="DefaultParagraphFont"/>
    <w:uiPriority w:val="99"/>
    <w:semiHidden/>
    <w:unhideWhenUsed/>
    <w:rsid w:val="004E57BC"/>
    <w:rPr>
      <w:color w:val="954F72" w:themeColor="followedHyperlink"/>
      <w:u w:val="single"/>
    </w:rPr>
  </w:style>
  <w:style w:type="character" w:customStyle="1" w:styleId="anchor-text">
    <w:name w:val="anchor-text"/>
    <w:basedOn w:val="DefaultParagraphFont"/>
    <w:rsid w:val="006E4AF4"/>
  </w:style>
  <w:style w:type="character" w:styleId="Emphasis">
    <w:name w:val="Emphasis"/>
    <w:basedOn w:val="DefaultParagraphFont"/>
    <w:uiPriority w:val="20"/>
    <w:qFormat/>
    <w:rsid w:val="00146263"/>
    <w:rPr>
      <w:i/>
      <w:iCs/>
    </w:rPr>
  </w:style>
  <w:style w:type="character" w:styleId="Strong">
    <w:name w:val="Strong"/>
    <w:basedOn w:val="DefaultParagraphFont"/>
    <w:uiPriority w:val="22"/>
    <w:qFormat/>
    <w:rsid w:val="00D219B0"/>
    <w:rPr>
      <w:b/>
      <w:bCs/>
    </w:rPr>
  </w:style>
  <w:style w:type="character" w:customStyle="1" w:styleId="apple-converted-space">
    <w:name w:val="apple-converted-space"/>
    <w:basedOn w:val="DefaultParagraphFont"/>
    <w:rsid w:val="00D2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369214">
      <w:bodyDiv w:val="1"/>
      <w:marLeft w:val="0"/>
      <w:marRight w:val="0"/>
      <w:marTop w:val="0"/>
      <w:marBottom w:val="0"/>
      <w:divBdr>
        <w:top w:val="none" w:sz="0" w:space="0" w:color="auto"/>
        <w:left w:val="none" w:sz="0" w:space="0" w:color="auto"/>
        <w:bottom w:val="none" w:sz="0" w:space="0" w:color="auto"/>
        <w:right w:val="none" w:sz="0" w:space="0" w:color="auto"/>
      </w:divBdr>
      <w:divsChild>
        <w:div w:id="1825704146">
          <w:marLeft w:val="0"/>
          <w:marRight w:val="0"/>
          <w:marTop w:val="0"/>
          <w:marBottom w:val="0"/>
          <w:divBdr>
            <w:top w:val="single" w:sz="2" w:space="0" w:color="D9D9E3"/>
            <w:left w:val="single" w:sz="2" w:space="0" w:color="D9D9E3"/>
            <w:bottom w:val="single" w:sz="2" w:space="0" w:color="D9D9E3"/>
            <w:right w:val="single" w:sz="2" w:space="0" w:color="D9D9E3"/>
          </w:divBdr>
          <w:divsChild>
            <w:div w:id="1751778774">
              <w:marLeft w:val="0"/>
              <w:marRight w:val="0"/>
              <w:marTop w:val="0"/>
              <w:marBottom w:val="0"/>
              <w:divBdr>
                <w:top w:val="single" w:sz="2" w:space="0" w:color="D9D9E3"/>
                <w:left w:val="single" w:sz="2" w:space="0" w:color="D9D9E3"/>
                <w:bottom w:val="single" w:sz="2" w:space="0" w:color="D9D9E3"/>
                <w:right w:val="single" w:sz="2" w:space="0" w:color="D9D9E3"/>
              </w:divBdr>
              <w:divsChild>
                <w:div w:id="763839449">
                  <w:marLeft w:val="0"/>
                  <w:marRight w:val="0"/>
                  <w:marTop w:val="0"/>
                  <w:marBottom w:val="0"/>
                  <w:divBdr>
                    <w:top w:val="single" w:sz="2" w:space="0" w:color="D9D9E3"/>
                    <w:left w:val="single" w:sz="2" w:space="0" w:color="D9D9E3"/>
                    <w:bottom w:val="single" w:sz="2" w:space="0" w:color="D9D9E3"/>
                    <w:right w:val="single" w:sz="2" w:space="0" w:color="D9D9E3"/>
                  </w:divBdr>
                  <w:divsChild>
                    <w:div w:id="1398283197">
                      <w:marLeft w:val="0"/>
                      <w:marRight w:val="0"/>
                      <w:marTop w:val="0"/>
                      <w:marBottom w:val="0"/>
                      <w:divBdr>
                        <w:top w:val="single" w:sz="2" w:space="0" w:color="D9D9E3"/>
                        <w:left w:val="single" w:sz="2" w:space="0" w:color="D9D9E3"/>
                        <w:bottom w:val="single" w:sz="2" w:space="0" w:color="D9D9E3"/>
                        <w:right w:val="single" w:sz="2" w:space="0" w:color="D9D9E3"/>
                      </w:divBdr>
                      <w:divsChild>
                        <w:div w:id="1205026395">
                          <w:marLeft w:val="0"/>
                          <w:marRight w:val="0"/>
                          <w:marTop w:val="0"/>
                          <w:marBottom w:val="0"/>
                          <w:divBdr>
                            <w:top w:val="single" w:sz="2" w:space="0" w:color="auto"/>
                            <w:left w:val="single" w:sz="2" w:space="0" w:color="auto"/>
                            <w:bottom w:val="single" w:sz="6" w:space="0" w:color="auto"/>
                            <w:right w:val="single" w:sz="2" w:space="0" w:color="auto"/>
                          </w:divBdr>
                          <w:divsChild>
                            <w:div w:id="587539287">
                              <w:marLeft w:val="0"/>
                              <w:marRight w:val="0"/>
                              <w:marTop w:val="100"/>
                              <w:marBottom w:val="100"/>
                              <w:divBdr>
                                <w:top w:val="single" w:sz="2" w:space="0" w:color="D9D9E3"/>
                                <w:left w:val="single" w:sz="2" w:space="0" w:color="D9D9E3"/>
                                <w:bottom w:val="single" w:sz="2" w:space="0" w:color="D9D9E3"/>
                                <w:right w:val="single" w:sz="2" w:space="0" w:color="D9D9E3"/>
                              </w:divBdr>
                              <w:divsChild>
                                <w:div w:id="2127582365">
                                  <w:marLeft w:val="0"/>
                                  <w:marRight w:val="0"/>
                                  <w:marTop w:val="0"/>
                                  <w:marBottom w:val="0"/>
                                  <w:divBdr>
                                    <w:top w:val="single" w:sz="2" w:space="0" w:color="D9D9E3"/>
                                    <w:left w:val="single" w:sz="2" w:space="0" w:color="D9D9E3"/>
                                    <w:bottom w:val="single" w:sz="2" w:space="0" w:color="D9D9E3"/>
                                    <w:right w:val="single" w:sz="2" w:space="0" w:color="D9D9E3"/>
                                  </w:divBdr>
                                  <w:divsChild>
                                    <w:div w:id="1253080817">
                                      <w:marLeft w:val="0"/>
                                      <w:marRight w:val="0"/>
                                      <w:marTop w:val="0"/>
                                      <w:marBottom w:val="0"/>
                                      <w:divBdr>
                                        <w:top w:val="single" w:sz="2" w:space="0" w:color="D9D9E3"/>
                                        <w:left w:val="single" w:sz="2" w:space="0" w:color="D9D9E3"/>
                                        <w:bottom w:val="single" w:sz="2" w:space="0" w:color="D9D9E3"/>
                                        <w:right w:val="single" w:sz="2" w:space="0" w:color="D9D9E3"/>
                                      </w:divBdr>
                                      <w:divsChild>
                                        <w:div w:id="1625306167">
                                          <w:marLeft w:val="0"/>
                                          <w:marRight w:val="0"/>
                                          <w:marTop w:val="0"/>
                                          <w:marBottom w:val="0"/>
                                          <w:divBdr>
                                            <w:top w:val="single" w:sz="2" w:space="0" w:color="D9D9E3"/>
                                            <w:left w:val="single" w:sz="2" w:space="0" w:color="D9D9E3"/>
                                            <w:bottom w:val="single" w:sz="2" w:space="0" w:color="D9D9E3"/>
                                            <w:right w:val="single" w:sz="2" w:space="0" w:color="D9D9E3"/>
                                          </w:divBdr>
                                          <w:divsChild>
                                            <w:div w:id="4137476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52339634">
          <w:marLeft w:val="0"/>
          <w:marRight w:val="0"/>
          <w:marTop w:val="0"/>
          <w:marBottom w:val="0"/>
          <w:divBdr>
            <w:top w:val="none" w:sz="0" w:space="0" w:color="auto"/>
            <w:left w:val="none" w:sz="0" w:space="0" w:color="auto"/>
            <w:bottom w:val="none" w:sz="0" w:space="0" w:color="auto"/>
            <w:right w:val="none" w:sz="0" w:space="0" w:color="auto"/>
          </w:divBdr>
          <w:divsChild>
            <w:div w:id="1199588983">
              <w:marLeft w:val="0"/>
              <w:marRight w:val="0"/>
              <w:marTop w:val="0"/>
              <w:marBottom w:val="0"/>
              <w:divBdr>
                <w:top w:val="single" w:sz="2" w:space="0" w:color="D9D9E3"/>
                <w:left w:val="single" w:sz="2" w:space="0" w:color="D9D9E3"/>
                <w:bottom w:val="single" w:sz="2" w:space="0" w:color="D9D9E3"/>
                <w:right w:val="single" w:sz="2" w:space="0" w:color="D9D9E3"/>
              </w:divBdr>
              <w:divsChild>
                <w:div w:id="236978505">
                  <w:marLeft w:val="0"/>
                  <w:marRight w:val="0"/>
                  <w:marTop w:val="0"/>
                  <w:marBottom w:val="0"/>
                  <w:divBdr>
                    <w:top w:val="single" w:sz="2" w:space="0" w:color="D9D9E3"/>
                    <w:left w:val="single" w:sz="2" w:space="0" w:color="D9D9E3"/>
                    <w:bottom w:val="single" w:sz="2" w:space="0" w:color="D9D9E3"/>
                    <w:right w:val="single" w:sz="2" w:space="0" w:color="D9D9E3"/>
                  </w:divBdr>
                  <w:divsChild>
                    <w:div w:id="359089354">
                      <w:marLeft w:val="0"/>
                      <w:marRight w:val="0"/>
                      <w:marTop w:val="0"/>
                      <w:marBottom w:val="0"/>
                      <w:divBdr>
                        <w:top w:val="single" w:sz="2" w:space="0" w:color="D9D9E3"/>
                        <w:left w:val="single" w:sz="2" w:space="0" w:color="D9D9E3"/>
                        <w:bottom w:val="single" w:sz="2" w:space="0" w:color="D9D9E3"/>
                        <w:right w:val="single" w:sz="2" w:space="0" w:color="D9D9E3"/>
                      </w:divBdr>
                      <w:divsChild>
                        <w:div w:id="20540406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04364040">
      <w:bodyDiv w:val="1"/>
      <w:marLeft w:val="0"/>
      <w:marRight w:val="0"/>
      <w:marTop w:val="0"/>
      <w:marBottom w:val="0"/>
      <w:divBdr>
        <w:top w:val="none" w:sz="0" w:space="0" w:color="auto"/>
        <w:left w:val="none" w:sz="0" w:space="0" w:color="auto"/>
        <w:bottom w:val="none" w:sz="0" w:space="0" w:color="auto"/>
        <w:right w:val="none" w:sz="0" w:space="0" w:color="auto"/>
      </w:divBdr>
    </w:div>
    <w:div w:id="1631551396">
      <w:bodyDiv w:val="1"/>
      <w:marLeft w:val="0"/>
      <w:marRight w:val="0"/>
      <w:marTop w:val="0"/>
      <w:marBottom w:val="0"/>
      <w:divBdr>
        <w:top w:val="none" w:sz="0" w:space="0" w:color="auto"/>
        <w:left w:val="none" w:sz="0" w:space="0" w:color="auto"/>
        <w:bottom w:val="none" w:sz="0" w:space="0" w:color="auto"/>
        <w:right w:val="none" w:sz="0" w:space="0" w:color="auto"/>
      </w:divBdr>
      <w:divsChild>
        <w:div w:id="1812820848">
          <w:marLeft w:val="0"/>
          <w:marRight w:val="0"/>
          <w:marTop w:val="0"/>
          <w:marBottom w:val="0"/>
          <w:divBdr>
            <w:top w:val="single" w:sz="2" w:space="0" w:color="D9D9E3"/>
            <w:left w:val="single" w:sz="2" w:space="0" w:color="D9D9E3"/>
            <w:bottom w:val="single" w:sz="2" w:space="0" w:color="D9D9E3"/>
            <w:right w:val="single" w:sz="2" w:space="0" w:color="D9D9E3"/>
          </w:divBdr>
          <w:divsChild>
            <w:div w:id="1085148404">
              <w:marLeft w:val="0"/>
              <w:marRight w:val="0"/>
              <w:marTop w:val="0"/>
              <w:marBottom w:val="0"/>
              <w:divBdr>
                <w:top w:val="single" w:sz="2" w:space="0" w:color="D9D9E3"/>
                <w:left w:val="single" w:sz="2" w:space="0" w:color="D9D9E3"/>
                <w:bottom w:val="single" w:sz="2" w:space="0" w:color="D9D9E3"/>
                <w:right w:val="single" w:sz="2" w:space="0" w:color="D9D9E3"/>
              </w:divBdr>
              <w:divsChild>
                <w:div w:id="1897743920">
                  <w:marLeft w:val="0"/>
                  <w:marRight w:val="0"/>
                  <w:marTop w:val="0"/>
                  <w:marBottom w:val="0"/>
                  <w:divBdr>
                    <w:top w:val="single" w:sz="2" w:space="0" w:color="D9D9E3"/>
                    <w:left w:val="single" w:sz="2" w:space="0" w:color="D9D9E3"/>
                    <w:bottom w:val="single" w:sz="2" w:space="0" w:color="D9D9E3"/>
                    <w:right w:val="single" w:sz="2" w:space="0" w:color="D9D9E3"/>
                  </w:divBdr>
                  <w:divsChild>
                    <w:div w:id="1044326162">
                      <w:marLeft w:val="0"/>
                      <w:marRight w:val="0"/>
                      <w:marTop w:val="0"/>
                      <w:marBottom w:val="0"/>
                      <w:divBdr>
                        <w:top w:val="single" w:sz="2" w:space="0" w:color="D9D9E3"/>
                        <w:left w:val="single" w:sz="2" w:space="0" w:color="D9D9E3"/>
                        <w:bottom w:val="single" w:sz="2" w:space="0" w:color="D9D9E3"/>
                        <w:right w:val="single" w:sz="2" w:space="0" w:color="D9D9E3"/>
                      </w:divBdr>
                      <w:divsChild>
                        <w:div w:id="1940943231">
                          <w:marLeft w:val="0"/>
                          <w:marRight w:val="0"/>
                          <w:marTop w:val="0"/>
                          <w:marBottom w:val="0"/>
                          <w:divBdr>
                            <w:top w:val="single" w:sz="2" w:space="0" w:color="auto"/>
                            <w:left w:val="single" w:sz="2" w:space="0" w:color="auto"/>
                            <w:bottom w:val="single" w:sz="6" w:space="0" w:color="auto"/>
                            <w:right w:val="single" w:sz="2" w:space="0" w:color="auto"/>
                          </w:divBdr>
                          <w:divsChild>
                            <w:div w:id="1209419143">
                              <w:marLeft w:val="0"/>
                              <w:marRight w:val="0"/>
                              <w:marTop w:val="100"/>
                              <w:marBottom w:val="100"/>
                              <w:divBdr>
                                <w:top w:val="single" w:sz="2" w:space="0" w:color="D9D9E3"/>
                                <w:left w:val="single" w:sz="2" w:space="0" w:color="D9D9E3"/>
                                <w:bottom w:val="single" w:sz="2" w:space="0" w:color="D9D9E3"/>
                                <w:right w:val="single" w:sz="2" w:space="0" w:color="D9D9E3"/>
                              </w:divBdr>
                              <w:divsChild>
                                <w:div w:id="631062594">
                                  <w:marLeft w:val="0"/>
                                  <w:marRight w:val="0"/>
                                  <w:marTop w:val="0"/>
                                  <w:marBottom w:val="0"/>
                                  <w:divBdr>
                                    <w:top w:val="single" w:sz="2" w:space="0" w:color="D9D9E3"/>
                                    <w:left w:val="single" w:sz="2" w:space="0" w:color="D9D9E3"/>
                                    <w:bottom w:val="single" w:sz="2" w:space="0" w:color="D9D9E3"/>
                                    <w:right w:val="single" w:sz="2" w:space="0" w:color="D9D9E3"/>
                                  </w:divBdr>
                                  <w:divsChild>
                                    <w:div w:id="845100704">
                                      <w:marLeft w:val="0"/>
                                      <w:marRight w:val="0"/>
                                      <w:marTop w:val="0"/>
                                      <w:marBottom w:val="0"/>
                                      <w:divBdr>
                                        <w:top w:val="single" w:sz="2" w:space="0" w:color="D9D9E3"/>
                                        <w:left w:val="single" w:sz="2" w:space="0" w:color="D9D9E3"/>
                                        <w:bottom w:val="single" w:sz="2" w:space="0" w:color="D9D9E3"/>
                                        <w:right w:val="single" w:sz="2" w:space="0" w:color="D9D9E3"/>
                                      </w:divBdr>
                                      <w:divsChild>
                                        <w:div w:id="2025741897">
                                          <w:marLeft w:val="0"/>
                                          <w:marRight w:val="0"/>
                                          <w:marTop w:val="0"/>
                                          <w:marBottom w:val="0"/>
                                          <w:divBdr>
                                            <w:top w:val="single" w:sz="2" w:space="0" w:color="D9D9E3"/>
                                            <w:left w:val="single" w:sz="2" w:space="0" w:color="D9D9E3"/>
                                            <w:bottom w:val="single" w:sz="2" w:space="0" w:color="D9D9E3"/>
                                            <w:right w:val="single" w:sz="2" w:space="0" w:color="D9D9E3"/>
                                          </w:divBdr>
                                          <w:divsChild>
                                            <w:div w:id="1735426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921864642">
          <w:marLeft w:val="0"/>
          <w:marRight w:val="0"/>
          <w:marTop w:val="0"/>
          <w:marBottom w:val="0"/>
          <w:divBdr>
            <w:top w:val="none" w:sz="0" w:space="0" w:color="auto"/>
            <w:left w:val="none" w:sz="0" w:space="0" w:color="auto"/>
            <w:bottom w:val="none" w:sz="0" w:space="0" w:color="auto"/>
            <w:right w:val="none" w:sz="0" w:space="0" w:color="auto"/>
          </w:divBdr>
          <w:divsChild>
            <w:div w:id="1853377474">
              <w:marLeft w:val="0"/>
              <w:marRight w:val="0"/>
              <w:marTop w:val="0"/>
              <w:marBottom w:val="0"/>
              <w:divBdr>
                <w:top w:val="single" w:sz="2" w:space="0" w:color="D9D9E3"/>
                <w:left w:val="single" w:sz="2" w:space="0" w:color="D9D9E3"/>
                <w:bottom w:val="single" w:sz="2" w:space="0" w:color="D9D9E3"/>
                <w:right w:val="single" w:sz="2" w:space="0" w:color="D9D9E3"/>
              </w:divBdr>
              <w:divsChild>
                <w:div w:id="676468250">
                  <w:marLeft w:val="0"/>
                  <w:marRight w:val="0"/>
                  <w:marTop w:val="0"/>
                  <w:marBottom w:val="0"/>
                  <w:divBdr>
                    <w:top w:val="single" w:sz="2" w:space="0" w:color="D9D9E3"/>
                    <w:left w:val="single" w:sz="2" w:space="0" w:color="D9D9E3"/>
                    <w:bottom w:val="single" w:sz="2" w:space="0" w:color="D9D9E3"/>
                    <w:right w:val="single" w:sz="2" w:space="0" w:color="D9D9E3"/>
                  </w:divBdr>
                  <w:divsChild>
                    <w:div w:id="977144206">
                      <w:marLeft w:val="0"/>
                      <w:marRight w:val="0"/>
                      <w:marTop w:val="0"/>
                      <w:marBottom w:val="0"/>
                      <w:divBdr>
                        <w:top w:val="single" w:sz="2" w:space="0" w:color="D9D9E3"/>
                        <w:left w:val="single" w:sz="2" w:space="0" w:color="D9D9E3"/>
                        <w:bottom w:val="single" w:sz="2" w:space="0" w:color="D9D9E3"/>
                        <w:right w:val="single" w:sz="2" w:space="0" w:color="D9D9E3"/>
                      </w:divBdr>
                      <w:divsChild>
                        <w:div w:id="9623431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44124556">
      <w:bodyDiv w:val="1"/>
      <w:marLeft w:val="0"/>
      <w:marRight w:val="0"/>
      <w:marTop w:val="0"/>
      <w:marBottom w:val="0"/>
      <w:divBdr>
        <w:top w:val="none" w:sz="0" w:space="0" w:color="auto"/>
        <w:left w:val="none" w:sz="0" w:space="0" w:color="auto"/>
        <w:bottom w:val="none" w:sz="0" w:space="0" w:color="auto"/>
        <w:right w:val="none" w:sz="0" w:space="0" w:color="auto"/>
      </w:divBdr>
      <w:divsChild>
        <w:div w:id="338428950">
          <w:marLeft w:val="0"/>
          <w:marRight w:val="0"/>
          <w:marTop w:val="0"/>
          <w:marBottom w:val="0"/>
          <w:divBdr>
            <w:top w:val="none" w:sz="0" w:space="0" w:color="auto"/>
            <w:left w:val="none" w:sz="0" w:space="0" w:color="auto"/>
            <w:bottom w:val="none" w:sz="0" w:space="0" w:color="auto"/>
            <w:right w:val="none" w:sz="0" w:space="0" w:color="auto"/>
          </w:divBdr>
        </w:div>
        <w:div w:id="931354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hyperlink" Target="https://doi.org/10.1016/j.jslw.2019.10070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about:blan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537D9-E20C-494C-A667-C2CD1E3BA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8873</Words>
  <Characters>50581</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lindazsn@connect.hku.hk</dc:creator>
  <cp:keywords/>
  <dc:description/>
  <cp:lastModifiedBy>Constance Roberts-Croot (LIB - Staff)</cp:lastModifiedBy>
  <cp:revision>2</cp:revision>
  <cp:lastPrinted>2024-11-24T02:51:00Z</cp:lastPrinted>
  <dcterms:created xsi:type="dcterms:W3CDTF">2025-04-28T12:46:00Z</dcterms:created>
  <dcterms:modified xsi:type="dcterms:W3CDTF">2025-04-28T12:46:00Z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id="16yhEJRB"/&gt;&lt;style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