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61F4C" w:rsidRDefault="001F3EB0">
      <w:pPr>
        <w:pStyle w:val="BodyText"/>
        <w:ind w:left="127"/>
      </w:pPr>
      <w:r>
        <w:rPr>
          <w:noProof/>
        </w:rPr>
        <w:drawing>
          <wp:inline distT="0" distB="0" distL="0" distR="0">
            <wp:extent cx="1916768" cy="41433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676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F4C" w:rsidRDefault="00E61F4C">
      <w:pPr>
        <w:pStyle w:val="BodyText"/>
      </w:pPr>
    </w:p>
    <w:p w:rsidR="00E61F4C" w:rsidRDefault="001F080C">
      <w:pPr>
        <w:pStyle w:val="BodyText"/>
        <w:spacing w:before="2"/>
        <w:rPr>
          <w:sz w:val="11"/>
        </w:rPr>
      </w:pPr>
      <w:r>
        <w:pict>
          <v:rect id="_x0000_s1342" style="position:absolute;margin-left:51.45pt;margin-top:8.35pt;width:7in;height:1pt;z-index:-15728640;mso-wrap-distance-left:0;mso-wrap-distance-right:0;mso-position-horizontal-relative:page" fillcolor="#4a78bd" stroked="f">
            <w10:wrap type="topAndBottom" anchorx="page"/>
          </v:rect>
        </w:pict>
      </w:r>
    </w:p>
    <w:p w:rsidR="00E61F4C" w:rsidRDefault="001F3EB0">
      <w:pPr>
        <w:spacing w:line="167" w:lineRule="exact"/>
        <w:ind w:left="109"/>
        <w:rPr>
          <w:rFonts w:ascii="Trebuchet MS"/>
          <w:sz w:val="16"/>
        </w:rPr>
      </w:pPr>
      <w:r>
        <w:rPr>
          <w:rFonts w:ascii="Trebuchet MS"/>
          <w:color w:val="4A78BD"/>
          <w:sz w:val="16"/>
        </w:rPr>
        <w:t>pubs.acs.org/acscatalysis</w:t>
      </w:r>
    </w:p>
    <w:p w:rsidR="00E61F4C" w:rsidRDefault="00E61F4C">
      <w:pPr>
        <w:pStyle w:val="BodyText"/>
        <w:rPr>
          <w:rFonts w:ascii="Trebuchet MS"/>
          <w:sz w:val="18"/>
        </w:rPr>
      </w:pPr>
    </w:p>
    <w:p w:rsidR="00E61F4C" w:rsidRDefault="001F080C">
      <w:pPr>
        <w:spacing w:before="106" w:line="211" w:lineRule="auto"/>
        <w:ind w:left="109"/>
        <w:rPr>
          <w:rFonts w:ascii="Tahoma"/>
          <w:b/>
          <w:sz w:val="3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41" type="#_x0000_t202" style="position:absolute;left:0;text-align:left;margin-left:487.3pt;margin-top:-20.7pt;width:68.25pt;height:11pt;z-index:15734784;mso-position-horizontal-relative:page" fillcolor="#4a78bd" stroked="f">
            <v:textbox inset="0,0,0,0">
              <w:txbxContent>
                <w:p w:rsidR="00E61F4C" w:rsidRDefault="001F3EB0">
                  <w:pPr>
                    <w:spacing w:before="20"/>
                    <w:ind w:left="140"/>
                    <w:rPr>
                      <w:rFonts w:ascii="Trebuchet MS"/>
                      <w:sz w:val="16"/>
                    </w:rPr>
                  </w:pPr>
                  <w:r>
                    <w:rPr>
                      <w:rFonts w:ascii="Trebuchet MS"/>
                      <w:color w:val="FFFFFF"/>
                      <w:w w:val="90"/>
                      <w:sz w:val="16"/>
                    </w:rPr>
                    <w:t>Research</w:t>
                  </w:r>
                  <w:r>
                    <w:rPr>
                      <w:rFonts w:ascii="Trebuchet MS"/>
                      <w:color w:val="FFFFFF"/>
                      <w:spacing w:val="18"/>
                      <w:w w:val="90"/>
                      <w:sz w:val="16"/>
                    </w:rPr>
                    <w:t xml:space="preserve"> </w:t>
                  </w:r>
                  <w:r>
                    <w:rPr>
                      <w:rFonts w:ascii="Trebuchet MS"/>
                      <w:color w:val="FFFFFF"/>
                      <w:w w:val="90"/>
                      <w:sz w:val="16"/>
                    </w:rPr>
                    <w:t>Article</w:t>
                  </w:r>
                </w:p>
              </w:txbxContent>
            </v:textbox>
            <w10:wrap anchorx="page"/>
          </v:shape>
        </w:pict>
      </w:r>
      <w:r w:rsidR="001F3EB0">
        <w:rPr>
          <w:rFonts w:ascii="Tahoma"/>
          <w:b/>
          <w:w w:val="85"/>
          <w:sz w:val="34"/>
        </w:rPr>
        <w:t>In</w:t>
      </w:r>
      <w:r w:rsidR="001F3EB0">
        <w:rPr>
          <w:rFonts w:ascii="Tahoma"/>
          <w:b/>
          <w:spacing w:val="45"/>
          <w:w w:val="85"/>
          <w:sz w:val="34"/>
        </w:rPr>
        <w:t xml:space="preserve"> </w:t>
      </w:r>
      <w:r w:rsidR="001F3EB0">
        <w:rPr>
          <w:rFonts w:ascii="Tahoma"/>
          <w:b/>
          <w:w w:val="85"/>
          <w:sz w:val="34"/>
        </w:rPr>
        <w:t>Situ</w:t>
      </w:r>
      <w:r w:rsidR="001F3EB0">
        <w:rPr>
          <w:rFonts w:ascii="Tahoma"/>
          <w:b/>
          <w:spacing w:val="45"/>
          <w:w w:val="85"/>
          <w:sz w:val="34"/>
        </w:rPr>
        <w:t xml:space="preserve"> </w:t>
      </w:r>
      <w:r w:rsidR="001F3EB0">
        <w:rPr>
          <w:rFonts w:ascii="Tahoma"/>
          <w:b/>
          <w:w w:val="85"/>
          <w:sz w:val="34"/>
        </w:rPr>
        <w:t>Immobilizing</w:t>
      </w:r>
      <w:r w:rsidR="001F3EB0">
        <w:rPr>
          <w:rFonts w:ascii="Tahoma"/>
          <w:b/>
          <w:spacing w:val="45"/>
          <w:w w:val="85"/>
          <w:sz w:val="34"/>
        </w:rPr>
        <w:t xml:space="preserve"> </w:t>
      </w:r>
      <w:r w:rsidR="001F3EB0">
        <w:rPr>
          <w:rFonts w:ascii="Tahoma"/>
          <w:b/>
          <w:w w:val="85"/>
          <w:sz w:val="34"/>
        </w:rPr>
        <w:t>Atomically</w:t>
      </w:r>
      <w:r w:rsidR="001F3EB0">
        <w:rPr>
          <w:rFonts w:ascii="Tahoma"/>
          <w:b/>
          <w:spacing w:val="45"/>
          <w:w w:val="85"/>
          <w:sz w:val="34"/>
        </w:rPr>
        <w:t xml:space="preserve"> </w:t>
      </w:r>
      <w:r w:rsidR="001F3EB0">
        <w:rPr>
          <w:rFonts w:ascii="Tahoma"/>
          <w:b/>
          <w:w w:val="85"/>
          <w:sz w:val="34"/>
        </w:rPr>
        <w:t>Dispersed</w:t>
      </w:r>
      <w:r w:rsidR="001F3EB0">
        <w:rPr>
          <w:rFonts w:ascii="Tahoma"/>
          <w:b/>
          <w:spacing w:val="46"/>
          <w:w w:val="85"/>
          <w:sz w:val="34"/>
        </w:rPr>
        <w:t xml:space="preserve"> </w:t>
      </w:r>
      <w:r w:rsidR="001F3EB0">
        <w:rPr>
          <w:rFonts w:ascii="Tahoma"/>
          <w:b/>
          <w:w w:val="85"/>
          <w:sz w:val="34"/>
        </w:rPr>
        <w:t>Ru</w:t>
      </w:r>
      <w:r w:rsidR="001F3EB0">
        <w:rPr>
          <w:rFonts w:ascii="Tahoma"/>
          <w:b/>
          <w:spacing w:val="45"/>
          <w:w w:val="85"/>
          <w:sz w:val="34"/>
        </w:rPr>
        <w:t xml:space="preserve"> </w:t>
      </w:r>
      <w:r w:rsidR="001F3EB0">
        <w:rPr>
          <w:rFonts w:ascii="Tahoma"/>
          <w:b/>
          <w:w w:val="85"/>
          <w:sz w:val="34"/>
        </w:rPr>
        <w:t>on</w:t>
      </w:r>
      <w:r w:rsidR="001F3EB0">
        <w:rPr>
          <w:rFonts w:ascii="Tahoma"/>
          <w:b/>
          <w:spacing w:val="46"/>
          <w:w w:val="85"/>
          <w:sz w:val="34"/>
        </w:rPr>
        <w:t xml:space="preserve"> </w:t>
      </w:r>
      <w:r w:rsidR="001F3EB0">
        <w:rPr>
          <w:rFonts w:ascii="Tahoma"/>
          <w:b/>
          <w:w w:val="85"/>
          <w:sz w:val="34"/>
        </w:rPr>
        <w:t>Oxygen-Defective</w:t>
      </w:r>
      <w:r w:rsidR="001F3EB0">
        <w:rPr>
          <w:rFonts w:ascii="Tahoma"/>
          <w:b/>
          <w:spacing w:val="-82"/>
          <w:w w:val="85"/>
          <w:sz w:val="34"/>
        </w:rPr>
        <w:t xml:space="preserve"> </w:t>
      </w:r>
      <w:r w:rsidR="001F3EB0">
        <w:rPr>
          <w:rFonts w:ascii="Tahoma"/>
          <w:b/>
          <w:w w:val="95"/>
          <w:sz w:val="34"/>
        </w:rPr>
        <w:t>Co</w:t>
      </w:r>
      <w:r w:rsidR="001F3EB0">
        <w:rPr>
          <w:rFonts w:ascii="Tahoma"/>
          <w:b/>
          <w:w w:val="95"/>
          <w:sz w:val="34"/>
          <w:vertAlign w:val="subscript"/>
        </w:rPr>
        <w:t>3</w:t>
      </w:r>
      <w:r w:rsidR="001F3EB0">
        <w:rPr>
          <w:rFonts w:ascii="Tahoma"/>
          <w:b/>
          <w:w w:val="95"/>
          <w:sz w:val="34"/>
        </w:rPr>
        <w:t>O</w:t>
      </w:r>
      <w:r w:rsidR="001F3EB0">
        <w:rPr>
          <w:rFonts w:ascii="Tahoma"/>
          <w:b/>
          <w:w w:val="95"/>
          <w:sz w:val="34"/>
          <w:vertAlign w:val="subscript"/>
        </w:rPr>
        <w:t>4</w:t>
      </w:r>
      <w:r w:rsidR="001F3EB0">
        <w:rPr>
          <w:rFonts w:ascii="Tahoma"/>
          <w:b/>
          <w:spacing w:val="9"/>
          <w:w w:val="95"/>
          <w:sz w:val="34"/>
        </w:rPr>
        <w:t xml:space="preserve"> </w:t>
      </w:r>
      <w:r w:rsidR="001F3EB0">
        <w:rPr>
          <w:rFonts w:ascii="Tahoma"/>
          <w:b/>
          <w:w w:val="95"/>
          <w:sz w:val="34"/>
        </w:rPr>
        <w:t>for</w:t>
      </w:r>
      <w:r w:rsidR="001F3EB0">
        <w:rPr>
          <w:rFonts w:ascii="Tahoma"/>
          <w:b/>
          <w:spacing w:val="8"/>
          <w:w w:val="95"/>
          <w:sz w:val="34"/>
        </w:rPr>
        <w:t xml:space="preserve"> </w:t>
      </w:r>
      <w:r w:rsidR="001F3EB0">
        <w:rPr>
          <w:rFonts w:ascii="Tahoma"/>
          <w:b/>
          <w:w w:val="95"/>
          <w:sz w:val="34"/>
        </w:rPr>
        <w:t>Efficient</w:t>
      </w:r>
      <w:r w:rsidR="001F3EB0">
        <w:rPr>
          <w:rFonts w:ascii="Tahoma"/>
          <w:b/>
          <w:spacing w:val="8"/>
          <w:w w:val="95"/>
          <w:sz w:val="34"/>
        </w:rPr>
        <w:t xml:space="preserve"> </w:t>
      </w:r>
      <w:r w:rsidR="001F3EB0">
        <w:rPr>
          <w:rFonts w:ascii="Tahoma"/>
          <w:b/>
          <w:w w:val="95"/>
          <w:sz w:val="34"/>
        </w:rPr>
        <w:t>Oxygen</w:t>
      </w:r>
      <w:r w:rsidR="001F3EB0">
        <w:rPr>
          <w:rFonts w:ascii="Tahoma"/>
          <w:b/>
          <w:spacing w:val="9"/>
          <w:w w:val="95"/>
          <w:sz w:val="34"/>
        </w:rPr>
        <w:t xml:space="preserve"> </w:t>
      </w:r>
      <w:r w:rsidR="001F3EB0">
        <w:rPr>
          <w:rFonts w:ascii="Tahoma"/>
          <w:b/>
          <w:w w:val="95"/>
          <w:sz w:val="34"/>
        </w:rPr>
        <w:t>Evolution</w:t>
      </w:r>
    </w:p>
    <w:p w:rsidR="00E61F4C" w:rsidRDefault="001F080C">
      <w:pPr>
        <w:spacing w:before="119" w:line="201" w:lineRule="auto"/>
        <w:ind w:left="109" w:right="407" w:hanging="1"/>
        <w:rPr>
          <w:rFonts w:ascii="MS UI Gothic" w:hAnsi="MS UI Gothic"/>
          <w:sz w:val="26"/>
        </w:rPr>
      </w:pPr>
      <w:r>
        <w:pict>
          <v:rect id="_x0000_s1332" style="position:absolute;left:0;text-align:left;margin-left:254.3pt;margin-top:94.25pt;width:.5pt;height:11pt;z-index:15732224;mso-position-horizontal-relative:page" fillcolor="#1f4ca1" stroked="f">
            <w10:wrap anchorx="page"/>
          </v:rect>
        </w:pict>
      </w:r>
      <w:r>
        <w:pict>
          <v:rect id="_x0000_s1331" style="position:absolute;left:0;text-align:left;margin-left:404.65pt;margin-top:94.25pt;width:.5pt;height:11pt;z-index:15732736;mso-position-horizontal-relative:page" fillcolor="#1f4ca1" stroked="f">
            <w10:wrap anchorx="page"/>
          </v:rect>
        </w:pict>
      </w:r>
      <w:hyperlink r:id="rId8">
        <w:r w:rsidR="001F3EB0">
          <w:rPr>
            <w:w w:val="90"/>
            <w:sz w:val="26"/>
          </w:rPr>
          <w:t>Cheng-Zong</w:t>
        </w:r>
        <w:r w:rsidR="001F3EB0">
          <w:rPr>
            <w:spacing w:val="24"/>
            <w:w w:val="90"/>
            <w:sz w:val="26"/>
          </w:rPr>
          <w:t xml:space="preserve"> </w:t>
        </w:r>
        <w:r w:rsidR="001F3EB0">
          <w:rPr>
            <w:w w:val="90"/>
            <w:sz w:val="26"/>
          </w:rPr>
          <w:t>Yuan,</w:t>
        </w:r>
      </w:hyperlink>
      <w:r w:rsidR="001F3EB0">
        <w:rPr>
          <w:rFonts w:ascii="MS UI Gothic" w:hAnsi="MS UI Gothic"/>
          <w:color w:val="0D54A6"/>
          <w:w w:val="90"/>
          <w:sz w:val="26"/>
          <w:vertAlign w:val="superscript"/>
        </w:rPr>
        <w:t>∇</w:t>
      </w:r>
      <w:r w:rsidR="001F3EB0">
        <w:rPr>
          <w:rFonts w:ascii="MS UI Gothic" w:hAnsi="MS UI Gothic"/>
          <w:color w:val="0D54A6"/>
          <w:spacing w:val="14"/>
          <w:w w:val="90"/>
          <w:sz w:val="26"/>
        </w:rPr>
        <w:t xml:space="preserve"> </w:t>
      </w:r>
      <w:hyperlink r:id="rId9">
        <w:r w:rsidR="001F3EB0">
          <w:rPr>
            <w:w w:val="90"/>
            <w:sz w:val="26"/>
          </w:rPr>
          <w:t>Shuo</w:t>
        </w:r>
        <w:r w:rsidR="001F3EB0">
          <w:rPr>
            <w:spacing w:val="24"/>
            <w:w w:val="90"/>
            <w:sz w:val="26"/>
          </w:rPr>
          <w:t xml:space="preserve"> </w:t>
        </w:r>
        <w:r w:rsidR="001F3EB0">
          <w:rPr>
            <w:w w:val="90"/>
            <w:sz w:val="26"/>
          </w:rPr>
          <w:t>Wang,</w:t>
        </w:r>
      </w:hyperlink>
      <w:r w:rsidR="001F3EB0">
        <w:rPr>
          <w:rFonts w:ascii="MS UI Gothic" w:hAnsi="MS UI Gothic"/>
          <w:color w:val="0D54A6"/>
          <w:w w:val="90"/>
          <w:sz w:val="26"/>
          <w:vertAlign w:val="superscript"/>
        </w:rPr>
        <w:t>∇</w:t>
      </w:r>
      <w:r w:rsidR="001F3EB0">
        <w:rPr>
          <w:rFonts w:ascii="MS UI Gothic" w:hAnsi="MS UI Gothic"/>
          <w:color w:val="0D54A6"/>
          <w:spacing w:val="14"/>
          <w:w w:val="90"/>
          <w:sz w:val="26"/>
        </w:rPr>
        <w:t xml:space="preserve"> </w:t>
      </w:r>
      <w:hyperlink r:id="rId10">
        <w:r w:rsidR="001F3EB0">
          <w:rPr>
            <w:w w:val="90"/>
            <w:sz w:val="26"/>
          </w:rPr>
          <w:t>Kwan</w:t>
        </w:r>
        <w:r w:rsidR="001F3EB0">
          <w:rPr>
            <w:spacing w:val="25"/>
            <w:w w:val="90"/>
            <w:sz w:val="26"/>
          </w:rPr>
          <w:t xml:space="preserve"> </w:t>
        </w:r>
        <w:r w:rsidR="001F3EB0">
          <w:rPr>
            <w:w w:val="90"/>
            <w:sz w:val="26"/>
          </w:rPr>
          <w:t>San</w:t>
        </w:r>
        <w:r w:rsidR="001F3EB0">
          <w:rPr>
            <w:spacing w:val="24"/>
            <w:w w:val="90"/>
            <w:sz w:val="26"/>
          </w:rPr>
          <w:t xml:space="preserve"> </w:t>
        </w:r>
        <w:r w:rsidR="001F3EB0">
          <w:rPr>
            <w:w w:val="90"/>
            <w:sz w:val="26"/>
          </w:rPr>
          <w:t>Hui,</w:t>
        </w:r>
      </w:hyperlink>
      <w:hyperlink w:anchor="_bookmark6" w:history="1">
        <w:r w:rsidR="001F3EB0">
          <w:rPr>
            <w:rFonts w:ascii="MS UI Gothic" w:hAnsi="MS UI Gothic"/>
            <w:color w:val="0D54A6"/>
            <w:w w:val="90"/>
            <w:sz w:val="26"/>
          </w:rPr>
          <w:t>*</w:t>
        </w:r>
        <w:r w:rsidR="001F3EB0">
          <w:rPr>
            <w:rFonts w:ascii="MS UI Gothic" w:hAnsi="MS UI Gothic"/>
            <w:color w:val="0D54A6"/>
            <w:spacing w:val="15"/>
            <w:w w:val="90"/>
            <w:sz w:val="26"/>
          </w:rPr>
          <w:t xml:space="preserve"> </w:t>
        </w:r>
      </w:hyperlink>
      <w:hyperlink r:id="rId11">
        <w:r w:rsidR="001F3EB0">
          <w:rPr>
            <w:w w:val="90"/>
            <w:sz w:val="26"/>
          </w:rPr>
          <w:t>Kai</w:t>
        </w:r>
        <w:r w:rsidR="001F3EB0">
          <w:rPr>
            <w:smallCaps/>
            <w:w w:val="90"/>
            <w:sz w:val="26"/>
          </w:rPr>
          <w:t>x</w:t>
        </w:r>
        <w:r w:rsidR="001F3EB0">
          <w:rPr>
            <w:w w:val="90"/>
            <w:sz w:val="26"/>
          </w:rPr>
          <w:t>i</w:t>
        </w:r>
        <w:r w:rsidR="001F3EB0">
          <w:rPr>
            <w:spacing w:val="23"/>
            <w:w w:val="90"/>
            <w:sz w:val="26"/>
          </w:rPr>
          <w:t xml:space="preserve"> </w:t>
        </w:r>
        <w:r w:rsidR="001F3EB0">
          <w:rPr>
            <w:w w:val="90"/>
            <w:sz w:val="26"/>
          </w:rPr>
          <w:t>Wang,</w:t>
        </w:r>
        <w:r w:rsidR="001F3EB0">
          <w:rPr>
            <w:spacing w:val="25"/>
            <w:w w:val="90"/>
            <w:sz w:val="26"/>
          </w:rPr>
          <w:t xml:space="preserve"> </w:t>
        </w:r>
      </w:hyperlink>
      <w:hyperlink r:id="rId12">
        <w:r w:rsidR="001F3EB0">
          <w:rPr>
            <w:w w:val="90"/>
            <w:sz w:val="26"/>
          </w:rPr>
          <w:t>Junfeng</w:t>
        </w:r>
        <w:r w:rsidR="001F3EB0">
          <w:rPr>
            <w:spacing w:val="24"/>
            <w:w w:val="90"/>
            <w:sz w:val="26"/>
          </w:rPr>
          <w:t xml:space="preserve"> </w:t>
        </w:r>
        <w:r w:rsidR="001F3EB0">
          <w:rPr>
            <w:w w:val="90"/>
            <w:sz w:val="26"/>
          </w:rPr>
          <w:t>Li,</w:t>
        </w:r>
        <w:r w:rsidR="001F3EB0">
          <w:rPr>
            <w:spacing w:val="25"/>
            <w:w w:val="90"/>
            <w:sz w:val="26"/>
          </w:rPr>
          <w:t xml:space="preserve"> </w:t>
        </w:r>
      </w:hyperlink>
      <w:hyperlink r:id="rId13">
        <w:r w:rsidR="001F3EB0">
          <w:rPr>
            <w:w w:val="90"/>
            <w:sz w:val="26"/>
          </w:rPr>
          <w:t>Hai</w:t>
        </w:r>
        <w:r w:rsidR="001F3EB0">
          <w:rPr>
            <w:smallCaps/>
            <w:w w:val="90"/>
            <w:sz w:val="26"/>
          </w:rPr>
          <w:t>x</w:t>
        </w:r>
        <w:r w:rsidR="001F3EB0">
          <w:rPr>
            <w:w w:val="90"/>
            <w:sz w:val="26"/>
          </w:rPr>
          <w:t>ing</w:t>
        </w:r>
        <w:r w:rsidR="001F3EB0">
          <w:rPr>
            <w:spacing w:val="25"/>
            <w:w w:val="90"/>
            <w:sz w:val="26"/>
          </w:rPr>
          <w:t xml:space="preserve"> </w:t>
        </w:r>
      </w:hyperlink>
      <w:hyperlink r:id="rId14">
        <w:r w:rsidR="001F3EB0">
          <w:rPr>
            <w:w w:val="90"/>
            <w:sz w:val="26"/>
          </w:rPr>
          <w:t>Gao,</w:t>
        </w:r>
      </w:hyperlink>
      <w:r w:rsidR="001F3EB0">
        <w:rPr>
          <w:spacing w:val="-56"/>
          <w:w w:val="90"/>
          <w:sz w:val="26"/>
        </w:rPr>
        <w:t xml:space="preserve"> </w:t>
      </w:r>
      <w:hyperlink r:id="rId15">
        <w:r w:rsidR="001F3EB0">
          <w:rPr>
            <w:w w:val="90"/>
            <w:sz w:val="26"/>
          </w:rPr>
          <w:t>Chenyang</w:t>
        </w:r>
        <w:r w:rsidR="001F3EB0">
          <w:rPr>
            <w:spacing w:val="29"/>
            <w:w w:val="90"/>
            <w:sz w:val="26"/>
          </w:rPr>
          <w:t xml:space="preserve"> </w:t>
        </w:r>
        <w:r w:rsidR="001F3EB0">
          <w:rPr>
            <w:w w:val="90"/>
            <w:sz w:val="26"/>
          </w:rPr>
          <w:t>Zha,</w:t>
        </w:r>
        <w:r w:rsidR="001F3EB0">
          <w:rPr>
            <w:spacing w:val="29"/>
            <w:w w:val="90"/>
            <w:sz w:val="26"/>
          </w:rPr>
          <w:t xml:space="preserve"> </w:t>
        </w:r>
      </w:hyperlink>
      <w:hyperlink r:id="rId16">
        <w:r w:rsidR="001F3EB0">
          <w:rPr>
            <w:w w:val="90"/>
            <w:sz w:val="26"/>
          </w:rPr>
          <w:t>Xiaomeng</w:t>
        </w:r>
        <w:r w:rsidR="001F3EB0">
          <w:rPr>
            <w:spacing w:val="29"/>
            <w:w w:val="90"/>
            <w:sz w:val="26"/>
          </w:rPr>
          <w:t xml:space="preserve"> </w:t>
        </w:r>
        <w:r w:rsidR="001F3EB0">
          <w:rPr>
            <w:w w:val="90"/>
            <w:sz w:val="26"/>
          </w:rPr>
          <w:t>Zhang,</w:t>
        </w:r>
        <w:r w:rsidR="001F3EB0">
          <w:rPr>
            <w:spacing w:val="29"/>
            <w:w w:val="90"/>
            <w:sz w:val="26"/>
          </w:rPr>
          <w:t xml:space="preserve"> </w:t>
        </w:r>
      </w:hyperlink>
      <w:hyperlink r:id="rId17">
        <w:r w:rsidR="001F3EB0">
          <w:rPr>
            <w:w w:val="90"/>
            <w:sz w:val="26"/>
          </w:rPr>
          <w:t>Duc</w:t>
        </w:r>
        <w:r w:rsidR="001F3EB0">
          <w:rPr>
            <w:spacing w:val="29"/>
            <w:w w:val="90"/>
            <w:sz w:val="26"/>
          </w:rPr>
          <w:t xml:space="preserve"> </w:t>
        </w:r>
        <w:r w:rsidR="001F3EB0">
          <w:rPr>
            <w:w w:val="90"/>
            <w:sz w:val="26"/>
          </w:rPr>
          <w:t>Anh</w:t>
        </w:r>
        <w:r w:rsidR="001F3EB0">
          <w:rPr>
            <w:spacing w:val="29"/>
            <w:w w:val="90"/>
            <w:sz w:val="26"/>
          </w:rPr>
          <w:t xml:space="preserve"> </w:t>
        </w:r>
        <w:r w:rsidR="001F3EB0">
          <w:rPr>
            <w:w w:val="90"/>
            <w:sz w:val="26"/>
          </w:rPr>
          <w:t>Dinh,</w:t>
        </w:r>
        <w:r w:rsidR="001F3EB0">
          <w:rPr>
            <w:spacing w:val="29"/>
            <w:w w:val="90"/>
            <w:sz w:val="26"/>
          </w:rPr>
          <w:t xml:space="preserve"> </w:t>
        </w:r>
      </w:hyperlink>
      <w:hyperlink r:id="rId18">
        <w:r w:rsidR="001F3EB0">
          <w:rPr>
            <w:w w:val="90"/>
            <w:sz w:val="26"/>
          </w:rPr>
          <w:t>Xi-Lin</w:t>
        </w:r>
        <w:r w:rsidR="001F3EB0">
          <w:rPr>
            <w:spacing w:val="30"/>
            <w:w w:val="90"/>
            <w:sz w:val="26"/>
          </w:rPr>
          <w:t xml:space="preserve"> </w:t>
        </w:r>
        <w:r w:rsidR="001F3EB0">
          <w:rPr>
            <w:w w:val="90"/>
            <w:sz w:val="26"/>
          </w:rPr>
          <w:t>Wu,</w:t>
        </w:r>
        <w:r w:rsidR="001F3EB0">
          <w:rPr>
            <w:spacing w:val="29"/>
            <w:w w:val="90"/>
            <w:sz w:val="26"/>
          </w:rPr>
          <w:t xml:space="preserve"> </w:t>
        </w:r>
      </w:hyperlink>
      <w:hyperlink r:id="rId19">
        <w:r w:rsidR="001F3EB0">
          <w:rPr>
            <w:w w:val="90"/>
            <w:sz w:val="26"/>
          </w:rPr>
          <w:t>Zikang</w:t>
        </w:r>
        <w:r w:rsidR="001F3EB0">
          <w:rPr>
            <w:spacing w:val="28"/>
            <w:w w:val="90"/>
            <w:sz w:val="26"/>
          </w:rPr>
          <w:t xml:space="preserve"> </w:t>
        </w:r>
        <w:r w:rsidR="001F3EB0">
          <w:rPr>
            <w:w w:val="90"/>
            <w:sz w:val="26"/>
          </w:rPr>
          <w:t>Tang,</w:t>
        </w:r>
        <w:r w:rsidR="001F3EB0">
          <w:rPr>
            <w:spacing w:val="29"/>
            <w:w w:val="90"/>
            <w:sz w:val="26"/>
          </w:rPr>
          <w:t xml:space="preserve"> </w:t>
        </w:r>
      </w:hyperlink>
      <w:hyperlink r:id="rId20">
        <w:r w:rsidR="001F3EB0">
          <w:rPr>
            <w:w w:val="90"/>
            <w:sz w:val="26"/>
          </w:rPr>
          <w:t>Jiawei</w:t>
        </w:r>
        <w:r w:rsidR="001F3EB0">
          <w:rPr>
            <w:spacing w:val="30"/>
            <w:w w:val="90"/>
            <w:sz w:val="26"/>
          </w:rPr>
          <w:t xml:space="preserve"> </w:t>
        </w:r>
        <w:r w:rsidR="001F3EB0">
          <w:rPr>
            <w:w w:val="90"/>
            <w:sz w:val="26"/>
          </w:rPr>
          <w:t>Wan,</w:t>
        </w:r>
      </w:hyperlink>
      <w:hyperlink w:anchor="_bookmark6" w:history="1">
        <w:r w:rsidR="001F3EB0">
          <w:rPr>
            <w:rFonts w:ascii="MS UI Gothic" w:hAnsi="MS UI Gothic"/>
            <w:color w:val="0D54A6"/>
            <w:w w:val="90"/>
            <w:sz w:val="26"/>
          </w:rPr>
          <w:t>*</w:t>
        </w:r>
      </w:hyperlink>
      <w:r w:rsidR="001F3EB0">
        <w:rPr>
          <w:rFonts w:ascii="MS UI Gothic" w:hAnsi="MS UI Gothic"/>
          <w:color w:val="0D54A6"/>
          <w:spacing w:val="1"/>
          <w:w w:val="90"/>
          <w:sz w:val="26"/>
        </w:rPr>
        <w:t xml:space="preserve"> </w:t>
      </w:r>
      <w:hyperlink r:id="rId21">
        <w:r w:rsidR="001F3EB0">
          <w:rPr>
            <w:sz w:val="26"/>
          </w:rPr>
          <w:t>Zongping</w:t>
        </w:r>
        <w:r w:rsidR="001F3EB0">
          <w:rPr>
            <w:spacing w:val="16"/>
            <w:sz w:val="26"/>
          </w:rPr>
          <w:t xml:space="preserve"> </w:t>
        </w:r>
        <w:r w:rsidR="001F3EB0">
          <w:rPr>
            <w:sz w:val="26"/>
          </w:rPr>
          <w:t>Shao,</w:t>
        </w:r>
      </w:hyperlink>
      <w:hyperlink w:anchor="_bookmark6" w:history="1">
        <w:r w:rsidR="001F3EB0">
          <w:rPr>
            <w:rFonts w:ascii="MS UI Gothic" w:hAnsi="MS UI Gothic"/>
            <w:color w:val="0D54A6"/>
            <w:sz w:val="26"/>
          </w:rPr>
          <w:t>*</w:t>
        </w:r>
        <w:r w:rsidR="001F3EB0">
          <w:rPr>
            <w:rFonts w:ascii="MS UI Gothic" w:hAnsi="MS UI Gothic"/>
            <w:color w:val="0D54A6"/>
            <w:spacing w:val="6"/>
            <w:sz w:val="26"/>
          </w:rPr>
          <w:t xml:space="preserve"> </w:t>
        </w:r>
      </w:hyperlink>
      <w:hyperlink r:id="rId22">
        <w:r w:rsidR="001F3EB0">
          <w:rPr>
            <w:sz w:val="26"/>
          </w:rPr>
          <w:t>and</w:t>
        </w:r>
        <w:r w:rsidR="001F3EB0">
          <w:rPr>
            <w:spacing w:val="16"/>
            <w:sz w:val="26"/>
          </w:rPr>
          <w:t xml:space="preserve"> </w:t>
        </w:r>
        <w:r w:rsidR="001F3EB0">
          <w:rPr>
            <w:sz w:val="26"/>
          </w:rPr>
          <w:t>Kwun</w:t>
        </w:r>
        <w:r w:rsidR="001F3EB0">
          <w:rPr>
            <w:spacing w:val="16"/>
            <w:sz w:val="26"/>
          </w:rPr>
          <w:t xml:space="preserve"> </w:t>
        </w:r>
        <w:r w:rsidR="001F3EB0">
          <w:rPr>
            <w:sz w:val="26"/>
          </w:rPr>
          <w:t>Nam</w:t>
        </w:r>
        <w:r w:rsidR="001F3EB0">
          <w:rPr>
            <w:spacing w:val="17"/>
            <w:sz w:val="26"/>
          </w:rPr>
          <w:t xml:space="preserve"> </w:t>
        </w:r>
        <w:r w:rsidR="001F3EB0">
          <w:rPr>
            <w:sz w:val="26"/>
          </w:rPr>
          <w:t>Hui</w:t>
        </w:r>
      </w:hyperlink>
      <w:hyperlink w:anchor="_bookmark6" w:history="1">
        <w:r w:rsidR="001F3EB0">
          <w:rPr>
            <w:rFonts w:ascii="MS UI Gothic" w:hAnsi="MS UI Gothic"/>
            <w:color w:val="0D54A6"/>
            <w:sz w:val="26"/>
          </w:rPr>
          <w:t>*</w:t>
        </w:r>
      </w:hyperlink>
    </w:p>
    <w:p w:rsidR="00E61F4C" w:rsidRDefault="00E61F4C">
      <w:pPr>
        <w:pStyle w:val="BodyText"/>
        <w:spacing w:before="4"/>
        <w:rPr>
          <w:rFonts w:ascii="MS UI Gothic"/>
          <w:sz w:val="13"/>
        </w:rPr>
      </w:pPr>
    </w:p>
    <w:p w:rsidR="00E61F4C" w:rsidRDefault="001F080C">
      <w:pPr>
        <w:pStyle w:val="BodyText"/>
        <w:spacing w:line="20" w:lineRule="exact"/>
        <w:ind w:left="109"/>
        <w:rPr>
          <w:rFonts w:ascii="MS UI Gothic"/>
          <w:sz w:val="2"/>
        </w:rPr>
      </w:pPr>
      <w:r>
        <w:rPr>
          <w:rFonts w:ascii="MS UI Gothic"/>
          <w:sz w:val="2"/>
        </w:rPr>
      </w:r>
      <w:r>
        <w:rPr>
          <w:rFonts w:ascii="MS UI Gothic"/>
          <w:sz w:val="2"/>
        </w:rPr>
        <w:pict>
          <v:group id="_x0000_s1329" style="width:7in;height:.5pt;mso-position-horizontal-relative:char;mso-position-vertical-relative:line" coordsize="10080,10">
            <v:rect id="_x0000_s1330" style="position:absolute;width:10080;height:10" fillcolor="#1f4ca1" stroked="f"/>
            <w10:anchorlock/>
          </v:group>
        </w:pict>
      </w:r>
    </w:p>
    <w:p w:rsidR="00E61F4C" w:rsidRDefault="00E61F4C">
      <w:pPr>
        <w:spacing w:line="20" w:lineRule="exact"/>
        <w:rPr>
          <w:rFonts w:ascii="MS UI Gothic"/>
          <w:sz w:val="2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space="720"/>
        </w:sectPr>
      </w:pPr>
    </w:p>
    <w:p w:rsidR="00E61F4C" w:rsidRDefault="001F080C">
      <w:pPr>
        <w:rPr>
          <w:rFonts w:ascii="Roboto" w:hAnsi="Roboto"/>
          <w:sz w:val="16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4" w:space="720" w:equalWidth="0">
            <w:col w:w="1123" w:space="1039"/>
            <w:col w:w="1261" w:space="1055"/>
            <w:col w:w="2322" w:space="785"/>
            <w:col w:w="2745"/>
          </w:cols>
        </w:sectPr>
      </w:pPr>
      <w:r>
        <w:rPr>
          <w:sz w:val="20"/>
        </w:rPr>
        <w:pict>
          <v:group id="_x0000_s1315" style="position:absolute;margin-left:10.35pt;margin-top:213.95pt;width:589.5pt;height:240.5pt;z-index:-16432128;mso-position-horizontal-relative:page;mso-position-vertical-relative:page" coordorigin="179,5127" coordsize="11790,4810">
            <v:rect id="_x0000_s1321" style="position:absolute;left:179;top:5146;width:11790;height:4791" fillcolor="#ebf2f7" stroked="f"/>
            <v:rect id="_x0000_s1320" style="position:absolute;left:1029;top:5126;width:10080;height:20" fillcolor="#1f4ca1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19" type="#_x0000_t75" style="position:absolute;left:7067;top:5322;width:4042;height:2692">
              <v:imagedata r:id="rId23" o:title=""/>
            </v:shape>
            <v:shape id="_x0000_s1318" type="#_x0000_t202" style="position:absolute;left:1029;top:5301;width:5882;height:2036" filled="f" stroked="f">
              <v:textbox inset="0,0,0,0">
                <w:txbxContent>
                  <w:p w:rsidR="00E61F4C" w:rsidRDefault="001F3EB0">
                    <w:pPr>
                      <w:spacing w:before="3" w:line="220" w:lineRule="auto"/>
                      <w:ind w:right="18"/>
                      <w:jc w:val="both"/>
                      <w:rPr>
                        <w:sz w:val="20"/>
                      </w:rPr>
                    </w:pPr>
                    <w:r>
                      <w:rPr>
                        <w:color w:val="4A78BD"/>
                        <w:sz w:val="20"/>
                      </w:rPr>
                      <w:t xml:space="preserve">ABSTRACT: </w:t>
                    </w:r>
                    <w:r>
                      <w:rPr>
                        <w:sz w:val="20"/>
                      </w:rPr>
                      <w:t>The synergistic regulation of the electronic structures of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  <w:sz w:val="20"/>
                      </w:rPr>
                      <w:t>transition-metal</w:t>
                    </w:r>
                    <w:r>
                      <w:rPr>
                        <w:spacing w:val="-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o</w:t>
                    </w:r>
                    <w:r>
                      <w:rPr>
                        <w:smallCaps/>
                        <w:w w:val="95"/>
                        <w:sz w:val="20"/>
                      </w:rPr>
                      <w:t>x</w:t>
                    </w:r>
                    <w:r>
                      <w:rPr>
                        <w:w w:val="95"/>
                        <w:sz w:val="20"/>
                      </w:rPr>
                      <w:t>ide-based</w:t>
                    </w:r>
                    <w:r>
                      <w:rPr>
                        <w:spacing w:val="-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catalysts</w:t>
                    </w:r>
                    <w:r>
                      <w:rPr>
                        <w:spacing w:val="-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via</w:t>
                    </w:r>
                    <w:r>
                      <w:rPr>
                        <w:spacing w:val="-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o</w:t>
                    </w:r>
                    <w:r>
                      <w:rPr>
                        <w:smallCaps/>
                        <w:w w:val="95"/>
                        <w:sz w:val="20"/>
                      </w:rPr>
                      <w:t>x</w:t>
                    </w:r>
                    <w:r>
                      <w:rPr>
                        <w:w w:val="95"/>
                        <w:sz w:val="20"/>
                      </w:rPr>
                      <w:t>ygen</w:t>
                    </w:r>
                    <w:r>
                      <w:rPr>
                        <w:spacing w:val="-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vacancy</w:t>
                    </w:r>
                    <w:r>
                      <w:rPr>
                        <w:spacing w:val="-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defects</w:t>
                    </w:r>
                    <w:r>
                      <w:rPr>
                        <w:spacing w:val="-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and</w:t>
                    </w:r>
                    <w:r>
                      <w:rPr>
                        <w:spacing w:val="-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single-</w:t>
                    </w:r>
                    <w:r>
                      <w:rPr>
                        <w:spacing w:val="-4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atom doping is efficient to boost their o</w:t>
                    </w:r>
                    <w:r>
                      <w:rPr>
                        <w:smallCaps/>
                        <w:sz w:val="20"/>
                      </w:rPr>
                      <w:t>x</w:t>
                    </w:r>
                    <w:r>
                      <w:rPr>
                        <w:sz w:val="20"/>
                      </w:rPr>
                      <w:t>ygen evolution reaction (OER)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performance,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which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remains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challenging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complex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synthetic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procedures. Herein, a facile defect-induced in situ single-atom deposition</w:t>
                    </w:r>
                    <w:r>
                      <w:rPr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strategy is developed to anchor atomically dispersed Ru single-atom onto</w:t>
                    </w:r>
                    <w:r>
                      <w:rPr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o</w:t>
                    </w:r>
                    <w:r>
                      <w:rPr>
                        <w:smallCaps/>
                        <w:w w:val="95"/>
                        <w:sz w:val="20"/>
                      </w:rPr>
                      <w:t>x</w:t>
                    </w:r>
                    <w:r>
                      <w:rPr>
                        <w:w w:val="95"/>
                        <w:sz w:val="20"/>
                      </w:rPr>
                      <w:t>ygen vacancy-rich cobalt o</w:t>
                    </w:r>
                    <w:r>
                      <w:rPr>
                        <w:smallCaps/>
                        <w:w w:val="95"/>
                        <w:sz w:val="20"/>
                      </w:rPr>
                      <w:t>x</w:t>
                    </w:r>
                    <w:r>
                      <w:rPr>
                        <w:w w:val="95"/>
                        <w:sz w:val="20"/>
                      </w:rPr>
                      <w:t>ides (Ru/Co</w:t>
                    </w:r>
                    <w:r>
                      <w:rPr>
                        <w:w w:val="95"/>
                        <w:sz w:val="20"/>
                        <w:vertAlign w:val="subscript"/>
                      </w:rPr>
                      <w:t>3</w:t>
                    </w:r>
                    <w:r>
                      <w:rPr>
                        <w:w w:val="95"/>
                        <w:sz w:val="20"/>
                      </w:rPr>
                      <w:t>O</w:t>
                    </w:r>
                    <w:r>
                      <w:rPr>
                        <w:w w:val="95"/>
                        <w:sz w:val="20"/>
                        <w:vertAlign w:val="subscript"/>
                      </w:rPr>
                      <w:t>4</w:t>
                    </w:r>
                    <w:r>
                      <w:rPr>
                        <w:rFonts w:ascii="MS UI Gothic" w:hAnsi="MS UI Gothic"/>
                        <w:w w:val="95"/>
                        <w:sz w:val="20"/>
                        <w:vertAlign w:val="subscript"/>
                      </w:rPr>
                      <w:t>−</w:t>
                    </w:r>
                    <w:r>
                      <w:rPr>
                        <w:i/>
                        <w:w w:val="95"/>
                        <w:sz w:val="20"/>
                        <w:vertAlign w:val="subscript"/>
                      </w:rPr>
                      <w:t>x</w:t>
                    </w:r>
                    <w:r>
                      <w:rPr>
                        <w:w w:val="95"/>
                        <w:sz w:val="20"/>
                      </w:rPr>
                      <w:t>) based on the spontaneous</w:t>
                    </w:r>
                    <w:r>
                      <w:rPr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redo</w:t>
                    </w:r>
                    <w:r>
                      <w:rPr>
                        <w:smallCaps/>
                        <w:sz w:val="20"/>
                      </w:rPr>
                      <w:t>x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reaction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between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Ru</w:t>
                    </w:r>
                    <w:r>
                      <w:rPr>
                        <w:sz w:val="20"/>
                        <w:vertAlign w:val="superscript"/>
                      </w:rPr>
                      <w:t>3+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ions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nonstoichiometric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</w:t>
                    </w:r>
                    <w:r>
                      <w:rPr>
                        <w:sz w:val="20"/>
                        <w:vertAlign w:val="subscript"/>
                      </w:rPr>
                      <w:t>3</w:t>
                    </w:r>
                    <w:r>
                      <w:rPr>
                        <w:sz w:val="20"/>
                      </w:rPr>
                      <w:t>O</w:t>
                    </w:r>
                    <w:r>
                      <w:rPr>
                        <w:sz w:val="20"/>
                        <w:vertAlign w:val="subscript"/>
                      </w:rPr>
                      <w:t>4</w:t>
                    </w:r>
                    <w:r>
                      <w:rPr>
                        <w:rFonts w:ascii="MS UI Gothic" w:hAnsi="MS UI Gothic"/>
                        <w:sz w:val="20"/>
                        <w:vertAlign w:val="subscript"/>
                      </w:rPr>
                      <w:t>−</w:t>
                    </w:r>
                    <w:r>
                      <w:rPr>
                        <w:i/>
                        <w:sz w:val="20"/>
                        <w:vertAlign w:val="subscript"/>
                      </w:rPr>
                      <w:t>x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Accordingly,</w:t>
                    </w:r>
                    <w:r>
                      <w:rPr>
                        <w:spacing w:val="2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the</w:t>
                    </w:r>
                    <w:r>
                      <w:rPr>
                        <w:spacing w:val="2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as-prepared</w:t>
                    </w:r>
                    <w:r>
                      <w:rPr>
                        <w:spacing w:val="2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Ru/Co</w:t>
                    </w:r>
                    <w:r>
                      <w:rPr>
                        <w:sz w:val="20"/>
                        <w:vertAlign w:val="subscript"/>
                      </w:rPr>
                      <w:t>3</w:t>
                    </w:r>
                    <w:r>
                      <w:rPr>
                        <w:sz w:val="20"/>
                      </w:rPr>
                      <w:t>O</w:t>
                    </w:r>
                    <w:r>
                      <w:rPr>
                        <w:sz w:val="20"/>
                        <w:vertAlign w:val="subscript"/>
                      </w:rPr>
                      <w:t>4</w:t>
                    </w:r>
                    <w:r>
                      <w:rPr>
                        <w:rFonts w:ascii="MS UI Gothic" w:hAnsi="MS UI Gothic"/>
                        <w:sz w:val="20"/>
                        <w:vertAlign w:val="subscript"/>
                      </w:rPr>
                      <w:t>−</w:t>
                    </w:r>
                    <w:r>
                      <w:rPr>
                        <w:i/>
                        <w:sz w:val="20"/>
                        <w:vertAlign w:val="subscript"/>
                      </w:rPr>
                      <w:t>x</w:t>
                    </w:r>
                    <w:r>
                      <w:rPr>
                        <w:i/>
                        <w:spacing w:val="2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electrocatalyst</w:t>
                    </w:r>
                    <w:r>
                      <w:rPr>
                        <w:spacing w:val="2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with</w:t>
                    </w:r>
                    <w:r>
                      <w:rPr>
                        <w:spacing w:val="2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the</w:t>
                    </w:r>
                    <w:r>
                      <w:rPr>
                        <w:spacing w:val="2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coex-</w:t>
                    </w:r>
                  </w:p>
                </w:txbxContent>
              </v:textbox>
            </v:shape>
            <v:shape id="_x0000_s1317" type="#_x0000_t202" style="position:absolute;left:1029;top:7282;width:5879;height:250" filled="f" stroked="f">
              <v:textbox inset="0,0,0,0">
                <w:txbxContent>
                  <w:p w:rsidR="00E61F4C" w:rsidRDefault="001F3EB0">
                    <w:pPr>
                      <w:spacing w:line="217" w:lineRule="exact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istence</w:t>
                    </w:r>
                    <w:r>
                      <w:rPr>
                        <w:spacing w:val="1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of</w:t>
                    </w:r>
                    <w:r>
                      <w:rPr>
                        <w:spacing w:val="1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o</w:t>
                    </w:r>
                    <w:r>
                      <w:rPr>
                        <w:smallCaps/>
                        <w:w w:val="95"/>
                        <w:sz w:val="20"/>
                      </w:rPr>
                      <w:t>x</w:t>
                    </w:r>
                    <w:r>
                      <w:rPr>
                        <w:w w:val="95"/>
                        <w:sz w:val="20"/>
                      </w:rPr>
                      <w:t>ygen</w:t>
                    </w:r>
                    <w:r>
                      <w:rPr>
                        <w:spacing w:val="1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vacancies</w:t>
                    </w:r>
                    <w:r>
                      <w:rPr>
                        <w:spacing w:val="1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and</w:t>
                    </w:r>
                    <w:r>
                      <w:rPr>
                        <w:spacing w:val="1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Ru</w:t>
                    </w:r>
                    <w:r>
                      <w:rPr>
                        <w:spacing w:val="1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atoms</w:t>
                    </w:r>
                    <w:r>
                      <w:rPr>
                        <w:spacing w:val="1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exhibits</w:t>
                    </w:r>
                    <w:r>
                      <w:rPr>
                        <w:spacing w:val="1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excellent</w:t>
                    </w:r>
                    <w:r>
                      <w:rPr>
                        <w:spacing w:val="1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performances</w:t>
                    </w:r>
                  </w:p>
                </w:txbxContent>
              </v:textbox>
            </v:shape>
            <v:shape id="_x0000_s1316" type="#_x0000_t202" style="position:absolute;left:1029;top:7456;width:10100;height:2336" filled="f" stroked="f">
              <v:textbox inset="0,0,0,0">
                <w:txbxContent>
                  <w:p w:rsidR="00E61F4C" w:rsidRDefault="001F3EB0">
                    <w:pPr>
                      <w:spacing w:before="43" w:line="211" w:lineRule="auto"/>
                      <w:ind w:right="4239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toward OER with a low overpotential of 280 mV at 10 mA cm</w:t>
                    </w:r>
                    <w:r>
                      <w:rPr>
                        <w:rFonts w:ascii="MS UI Gothic" w:hAnsi="MS UI Gothic"/>
                        <w:sz w:val="20"/>
                        <w:vertAlign w:val="superscript"/>
                      </w:rPr>
                      <w:t>−</w:t>
                    </w:r>
                    <w:r>
                      <w:rPr>
                        <w:sz w:val="20"/>
                        <w:vertAlign w:val="superscript"/>
                      </w:rPr>
                      <w:t>2</w:t>
                    </w:r>
                    <w:r>
                      <w:rPr>
                        <w:sz w:val="20"/>
                      </w:rPr>
                      <w:t>, a small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Tafel slope value of 86.9 mV dec</w:t>
                    </w:r>
                    <w:r>
                      <w:rPr>
                        <w:rFonts w:ascii="MS UI Gothic" w:hAnsi="MS UI Gothic"/>
                        <w:w w:val="95"/>
                        <w:sz w:val="20"/>
                        <w:vertAlign w:val="superscript"/>
                      </w:rPr>
                      <w:t>−</w:t>
                    </w:r>
                    <w:r>
                      <w:rPr>
                        <w:w w:val="95"/>
                        <w:sz w:val="20"/>
                        <w:vertAlign w:val="superscript"/>
                      </w:rPr>
                      <w:t>1</w:t>
                    </w:r>
                    <w:r>
                      <w:rPr>
                        <w:w w:val="95"/>
                        <w:sz w:val="20"/>
                      </w:rPr>
                      <w:t>, and good long-term stability in alkaline</w:t>
                    </w:r>
                    <w:r>
                      <w:rPr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media.</w:t>
                    </w:r>
                    <w:r>
                      <w:rPr>
                        <w:spacing w:val="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Furthermore,</w:t>
                    </w:r>
                    <w:r>
                      <w:rPr>
                        <w:spacing w:val="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density</w:t>
                    </w:r>
                    <w:r>
                      <w:rPr>
                        <w:spacing w:val="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functional</w:t>
                    </w:r>
                    <w:r>
                      <w:rPr>
                        <w:spacing w:val="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theory</w:t>
                    </w:r>
                    <w:r>
                      <w:rPr>
                        <w:spacing w:val="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calculations</w:t>
                    </w:r>
                    <w:r>
                      <w:rPr>
                        <w:spacing w:val="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uncover</w:t>
                    </w:r>
                    <w:r>
                      <w:rPr>
                        <w:spacing w:val="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that</w:t>
                    </w:r>
                  </w:p>
                  <w:p w:rsidR="00E61F4C" w:rsidRDefault="001F3EB0">
                    <w:pPr>
                      <w:spacing w:before="9" w:line="223" w:lineRule="auto"/>
                      <w:ind w:right="18"/>
                      <w:jc w:val="both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o</w:t>
                    </w:r>
                    <w:r>
                      <w:rPr>
                        <w:smallCaps/>
                        <w:w w:val="95"/>
                        <w:sz w:val="20"/>
                      </w:rPr>
                      <w:t>x</w:t>
                    </w:r>
                    <w:r>
                      <w:rPr>
                        <w:w w:val="95"/>
                        <w:sz w:val="20"/>
                      </w:rPr>
                      <w:t>ygen vacancy and atomically dispersed Ru could synergistically tailor electron decentralization and d-band center of Co atoms,</w:t>
                    </w:r>
                    <w:r>
                      <w:rPr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further optimizing the adsorption of o</w:t>
                    </w:r>
                    <w:r>
                      <w:rPr>
                        <w:smallCaps/>
                        <w:w w:val="95"/>
                        <w:sz w:val="20"/>
                      </w:rPr>
                      <w:t>x</w:t>
                    </w:r>
                    <w:r>
                      <w:rPr>
                        <w:w w:val="95"/>
                        <w:sz w:val="20"/>
                      </w:rPr>
                      <w:t>ygen-based intermediates (</w:t>
                    </w:r>
                    <w:r>
                      <w:rPr>
                        <w:rFonts w:ascii="MS UI Gothic"/>
                        <w:w w:val="95"/>
                        <w:sz w:val="20"/>
                      </w:rPr>
                      <w:t>*</w:t>
                    </w:r>
                    <w:r>
                      <w:rPr>
                        <w:w w:val="95"/>
                        <w:sz w:val="20"/>
                      </w:rPr>
                      <w:t xml:space="preserve">OH, </w:t>
                    </w:r>
                    <w:r>
                      <w:rPr>
                        <w:rFonts w:ascii="MS UI Gothic"/>
                        <w:w w:val="95"/>
                        <w:sz w:val="20"/>
                      </w:rPr>
                      <w:t>*</w:t>
                    </w:r>
                    <w:r>
                      <w:rPr>
                        <w:w w:val="95"/>
                        <w:sz w:val="20"/>
                      </w:rPr>
                      <w:t xml:space="preserve">O, and </w:t>
                    </w:r>
                    <w:r>
                      <w:rPr>
                        <w:rFonts w:ascii="MS UI Gothic"/>
                        <w:w w:val="95"/>
                        <w:sz w:val="20"/>
                      </w:rPr>
                      <w:t>*</w:t>
                    </w:r>
                    <w:r>
                      <w:rPr>
                        <w:w w:val="95"/>
                        <w:sz w:val="20"/>
                      </w:rPr>
                      <w:t>OOH) and reducing the reaction barriers of OER.</w:t>
                    </w:r>
                    <w:r>
                      <w:rPr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This work proposes an available strategy for constructing electrocatalysts with abundant o</w:t>
                    </w:r>
                    <w:r>
                      <w:rPr>
                        <w:smallCaps/>
                        <w:w w:val="95"/>
                        <w:sz w:val="20"/>
                      </w:rPr>
                      <w:t>x</w:t>
                    </w:r>
                    <w:r>
                      <w:rPr>
                        <w:w w:val="95"/>
                        <w:sz w:val="20"/>
                      </w:rPr>
                      <w:t>ygen vacancies and atomically dispersed</w:t>
                    </w:r>
                    <w:r>
                      <w:rPr>
                        <w:spacing w:val="-4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noble metal and presents a deep understanding of synergistic electronic engineering of transition-metal-based catalysts to boost</w:t>
                    </w:r>
                    <w:r>
                      <w:rPr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</w:t>
                    </w:r>
                    <w:r>
                      <w:rPr>
                        <w:smallCaps/>
                        <w:sz w:val="20"/>
                      </w:rPr>
                      <w:t>x</w:t>
                    </w:r>
                    <w:r>
                      <w:rPr>
                        <w:sz w:val="20"/>
                      </w:rPr>
                      <w:t>ygen</w:t>
                    </w:r>
                    <w:r>
                      <w:rPr>
                        <w:spacing w:val="1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evolution.</w:t>
                    </w:r>
                  </w:p>
                  <w:p w:rsidR="00E61F4C" w:rsidRDefault="001F3EB0">
                    <w:pPr>
                      <w:spacing w:before="61" w:line="230" w:lineRule="auto"/>
                      <w:ind w:right="748"/>
                      <w:jc w:val="both"/>
                      <w:rPr>
                        <w:i/>
                        <w:sz w:val="20"/>
                      </w:rPr>
                    </w:pPr>
                    <w:r>
                      <w:rPr>
                        <w:color w:val="4A78BD"/>
                        <w:w w:val="90"/>
                        <w:sz w:val="20"/>
                      </w:rPr>
                      <w:t xml:space="preserve">KEYWORDS: </w:t>
                    </w:r>
                    <w:r>
                      <w:rPr>
                        <w:i/>
                        <w:w w:val="90"/>
                        <w:sz w:val="20"/>
                      </w:rPr>
                      <w:t>defect-induced, in situ deposition strategy, oxygen vacancy defects, single-atom doping, electron decentralization,</w:t>
                    </w:r>
                    <w:r>
                      <w:rPr>
                        <w:i/>
                        <w:spacing w:val="-4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oxygen</w:t>
                    </w:r>
                    <w:r>
                      <w:rPr>
                        <w:i/>
                        <w:spacing w:val="1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evolution</w:t>
                    </w:r>
                    <w:r>
                      <w:rPr>
                        <w:i/>
                        <w:spacing w:val="14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reaction</w:t>
                    </w:r>
                  </w:p>
                </w:txbxContent>
              </v:textbox>
            </v:shape>
            <w10:wrap anchorx="page" anchory="page"/>
          </v:group>
        </w:pict>
      </w: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rPr>
          <w:rFonts w:ascii="Roboto"/>
        </w:rPr>
      </w:pPr>
    </w:p>
    <w:p w:rsidR="00E61F4C" w:rsidRDefault="00E61F4C">
      <w:pPr>
        <w:pStyle w:val="BodyText"/>
        <w:spacing w:before="10"/>
        <w:rPr>
          <w:rFonts w:ascii="Roboto"/>
          <w:sz w:val="16"/>
        </w:rPr>
      </w:pPr>
    </w:p>
    <w:p w:rsidR="00E61F4C" w:rsidRDefault="00E61F4C">
      <w:pPr>
        <w:rPr>
          <w:rFonts w:ascii="Roboto"/>
          <w:sz w:val="16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space="720"/>
        </w:sectPr>
      </w:pPr>
    </w:p>
    <w:p w:rsidR="00E61F4C" w:rsidRDefault="001F3EB0">
      <w:pPr>
        <w:pStyle w:val="Heading1"/>
        <w:numPr>
          <w:ilvl w:val="0"/>
          <w:numId w:val="9"/>
        </w:numPr>
        <w:tabs>
          <w:tab w:val="left" w:pos="376"/>
        </w:tabs>
        <w:spacing w:before="95"/>
      </w:pPr>
      <w:r>
        <w:rPr>
          <w:color w:val="4A78BD"/>
          <w:w w:val="95"/>
        </w:rPr>
        <w:t>INTRODUCTION</w:t>
      </w:r>
    </w:p>
    <w:p w:rsidR="00E61F4C" w:rsidRDefault="001F3EB0">
      <w:pPr>
        <w:pStyle w:val="BodyText"/>
        <w:spacing w:before="88" w:line="237" w:lineRule="auto"/>
        <w:ind w:left="109" w:right="38"/>
        <w:jc w:val="both"/>
      </w:pPr>
      <w:r>
        <w:rPr>
          <w:w w:val="95"/>
        </w:rPr>
        <w:t>Sustainable energy conversion and storage technologies, such</w:t>
      </w:r>
      <w:r>
        <w:rPr>
          <w:spacing w:val="1"/>
          <w:w w:val="95"/>
        </w:rPr>
        <w:t xml:space="preserve"> </w:t>
      </w:r>
      <w:r>
        <w:rPr>
          <w:w w:val="95"/>
        </w:rPr>
        <w:t>as electrocatalytic water electrolysis and rechargeable metal</w:t>
      </w:r>
      <w:r>
        <w:rPr>
          <w:rFonts w:ascii="MS UI Gothic" w:hAnsi="MS UI Gothic"/>
          <w:w w:val="95"/>
        </w:rPr>
        <w:t>−</w:t>
      </w:r>
      <w:r>
        <w:rPr>
          <w:rFonts w:ascii="MS UI Gothic" w:hAnsi="MS UI Gothic"/>
          <w:spacing w:val="1"/>
          <w:w w:val="95"/>
        </w:rPr>
        <w:t xml:space="preserve"> </w:t>
      </w:r>
      <w:r>
        <w:rPr>
          <w:w w:val="95"/>
        </w:rPr>
        <w:t>air batteries, have been regarded as promising pathways for</w:t>
      </w:r>
      <w:r>
        <w:rPr>
          <w:spacing w:val="1"/>
          <w:w w:val="95"/>
        </w:rPr>
        <w:t xml:space="preserve"> </w:t>
      </w:r>
      <w:r>
        <w:t>satisfying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global</w:t>
      </w:r>
      <w:r>
        <w:rPr>
          <w:spacing w:val="1"/>
        </w:rPr>
        <w:t xml:space="preserve"> </w:t>
      </w:r>
      <w:r>
        <w:t>growing</w:t>
      </w:r>
      <w:r>
        <w:rPr>
          <w:spacing w:val="1"/>
        </w:rPr>
        <w:t xml:space="preserve"> </w:t>
      </w:r>
      <w:r>
        <w:t>appetite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energy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w w:val="95"/>
        </w:rPr>
        <w:t>ameliorating the rising environmental problems.</w:t>
      </w:r>
      <w:hyperlink w:anchor="_bookmark7" w:history="1">
        <w:r>
          <w:rPr>
            <w:color w:val="0D54A6"/>
            <w:w w:val="95"/>
            <w:vertAlign w:val="superscript"/>
          </w:rPr>
          <w:t>1</w:t>
        </w:r>
      </w:hyperlink>
      <w:r>
        <w:rPr>
          <w:rFonts w:ascii="MS UI Gothic" w:hAnsi="MS UI Gothic"/>
          <w:w w:val="95"/>
          <w:vertAlign w:val="superscript"/>
        </w:rPr>
        <w:t>−</w:t>
      </w:r>
      <w:hyperlink w:anchor="_bookmark7" w:history="1">
        <w:r>
          <w:rPr>
            <w:color w:val="0D54A6"/>
            <w:w w:val="95"/>
            <w:vertAlign w:val="superscript"/>
          </w:rPr>
          <w:t>3</w:t>
        </w:r>
        <w:r>
          <w:rPr>
            <w:color w:val="0D54A6"/>
            <w:w w:val="95"/>
          </w:rPr>
          <w:t xml:space="preserve"> </w:t>
        </w:r>
      </w:hyperlink>
      <w:r>
        <w:rPr>
          <w:w w:val="95"/>
        </w:rPr>
        <w:t>However,</w:t>
      </w:r>
      <w:r>
        <w:rPr>
          <w:spacing w:val="1"/>
          <w:w w:val="95"/>
        </w:rPr>
        <w:t xml:space="preserve"> </w:t>
      </w:r>
      <w:r>
        <w:rPr>
          <w:w w:val="95"/>
        </w:rPr>
        <w:t>these energy-based technologies are severely constrained by</w:t>
      </w:r>
      <w:r>
        <w:rPr>
          <w:spacing w:val="1"/>
          <w:w w:val="95"/>
        </w:rPr>
        <w:t xml:space="preserve"> </w:t>
      </w:r>
      <w:r>
        <w:t>the kinetically sluggish o</w:t>
      </w:r>
      <w:r>
        <w:rPr>
          <w:smallCaps/>
        </w:rPr>
        <w:t>x</w:t>
      </w:r>
      <w:r>
        <w:t>ygen evolution reaction (OER)</w:t>
      </w:r>
      <w:r>
        <w:rPr>
          <w:spacing w:val="1"/>
        </w:rPr>
        <w:t xml:space="preserve"> </w:t>
      </w:r>
      <w:r>
        <w:rPr>
          <w:w w:val="95"/>
        </w:rPr>
        <w:t>because of its complex four-electron-transfer steps.</w:t>
      </w:r>
      <w:hyperlink w:anchor="_bookmark7" w:history="1">
        <w:r>
          <w:rPr>
            <w:color w:val="0D54A6"/>
            <w:w w:val="95"/>
            <w:vertAlign w:val="superscript"/>
          </w:rPr>
          <w:t>4</w:t>
        </w:r>
      </w:hyperlink>
      <w:r>
        <w:rPr>
          <w:rFonts w:ascii="MS UI Gothic" w:hAnsi="MS UI Gothic"/>
          <w:w w:val="95"/>
          <w:vertAlign w:val="superscript"/>
        </w:rPr>
        <w:t>−</w:t>
      </w:r>
      <w:hyperlink w:anchor="_bookmark7" w:history="1">
        <w:r>
          <w:rPr>
            <w:color w:val="0D54A6"/>
            <w:w w:val="95"/>
            <w:vertAlign w:val="superscript"/>
          </w:rPr>
          <w:t>6</w:t>
        </w:r>
        <w:r>
          <w:rPr>
            <w:color w:val="0D54A6"/>
            <w:w w:val="95"/>
          </w:rPr>
          <w:t xml:space="preserve"> </w:t>
        </w:r>
      </w:hyperlink>
      <w:r>
        <w:rPr>
          <w:w w:val="95"/>
        </w:rPr>
        <w:t>Efficient</w:t>
      </w:r>
      <w:r>
        <w:rPr>
          <w:spacing w:val="-45"/>
          <w:w w:val="95"/>
        </w:rPr>
        <w:t xml:space="preserve"> </w:t>
      </w:r>
      <w:r>
        <w:t>and durable OER electrocatalysts are urgently required for</w:t>
      </w:r>
      <w:r>
        <w:rPr>
          <w:spacing w:val="1"/>
        </w:rPr>
        <w:t xml:space="preserve"> </w:t>
      </w:r>
      <w:r>
        <w:t>accelerating</w:t>
      </w:r>
      <w:r>
        <w:rPr>
          <w:spacing w:val="1"/>
        </w:rPr>
        <w:t xml:space="preserve"> </w:t>
      </w:r>
      <w:r>
        <w:t>reaction</w:t>
      </w:r>
      <w:r>
        <w:rPr>
          <w:spacing w:val="1"/>
        </w:rPr>
        <w:t xml:space="preserve"> </w:t>
      </w:r>
      <w:r>
        <w:t>rate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reducing</w:t>
      </w:r>
      <w:r>
        <w:rPr>
          <w:spacing w:val="1"/>
        </w:rPr>
        <w:t xml:space="preserve"> </w:t>
      </w:r>
      <w:r>
        <w:t>reaction</w:t>
      </w:r>
      <w:r>
        <w:rPr>
          <w:spacing w:val="1"/>
        </w:rPr>
        <w:t xml:space="preserve"> </w:t>
      </w:r>
      <w:r>
        <w:t>barrier.</w:t>
      </w:r>
      <w:r>
        <w:rPr>
          <w:spacing w:val="1"/>
        </w:rPr>
        <w:t xml:space="preserve"> </w:t>
      </w:r>
      <w:r>
        <w:rPr>
          <w:w w:val="95"/>
        </w:rPr>
        <w:t>Generally, noble metal-based materials (e.g., IrO</w:t>
      </w:r>
      <w:r>
        <w:rPr>
          <w:w w:val="95"/>
          <w:vertAlign w:val="subscript"/>
        </w:rPr>
        <w:t>2</w:t>
      </w:r>
      <w:r>
        <w:rPr>
          <w:w w:val="95"/>
        </w:rPr>
        <w:t xml:space="preserve"> and RuO</w:t>
      </w:r>
      <w:r>
        <w:rPr>
          <w:w w:val="95"/>
          <w:vertAlign w:val="subscript"/>
        </w:rPr>
        <w:t>2</w:t>
      </w:r>
      <w:r>
        <w:rPr>
          <w:w w:val="95"/>
        </w:rPr>
        <w:t>)</w:t>
      </w:r>
      <w:r>
        <w:rPr>
          <w:spacing w:val="1"/>
          <w:w w:val="95"/>
        </w:rPr>
        <w:t xml:space="preserve"> </w:t>
      </w:r>
      <w:r>
        <w:rPr>
          <w:w w:val="95"/>
        </w:rPr>
        <w:t>can display superior OER activities; however, scarcity, high</w:t>
      </w:r>
      <w:r>
        <w:rPr>
          <w:spacing w:val="1"/>
          <w:w w:val="95"/>
        </w:rPr>
        <w:t xml:space="preserve"> </w:t>
      </w:r>
      <w:r>
        <w:rPr>
          <w:w w:val="95"/>
        </w:rPr>
        <w:t>price, and instability restrict their practical applications.</w:t>
      </w:r>
      <w:hyperlink w:anchor="_bookmark7" w:history="1">
        <w:r>
          <w:rPr>
            <w:color w:val="0D54A6"/>
            <w:w w:val="95"/>
            <w:vertAlign w:val="superscript"/>
          </w:rPr>
          <w:t>7</w:t>
        </w:r>
      </w:hyperlink>
      <w:r>
        <w:rPr>
          <w:w w:val="95"/>
          <w:vertAlign w:val="superscript"/>
        </w:rPr>
        <w:t>,</w:t>
      </w:r>
      <w:hyperlink w:anchor="_bookmark7" w:history="1">
        <w:r>
          <w:rPr>
            <w:color w:val="0D54A6"/>
            <w:w w:val="95"/>
            <w:vertAlign w:val="superscript"/>
          </w:rPr>
          <w:t>8</w:t>
        </w:r>
        <w:r>
          <w:rPr>
            <w:color w:val="0D54A6"/>
            <w:w w:val="95"/>
          </w:rPr>
          <w:t xml:space="preserve"> </w:t>
        </w:r>
      </w:hyperlink>
      <w:r>
        <w:rPr>
          <w:w w:val="95"/>
        </w:rPr>
        <w:t>On</w:t>
      </w:r>
      <w:r>
        <w:rPr>
          <w:spacing w:val="1"/>
          <w:w w:val="95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account,</w:t>
      </w:r>
      <w:r>
        <w:rPr>
          <w:spacing w:val="1"/>
        </w:rPr>
        <w:t xml:space="preserve"> </w:t>
      </w:r>
      <w:r>
        <w:t>considerable</w:t>
      </w:r>
      <w:r>
        <w:rPr>
          <w:spacing w:val="1"/>
        </w:rPr>
        <w:t xml:space="preserve"> </w:t>
      </w:r>
      <w:r>
        <w:t>efforts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devoted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w w:val="95"/>
        </w:rPr>
        <w:t>developing</w:t>
      </w:r>
      <w:r>
        <w:rPr>
          <w:spacing w:val="1"/>
          <w:w w:val="95"/>
        </w:rPr>
        <w:t xml:space="preserve"> </w:t>
      </w:r>
      <w:r>
        <w:rPr>
          <w:w w:val="95"/>
        </w:rPr>
        <w:t>low-cost</w:t>
      </w:r>
      <w:r>
        <w:rPr>
          <w:spacing w:val="1"/>
          <w:w w:val="95"/>
        </w:rPr>
        <w:t xml:space="preserve"> </w:t>
      </w:r>
      <w:r>
        <w:rPr>
          <w:w w:val="95"/>
        </w:rPr>
        <w:t>OER</w:t>
      </w:r>
      <w:r>
        <w:rPr>
          <w:spacing w:val="1"/>
          <w:w w:val="95"/>
        </w:rPr>
        <w:t xml:space="preserve"> </w:t>
      </w:r>
      <w:r>
        <w:rPr>
          <w:w w:val="95"/>
        </w:rPr>
        <w:t>catalysts</w:t>
      </w:r>
      <w:r>
        <w:rPr>
          <w:spacing w:val="1"/>
          <w:w w:val="95"/>
        </w:rPr>
        <w:t xml:space="preserve"> </w:t>
      </w:r>
      <w:r>
        <w:rPr>
          <w:w w:val="95"/>
        </w:rPr>
        <w:t>to</w:t>
      </w:r>
      <w:r>
        <w:rPr>
          <w:spacing w:val="1"/>
          <w:w w:val="95"/>
        </w:rPr>
        <w:t xml:space="preserve"> </w:t>
      </w:r>
      <w:r>
        <w:rPr>
          <w:w w:val="95"/>
        </w:rPr>
        <w:t>replace</w:t>
      </w:r>
      <w:r>
        <w:rPr>
          <w:spacing w:val="1"/>
          <w:w w:val="95"/>
        </w:rPr>
        <w:t xml:space="preserve"> </w:t>
      </w:r>
      <w:r>
        <w:rPr>
          <w:w w:val="95"/>
        </w:rPr>
        <w:t>noble</w:t>
      </w:r>
      <w:r>
        <w:rPr>
          <w:spacing w:val="1"/>
          <w:w w:val="95"/>
        </w:rPr>
        <w:t xml:space="preserve"> </w:t>
      </w:r>
      <w:r>
        <w:rPr>
          <w:w w:val="95"/>
        </w:rPr>
        <w:t>metal-</w:t>
      </w:r>
      <w:r>
        <w:rPr>
          <w:spacing w:val="-45"/>
          <w:w w:val="95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materials,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phosphides,</w:t>
      </w:r>
      <w:r>
        <w:rPr>
          <w:spacing w:val="1"/>
        </w:rPr>
        <w:t xml:space="preserve"> </w:t>
      </w:r>
      <w:r>
        <w:t>chalcogenides,</w:t>
      </w:r>
      <w:r>
        <w:rPr>
          <w:spacing w:val="1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rPr>
          <w:w w:val="99"/>
        </w:rPr>
        <w:t>hydro(o</w:t>
      </w:r>
      <w:r>
        <w:rPr>
          <w:smallCaps/>
          <w:w w:val="69"/>
        </w:rPr>
        <w:t>x</w:t>
      </w:r>
      <w:r>
        <w:rPr>
          <w:w w:val="99"/>
        </w:rPr>
        <w:t>y)o</w:t>
      </w:r>
      <w:r>
        <w:rPr>
          <w:smallCaps/>
          <w:w w:val="69"/>
        </w:rPr>
        <w:t>x</w:t>
      </w:r>
      <w:r>
        <w:rPr>
          <w:w w:val="91"/>
        </w:rPr>
        <w:t>ides</w:t>
      </w:r>
      <w:r>
        <w:rPr>
          <w:spacing w:val="-1"/>
          <w:w w:val="91"/>
        </w:rPr>
        <w:t>.</w:t>
      </w:r>
      <w:hyperlink w:anchor="_bookmark7" w:history="1">
        <w:r>
          <w:rPr>
            <w:color w:val="0D54A6"/>
            <w:w w:val="112"/>
            <w:vertAlign w:val="superscript"/>
          </w:rPr>
          <w:t>9</w:t>
        </w:r>
      </w:hyperlink>
      <w:r>
        <w:rPr>
          <w:rFonts w:ascii="MS UI Gothic" w:hAnsi="MS UI Gothic"/>
          <w:w w:val="157"/>
          <w:vertAlign w:val="superscript"/>
        </w:rPr>
        <w:t>−</w:t>
      </w:r>
      <w:hyperlink w:anchor="_bookmark7" w:history="1">
        <w:r>
          <w:rPr>
            <w:color w:val="0D54A6"/>
            <w:w w:val="112"/>
            <w:vertAlign w:val="superscript"/>
          </w:rPr>
          <w:t>12</w:t>
        </w:r>
        <w:r>
          <w:rPr>
            <w:color w:val="0D54A6"/>
            <w:spacing w:val="20"/>
          </w:rPr>
          <w:t xml:space="preserve"> </w:t>
        </w:r>
      </w:hyperlink>
      <w:r>
        <w:rPr>
          <w:w w:val="93"/>
        </w:rPr>
        <w:t>However,</w:t>
      </w:r>
      <w:r>
        <w:rPr>
          <w:spacing w:val="21"/>
        </w:rPr>
        <w:t xml:space="preserve"> </w:t>
      </w:r>
      <w:r>
        <w:rPr>
          <w:w w:val="96"/>
        </w:rPr>
        <w:t>their</w:t>
      </w:r>
      <w:r>
        <w:rPr>
          <w:spacing w:val="21"/>
        </w:rPr>
        <w:t xml:space="preserve"> </w:t>
      </w:r>
      <w:r>
        <w:rPr>
          <w:w w:val="91"/>
        </w:rPr>
        <w:t>activities</w:t>
      </w:r>
      <w:r>
        <w:rPr>
          <w:spacing w:val="20"/>
        </w:rPr>
        <w:t xml:space="preserve"> </w:t>
      </w:r>
      <w:r>
        <w:rPr>
          <w:w w:val="97"/>
        </w:rPr>
        <w:t>and</w:t>
      </w:r>
      <w:r>
        <w:rPr>
          <w:spacing w:val="20"/>
        </w:rPr>
        <w:t xml:space="preserve"> </w:t>
      </w:r>
      <w:r>
        <w:rPr>
          <w:spacing w:val="-2"/>
          <w:w w:val="92"/>
        </w:rPr>
        <w:t>stabilities</w:t>
      </w:r>
      <w:r>
        <w:rPr>
          <w:w w:val="92"/>
        </w:rPr>
        <w:t xml:space="preserve"> </w:t>
      </w:r>
      <w:r>
        <w:rPr>
          <w:w w:val="95"/>
        </w:rPr>
        <w:t>are still insufficient for practical applications. Therefore, the</w:t>
      </w:r>
      <w:r>
        <w:rPr>
          <w:spacing w:val="1"/>
          <w:w w:val="95"/>
        </w:rPr>
        <w:t xml:space="preserve"> </w:t>
      </w:r>
      <w:r>
        <w:rPr>
          <w:w w:val="95"/>
        </w:rPr>
        <w:t>regulation</w:t>
      </w:r>
      <w:r>
        <w:rPr>
          <w:spacing w:val="8"/>
          <w:w w:val="95"/>
        </w:rPr>
        <w:t xml:space="preserve"> </w:t>
      </w:r>
      <w:r>
        <w:rPr>
          <w:w w:val="95"/>
        </w:rPr>
        <w:t>of</w:t>
      </w:r>
      <w:r>
        <w:rPr>
          <w:spacing w:val="8"/>
          <w:w w:val="95"/>
        </w:rPr>
        <w:t xml:space="preserve"> </w:t>
      </w:r>
      <w:r>
        <w:rPr>
          <w:w w:val="95"/>
        </w:rPr>
        <w:t>their</w:t>
      </w:r>
      <w:r>
        <w:rPr>
          <w:spacing w:val="8"/>
          <w:w w:val="95"/>
        </w:rPr>
        <w:t xml:space="preserve"> </w:t>
      </w:r>
      <w:r>
        <w:rPr>
          <w:w w:val="95"/>
        </w:rPr>
        <w:t>electronic</w:t>
      </w:r>
      <w:r>
        <w:rPr>
          <w:spacing w:val="9"/>
          <w:w w:val="95"/>
        </w:rPr>
        <w:t xml:space="preserve"> </w:t>
      </w:r>
      <w:r>
        <w:rPr>
          <w:w w:val="95"/>
        </w:rPr>
        <w:t>structures</w:t>
      </w:r>
      <w:r>
        <w:rPr>
          <w:spacing w:val="8"/>
          <w:w w:val="95"/>
        </w:rPr>
        <w:t xml:space="preserve"> </w:t>
      </w:r>
      <w:r>
        <w:rPr>
          <w:w w:val="95"/>
        </w:rPr>
        <w:t>is</w:t>
      </w:r>
      <w:r>
        <w:rPr>
          <w:spacing w:val="8"/>
          <w:w w:val="95"/>
        </w:rPr>
        <w:t xml:space="preserve"> </w:t>
      </w:r>
      <w:r>
        <w:rPr>
          <w:w w:val="95"/>
        </w:rPr>
        <w:t>a</w:t>
      </w:r>
      <w:r>
        <w:rPr>
          <w:spacing w:val="9"/>
          <w:w w:val="95"/>
        </w:rPr>
        <w:t xml:space="preserve"> </w:t>
      </w:r>
      <w:r>
        <w:rPr>
          <w:w w:val="95"/>
        </w:rPr>
        <w:t>meaningful</w:t>
      </w:r>
      <w:r>
        <w:rPr>
          <w:spacing w:val="8"/>
          <w:w w:val="95"/>
        </w:rPr>
        <w:t xml:space="preserve"> </w:t>
      </w:r>
      <w:r>
        <w:rPr>
          <w:w w:val="95"/>
        </w:rPr>
        <w:t>task</w:t>
      </w:r>
      <w:r>
        <w:rPr>
          <w:spacing w:val="8"/>
          <w:w w:val="95"/>
        </w:rPr>
        <w:t xml:space="preserve"> </w:t>
      </w:r>
      <w:r>
        <w:rPr>
          <w:w w:val="95"/>
        </w:rPr>
        <w:t>to</w:t>
      </w:r>
    </w:p>
    <w:p w:rsidR="00E61F4C" w:rsidRDefault="001F3EB0">
      <w:pPr>
        <w:pStyle w:val="BodyText"/>
        <w:spacing w:before="110" w:line="247" w:lineRule="auto"/>
        <w:ind w:left="109" w:right="136"/>
        <w:jc w:val="both"/>
      </w:pPr>
      <w:r>
        <w:br w:type="column"/>
      </w:r>
      <w:r>
        <w:t>boost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electrocatalytic</w:t>
      </w:r>
      <w:r>
        <w:rPr>
          <w:spacing w:val="1"/>
        </w:rPr>
        <w:t xml:space="preserve"> </w:t>
      </w:r>
      <w:r>
        <w:t>performances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enhance</w:t>
      </w:r>
      <w:r>
        <w:rPr>
          <w:spacing w:val="1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rPr>
          <w:w w:val="95"/>
        </w:rPr>
        <w:t>stabilities</w:t>
      </w:r>
      <w:r>
        <w:rPr>
          <w:spacing w:val="12"/>
          <w:w w:val="95"/>
        </w:rPr>
        <w:t xml:space="preserve"> </w:t>
      </w:r>
      <w:r>
        <w:rPr>
          <w:w w:val="95"/>
        </w:rPr>
        <w:t>of</w:t>
      </w:r>
      <w:r>
        <w:rPr>
          <w:spacing w:val="13"/>
          <w:w w:val="95"/>
        </w:rPr>
        <w:t xml:space="preserve"> </w:t>
      </w:r>
      <w:r>
        <w:rPr>
          <w:w w:val="95"/>
        </w:rPr>
        <w:t>transition-metal-based</w:t>
      </w:r>
      <w:r>
        <w:rPr>
          <w:spacing w:val="13"/>
          <w:w w:val="95"/>
        </w:rPr>
        <w:t xml:space="preserve"> </w:t>
      </w:r>
      <w:r>
        <w:rPr>
          <w:w w:val="95"/>
        </w:rPr>
        <w:t>OER</w:t>
      </w:r>
      <w:r>
        <w:rPr>
          <w:spacing w:val="11"/>
          <w:w w:val="95"/>
        </w:rPr>
        <w:t xml:space="preserve"> </w:t>
      </w:r>
      <w:r>
        <w:rPr>
          <w:w w:val="95"/>
        </w:rPr>
        <w:t>electrocatalysts.</w:t>
      </w:r>
    </w:p>
    <w:p w:rsidR="00E61F4C" w:rsidRDefault="001F3EB0">
      <w:pPr>
        <w:pStyle w:val="BodyText"/>
        <w:spacing w:line="242" w:lineRule="auto"/>
        <w:ind w:left="109" w:right="135" w:firstLine="180"/>
        <w:jc w:val="both"/>
      </w:pPr>
      <w:r>
        <w:t>Introducing atomically dispersed noble metals into tran-</w:t>
      </w:r>
      <w:r>
        <w:rPr>
          <w:spacing w:val="1"/>
        </w:rPr>
        <w:t xml:space="preserve"> </w:t>
      </w:r>
      <w:r>
        <w:t>sition-metal-based</w:t>
      </w:r>
      <w:r>
        <w:rPr>
          <w:spacing w:val="1"/>
        </w:rPr>
        <w:t xml:space="preserve"> </w:t>
      </w:r>
      <w:r>
        <w:t>nanomaterials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potential</w:t>
      </w:r>
      <w:r>
        <w:rPr>
          <w:spacing w:val="1"/>
        </w:rPr>
        <w:t xml:space="preserve"> </w:t>
      </w:r>
      <w:r>
        <w:t>approach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regulate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electronic</w:t>
      </w:r>
      <w:r>
        <w:rPr>
          <w:spacing w:val="-5"/>
        </w:rPr>
        <w:t xml:space="preserve"> </w:t>
      </w:r>
      <w:r>
        <w:t>structures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boost</w:t>
      </w:r>
      <w:r>
        <w:rPr>
          <w:spacing w:val="-6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rPr>
          <w:w w:val="95"/>
        </w:rPr>
        <w:t>catalytic performance. For instance, atomically dispersed Pt</w:t>
      </w:r>
      <w:r>
        <w:rPr>
          <w:spacing w:val="1"/>
          <w:w w:val="95"/>
        </w:rPr>
        <w:t xml:space="preserve"> </w:t>
      </w:r>
      <w:r>
        <w:rPr>
          <w:spacing w:val="-1"/>
        </w:rPr>
        <w:t>atoms</w:t>
      </w:r>
      <w:r>
        <w:rPr>
          <w:spacing w:val="-10"/>
        </w:rPr>
        <w:t xml:space="preserve"> </w:t>
      </w:r>
      <w:r>
        <w:rPr>
          <w:spacing w:val="-1"/>
        </w:rPr>
        <w:t>were</w:t>
      </w:r>
      <w:r>
        <w:rPr>
          <w:spacing w:val="-11"/>
        </w:rPr>
        <w:t xml:space="preserve"> </w:t>
      </w:r>
      <w:r>
        <w:rPr>
          <w:spacing w:val="-1"/>
        </w:rPr>
        <w:t>anchored</w:t>
      </w:r>
      <w:r>
        <w:rPr>
          <w:spacing w:val="-11"/>
        </w:rPr>
        <w:t xml:space="preserve"> </w:t>
      </w:r>
      <w:r>
        <w:t>onto</w:t>
      </w:r>
      <w:r>
        <w:rPr>
          <w:spacing w:val="-10"/>
        </w:rPr>
        <w:t xml:space="preserve"> </w:t>
      </w:r>
      <w:r>
        <w:t>defective</w:t>
      </w:r>
      <w:r>
        <w:rPr>
          <w:spacing w:val="-11"/>
        </w:rPr>
        <w:t xml:space="preserve"> </w:t>
      </w:r>
      <w:r>
        <w:t>CoSe</w:t>
      </w:r>
      <w:r>
        <w:rPr>
          <w:vertAlign w:val="subscript"/>
        </w:rPr>
        <w:t>2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Pt</w:t>
      </w:r>
      <w:r>
        <w:rPr>
          <w:rFonts w:ascii="MS UI Gothic" w:hAnsi="MS UI Gothic"/>
        </w:rPr>
        <w:t>−</w:t>
      </w:r>
      <w:r>
        <w:t>Co</w:t>
      </w:r>
      <w:r>
        <w:rPr>
          <w:rFonts w:ascii="MS UI Gothic" w:hAnsi="MS UI Gothic"/>
        </w:rPr>
        <w:t>−</w:t>
      </w:r>
      <w:r>
        <w:t>Se</w:t>
      </w:r>
      <w:r>
        <w:rPr>
          <w:spacing w:val="-48"/>
        </w:rPr>
        <w:t xml:space="preserve"> </w:t>
      </w:r>
      <w:r>
        <w:rPr>
          <w:w w:val="95"/>
        </w:rPr>
        <w:t>moieties via the plasma-photochemical strategy, and an as-</w:t>
      </w:r>
      <w:r>
        <w:rPr>
          <w:spacing w:val="1"/>
          <w:w w:val="95"/>
        </w:rPr>
        <w:t xml:space="preserve"> </w:t>
      </w:r>
      <w:r>
        <w:rPr>
          <w:spacing w:val="-1"/>
        </w:rPr>
        <w:t>prepared CoSe</w:t>
      </w:r>
      <w:r>
        <w:rPr>
          <w:spacing w:val="-1"/>
          <w:vertAlign w:val="subscript"/>
        </w:rPr>
        <w:t>2</w:t>
      </w:r>
      <w:r>
        <w:rPr>
          <w:rFonts w:ascii="MS UI Gothic" w:hAnsi="MS UI Gothic"/>
          <w:spacing w:val="-1"/>
          <w:vertAlign w:val="subscript"/>
        </w:rPr>
        <w:t>−</w:t>
      </w:r>
      <w:r>
        <w:rPr>
          <w:i/>
          <w:spacing w:val="-1"/>
          <w:vertAlign w:val="subscript"/>
        </w:rPr>
        <w:t>x</w:t>
      </w:r>
      <w:r>
        <w:rPr>
          <w:spacing w:val="-1"/>
        </w:rPr>
        <w:t xml:space="preserve">-Pt </w:t>
      </w:r>
      <w:r>
        <w:t>electrocatalyst with optimal electronic</w:t>
      </w:r>
      <w:r>
        <w:rPr>
          <w:spacing w:val="1"/>
        </w:rPr>
        <w:t xml:space="preserve"> </w:t>
      </w:r>
      <w:r>
        <w:t>structures</w:t>
      </w:r>
      <w:r>
        <w:rPr>
          <w:spacing w:val="1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t>exhibit</w:t>
      </w:r>
      <w:r>
        <w:rPr>
          <w:spacing w:val="1"/>
        </w:rPr>
        <w:t xml:space="preserve"> </w:t>
      </w:r>
      <w:r>
        <w:t>superior</w:t>
      </w:r>
      <w:r>
        <w:rPr>
          <w:spacing w:val="1"/>
        </w:rPr>
        <w:t xml:space="preserve"> </w:t>
      </w:r>
      <w:r>
        <w:t>OER</w:t>
      </w:r>
      <w:r>
        <w:rPr>
          <w:spacing w:val="1"/>
        </w:rPr>
        <w:t xml:space="preserve"> </w:t>
      </w:r>
      <w:r>
        <w:t>performance.</w:t>
      </w:r>
      <w:r>
        <w:rPr>
          <w:color w:val="0D54A6"/>
          <w:vertAlign w:val="superscript"/>
        </w:rPr>
        <w:t>13</w:t>
      </w:r>
      <w:r>
        <w:rPr>
          <w:color w:val="0D54A6"/>
          <w:spacing w:val="1"/>
        </w:rPr>
        <w:t xml:space="preserve"> </w:t>
      </w:r>
      <w:r>
        <w:t>In</w:t>
      </w:r>
      <w:r>
        <w:rPr>
          <w:spacing w:val="-47"/>
        </w:rPr>
        <w:t xml:space="preserve"> </w:t>
      </w:r>
      <w:r>
        <w:rPr>
          <w:w w:val="95"/>
        </w:rPr>
        <w:t>addition, atomically dispersed Ru species on different PtCu</w:t>
      </w:r>
      <w:r>
        <w:rPr>
          <w:spacing w:val="1"/>
          <w:w w:val="95"/>
        </w:rPr>
        <w:t xml:space="preserve"> </w:t>
      </w:r>
      <w:r>
        <w:rPr>
          <w:w w:val="95"/>
        </w:rPr>
        <w:t>alloys were fabricated by the acid etching and electrochemical</w:t>
      </w:r>
      <w:r>
        <w:rPr>
          <w:spacing w:val="1"/>
          <w:w w:val="95"/>
        </w:rPr>
        <w:t xml:space="preserve"> </w:t>
      </w:r>
      <w:r>
        <w:rPr>
          <w:w w:val="95"/>
        </w:rPr>
        <w:t>leaching</w:t>
      </w:r>
      <w:r>
        <w:rPr>
          <w:spacing w:val="37"/>
          <w:w w:val="95"/>
        </w:rPr>
        <w:t xml:space="preserve"> </w:t>
      </w:r>
      <w:r>
        <w:rPr>
          <w:w w:val="95"/>
        </w:rPr>
        <w:t>approaches,</w:t>
      </w:r>
      <w:r>
        <w:rPr>
          <w:spacing w:val="37"/>
          <w:w w:val="95"/>
        </w:rPr>
        <w:t xml:space="preserve"> </w:t>
      </w:r>
      <w:r>
        <w:rPr>
          <w:w w:val="95"/>
        </w:rPr>
        <w:t>which</w:t>
      </w:r>
      <w:r>
        <w:rPr>
          <w:spacing w:val="37"/>
          <w:w w:val="95"/>
        </w:rPr>
        <w:t xml:space="preserve"> </w:t>
      </w:r>
      <w:r>
        <w:rPr>
          <w:w w:val="95"/>
        </w:rPr>
        <w:t>can</w:t>
      </w:r>
      <w:r>
        <w:rPr>
          <w:spacing w:val="37"/>
          <w:w w:val="95"/>
        </w:rPr>
        <w:t xml:space="preserve"> </w:t>
      </w:r>
      <w:r>
        <w:rPr>
          <w:w w:val="95"/>
        </w:rPr>
        <w:t>also</w:t>
      </w:r>
      <w:r>
        <w:rPr>
          <w:spacing w:val="37"/>
          <w:w w:val="95"/>
        </w:rPr>
        <w:t xml:space="preserve"> </w:t>
      </w:r>
      <w:r>
        <w:rPr>
          <w:w w:val="95"/>
        </w:rPr>
        <w:t>display</w:t>
      </w:r>
      <w:r>
        <w:rPr>
          <w:spacing w:val="38"/>
          <w:w w:val="95"/>
        </w:rPr>
        <w:t xml:space="preserve"> </w:t>
      </w:r>
      <w:r>
        <w:rPr>
          <w:w w:val="95"/>
        </w:rPr>
        <w:t>excellent</w:t>
      </w:r>
      <w:r>
        <w:rPr>
          <w:spacing w:val="38"/>
          <w:w w:val="95"/>
        </w:rPr>
        <w:t xml:space="preserve"> </w:t>
      </w:r>
      <w:r>
        <w:rPr>
          <w:w w:val="95"/>
        </w:rPr>
        <w:t>OER</w:t>
      </w:r>
    </w:p>
    <w:p w:rsidR="00E61F4C" w:rsidRDefault="00E61F4C">
      <w:pPr>
        <w:pStyle w:val="BodyText"/>
        <w:spacing w:before="10"/>
        <w:rPr>
          <w:sz w:val="11"/>
        </w:rPr>
      </w:pPr>
    </w:p>
    <w:p w:rsidR="00E61F4C" w:rsidRDefault="00E61F4C">
      <w:pPr>
        <w:rPr>
          <w:sz w:val="11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4" w:space="325"/>
            <w:col w:w="5051"/>
          </w:cols>
        </w:sectPr>
      </w:pPr>
    </w:p>
    <w:p w:rsidR="00E61F4C" w:rsidRDefault="00E61F4C">
      <w:pPr>
        <w:pStyle w:val="BodyText"/>
        <w:spacing w:before="1"/>
        <w:rPr>
          <w:sz w:val="13"/>
        </w:rPr>
      </w:pPr>
    </w:p>
    <w:p w:rsidR="00E61F4C" w:rsidRDefault="00E61F4C">
      <w:pPr>
        <w:rPr>
          <w:sz w:val="13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space="720"/>
        </w:sectPr>
      </w:pPr>
    </w:p>
    <w:p w:rsidR="00E61F4C" w:rsidRDefault="001F080C">
      <w:pPr>
        <w:pStyle w:val="BodyText"/>
        <w:spacing w:before="3"/>
        <w:rPr>
          <w:sz w:val="11"/>
        </w:rPr>
      </w:pPr>
      <w:r>
        <w:pict>
          <v:shape id="_x0000_s1314" type="#_x0000_t202" style="position:absolute;margin-left:.85pt;margin-top:237.15pt;width:19.9pt;height:326.65pt;z-index:15735296;mso-position-horizontal-relative:page;mso-position-vertical-relative:page" filled="f" stroked="f">
            <v:textbox style="layout-flow:vertical;mso-layout-flow-alt:bottom-to-top" inset="0,0,0,0">
              <w:txbxContent>
                <w:p w:rsidR="00E61F4C" w:rsidRDefault="00E61F4C">
                  <w:pPr>
                    <w:spacing w:before="13" w:line="182" w:lineRule="exact"/>
                    <w:jc w:val="center"/>
                    <w:rPr>
                      <w:sz w:val="16"/>
                    </w:rPr>
                  </w:pPr>
                </w:p>
              </w:txbxContent>
            </v:textbox>
            <w10:wrap anchorx="page" anchory="page"/>
          </v:shape>
        </w:pict>
      </w:r>
    </w:p>
    <w:p w:rsidR="00E61F4C" w:rsidRDefault="001F3EB0">
      <w:pPr>
        <w:spacing w:before="1"/>
        <w:ind w:left="2814"/>
        <w:rPr>
          <w:rFonts w:ascii="Trebuchet MS" w:hAnsi="Trebuchet MS"/>
          <w:sz w:val="12"/>
        </w:rPr>
      </w:pPr>
      <w:r>
        <w:rPr>
          <w:rFonts w:ascii="Trebuchet MS" w:hAnsi="Trebuchet MS"/>
          <w:sz w:val="12"/>
        </w:rPr>
        <w:t>©</w:t>
      </w:r>
      <w:r>
        <w:rPr>
          <w:rFonts w:ascii="Trebuchet MS" w:hAnsi="Trebuchet MS"/>
          <w:spacing w:val="3"/>
          <w:sz w:val="12"/>
        </w:rPr>
        <w:t xml:space="preserve"> </w:t>
      </w:r>
      <w:r>
        <w:rPr>
          <w:rFonts w:ascii="Trebuchet MS" w:hAnsi="Trebuchet MS"/>
          <w:sz w:val="12"/>
        </w:rPr>
        <w:t>2023</w:t>
      </w:r>
      <w:r>
        <w:rPr>
          <w:rFonts w:ascii="Trebuchet MS" w:hAnsi="Trebuchet MS"/>
          <w:spacing w:val="4"/>
          <w:sz w:val="12"/>
        </w:rPr>
        <w:t xml:space="preserve"> </w:t>
      </w:r>
      <w:r>
        <w:rPr>
          <w:rFonts w:ascii="Trebuchet MS" w:hAnsi="Trebuchet MS"/>
          <w:sz w:val="12"/>
        </w:rPr>
        <w:t>American</w:t>
      </w:r>
      <w:r>
        <w:rPr>
          <w:rFonts w:ascii="Trebuchet MS" w:hAnsi="Trebuchet MS"/>
          <w:spacing w:val="2"/>
          <w:sz w:val="12"/>
        </w:rPr>
        <w:t xml:space="preserve"> </w:t>
      </w:r>
      <w:r>
        <w:rPr>
          <w:rFonts w:ascii="Trebuchet MS" w:hAnsi="Trebuchet MS"/>
          <w:sz w:val="12"/>
        </w:rPr>
        <w:t>Chemical</w:t>
      </w:r>
      <w:r>
        <w:rPr>
          <w:rFonts w:ascii="Trebuchet MS" w:hAnsi="Trebuchet MS"/>
          <w:spacing w:val="4"/>
          <w:sz w:val="12"/>
        </w:rPr>
        <w:t xml:space="preserve"> </w:t>
      </w:r>
      <w:r>
        <w:rPr>
          <w:rFonts w:ascii="Trebuchet MS" w:hAnsi="Trebuchet MS"/>
          <w:sz w:val="12"/>
        </w:rPr>
        <w:t>Society</w:t>
      </w:r>
    </w:p>
    <w:p w:rsidR="00E61F4C" w:rsidRDefault="001F3EB0" w:rsidP="007F7CAB">
      <w:pPr>
        <w:spacing w:before="102" w:line="131" w:lineRule="exact"/>
        <w:ind w:left="109"/>
        <w:rPr>
          <w:rFonts w:ascii="Trebuchet MS" w:hAnsi="Trebuchet MS"/>
          <w:sz w:val="12"/>
        </w:rPr>
      </w:pPr>
      <w:r>
        <w:br w:type="column"/>
      </w:r>
    </w:p>
    <w:p w:rsidR="00E61F4C" w:rsidRDefault="00E61F4C">
      <w:pPr>
        <w:spacing w:line="146" w:lineRule="exact"/>
        <w:rPr>
          <w:rFonts w:ascii="Trebuchet MS" w:hAnsi="Trebuchet MS"/>
          <w:sz w:val="12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3" w:space="720" w:equalWidth="0">
            <w:col w:w="4739" w:space="140"/>
            <w:col w:w="472" w:space="2680"/>
            <w:col w:w="2299"/>
          </w:cols>
        </w:sectPr>
      </w:pPr>
    </w:p>
    <w:p w:rsidR="00E61F4C" w:rsidRDefault="00E61F4C">
      <w:pPr>
        <w:pStyle w:val="BodyText"/>
        <w:spacing w:before="2"/>
        <w:rPr>
          <w:rFonts w:ascii="Trebuchet MS"/>
          <w:sz w:val="17"/>
        </w:rPr>
      </w:pPr>
    </w:p>
    <w:p w:rsidR="00E61F4C" w:rsidRDefault="001F3EB0">
      <w:pPr>
        <w:pStyle w:val="BodyText"/>
        <w:ind w:left="123"/>
        <w:rPr>
          <w:rFonts w:ascii="Trebuchet MS"/>
        </w:rPr>
      </w:pPr>
      <w:r>
        <w:rPr>
          <w:rFonts w:ascii="Trebuchet MS"/>
          <w:noProof/>
        </w:rPr>
        <w:drawing>
          <wp:inline distT="0" distB="0" distL="0" distR="0">
            <wp:extent cx="6386229" cy="5065776"/>
            <wp:effectExtent l="0" t="0" r="0" b="0"/>
            <wp:docPr id="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6229" cy="506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F4C" w:rsidRDefault="001F080C">
      <w:pPr>
        <w:spacing w:before="163" w:line="208" w:lineRule="auto"/>
        <w:ind w:left="109" w:right="136" w:hanging="1"/>
        <w:jc w:val="both"/>
        <w:rPr>
          <w:sz w:val="18"/>
        </w:rPr>
      </w:pPr>
      <w:r>
        <w:pict>
          <v:rect id="_x0000_s1313" style="position:absolute;left:0;text-align:left;margin-left:51.45pt;margin-top:43pt;width:7in;height:.5pt;z-index:15735808;mso-position-horizontal-relative:page" fillcolor="#4a78bd" stroked="f">
            <w10:wrap anchorx="page"/>
          </v:rect>
        </w:pict>
      </w:r>
      <w:bookmarkStart w:id="0" w:name="_bookmark0"/>
      <w:bookmarkEnd w:id="0"/>
      <w:r w:rsidR="001F3EB0">
        <w:rPr>
          <w:sz w:val="18"/>
        </w:rPr>
        <w:t>Figure 1. (a) Bader charge numbers of 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sz w:val="18"/>
        </w:rPr>
        <w:t>, (b) 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rFonts w:ascii="MS UI Gothic" w:hAnsi="MS UI Gothic"/>
          <w:sz w:val="18"/>
          <w:vertAlign w:val="subscript"/>
        </w:rPr>
        <w:t>−</w:t>
      </w:r>
      <w:r w:rsidR="001F3EB0">
        <w:rPr>
          <w:i/>
          <w:sz w:val="18"/>
          <w:vertAlign w:val="subscript"/>
        </w:rPr>
        <w:t>x</w:t>
      </w:r>
      <w:r w:rsidR="001F3EB0">
        <w:rPr>
          <w:sz w:val="18"/>
        </w:rPr>
        <w:t>, and (c) Ru/Co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rFonts w:ascii="MS UI Gothic" w:hAnsi="MS UI Gothic"/>
          <w:sz w:val="18"/>
          <w:vertAlign w:val="subscript"/>
        </w:rPr>
        <w:t>−</w:t>
      </w:r>
      <w:r w:rsidR="001F3EB0">
        <w:rPr>
          <w:i/>
          <w:sz w:val="18"/>
          <w:vertAlign w:val="subscript"/>
        </w:rPr>
        <w:t>x</w:t>
      </w:r>
      <w:r w:rsidR="001F3EB0">
        <w:rPr>
          <w:sz w:val="18"/>
        </w:rPr>
        <w:t>; (d) DOS of 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sz w:val="18"/>
        </w:rPr>
        <w:t xml:space="preserve"> and (e) Ru/Co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rFonts w:ascii="MS UI Gothic" w:hAnsi="MS UI Gothic"/>
          <w:sz w:val="18"/>
          <w:vertAlign w:val="subscript"/>
        </w:rPr>
        <w:t>−</w:t>
      </w:r>
      <w:r w:rsidR="001F3EB0">
        <w:rPr>
          <w:i/>
          <w:sz w:val="18"/>
          <w:vertAlign w:val="subscript"/>
        </w:rPr>
        <w:t>x</w:t>
      </w:r>
      <w:r w:rsidR="001F3EB0">
        <w:rPr>
          <w:sz w:val="18"/>
        </w:rPr>
        <w:t>; (f) d-band center of</w:t>
      </w:r>
      <w:r w:rsidR="001F3EB0">
        <w:rPr>
          <w:spacing w:val="1"/>
          <w:sz w:val="18"/>
        </w:rPr>
        <w:t xml:space="preserve"> </w:t>
      </w:r>
      <w:r w:rsidR="001F3EB0">
        <w:rPr>
          <w:sz w:val="18"/>
        </w:rPr>
        <w:t>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sz w:val="18"/>
        </w:rPr>
        <w:t xml:space="preserve"> and Ru/Co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rFonts w:ascii="MS UI Gothic" w:hAnsi="MS UI Gothic"/>
          <w:sz w:val="18"/>
          <w:vertAlign w:val="subscript"/>
        </w:rPr>
        <w:t>−</w:t>
      </w:r>
      <w:r w:rsidR="001F3EB0">
        <w:rPr>
          <w:i/>
          <w:sz w:val="18"/>
          <w:vertAlign w:val="subscript"/>
        </w:rPr>
        <w:t>x</w:t>
      </w:r>
      <w:r w:rsidR="001F3EB0">
        <w:rPr>
          <w:sz w:val="18"/>
        </w:rPr>
        <w:t xml:space="preserve">; and (g) calculated adsorption energies of </w:t>
      </w:r>
      <w:r w:rsidR="001F3EB0">
        <w:rPr>
          <w:rFonts w:ascii="MS UI Gothic" w:hAnsi="MS UI Gothic"/>
          <w:sz w:val="18"/>
        </w:rPr>
        <w:t>*</w:t>
      </w:r>
      <w:r w:rsidR="001F3EB0">
        <w:rPr>
          <w:sz w:val="18"/>
        </w:rPr>
        <w:t xml:space="preserve">OH, </w:t>
      </w:r>
      <w:r w:rsidR="001F3EB0">
        <w:rPr>
          <w:rFonts w:ascii="MS UI Gothic" w:hAnsi="MS UI Gothic"/>
          <w:sz w:val="18"/>
        </w:rPr>
        <w:t>*</w:t>
      </w:r>
      <w:r w:rsidR="001F3EB0">
        <w:rPr>
          <w:sz w:val="18"/>
        </w:rPr>
        <w:t xml:space="preserve">O, and </w:t>
      </w:r>
      <w:r w:rsidR="001F3EB0">
        <w:rPr>
          <w:rFonts w:ascii="MS UI Gothic" w:hAnsi="MS UI Gothic"/>
          <w:sz w:val="18"/>
        </w:rPr>
        <w:t>*</w:t>
      </w:r>
      <w:r w:rsidR="001F3EB0">
        <w:rPr>
          <w:sz w:val="18"/>
        </w:rPr>
        <w:t>OOH on 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sz w:val="18"/>
        </w:rPr>
        <w:t>, 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rFonts w:ascii="MS UI Gothic" w:hAnsi="MS UI Gothic"/>
          <w:sz w:val="18"/>
          <w:vertAlign w:val="subscript"/>
        </w:rPr>
        <w:t>−</w:t>
      </w:r>
      <w:r w:rsidR="001F3EB0">
        <w:rPr>
          <w:i/>
          <w:sz w:val="18"/>
          <w:vertAlign w:val="subscript"/>
        </w:rPr>
        <w:t>x</w:t>
      </w:r>
      <w:r w:rsidR="001F3EB0">
        <w:rPr>
          <w:i/>
          <w:sz w:val="18"/>
        </w:rPr>
        <w:t xml:space="preserve"> </w:t>
      </w:r>
      <w:r w:rsidR="001F3EB0">
        <w:rPr>
          <w:sz w:val="18"/>
        </w:rPr>
        <w:t>and Ru/Co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rFonts w:ascii="MS UI Gothic" w:hAnsi="MS UI Gothic"/>
          <w:sz w:val="18"/>
          <w:vertAlign w:val="subscript"/>
        </w:rPr>
        <w:t>−</w:t>
      </w:r>
      <w:r w:rsidR="001F3EB0">
        <w:rPr>
          <w:i/>
          <w:sz w:val="18"/>
          <w:vertAlign w:val="subscript"/>
        </w:rPr>
        <w:t>x</w:t>
      </w:r>
      <w:r w:rsidR="001F3EB0">
        <w:rPr>
          <w:sz w:val="18"/>
        </w:rPr>
        <w:t>. (h) Free energy</w:t>
      </w:r>
      <w:r w:rsidR="001F3EB0">
        <w:rPr>
          <w:spacing w:val="1"/>
          <w:sz w:val="18"/>
        </w:rPr>
        <w:t xml:space="preserve"> </w:t>
      </w:r>
      <w:r w:rsidR="001F3EB0">
        <w:rPr>
          <w:sz w:val="18"/>
        </w:rPr>
        <w:t>diagrams</w:t>
      </w:r>
      <w:r w:rsidR="001F3EB0">
        <w:rPr>
          <w:spacing w:val="13"/>
          <w:sz w:val="18"/>
        </w:rPr>
        <w:t xml:space="preserve"> </w:t>
      </w:r>
      <w:r w:rsidR="001F3EB0">
        <w:rPr>
          <w:sz w:val="18"/>
        </w:rPr>
        <w:t>of</w:t>
      </w:r>
      <w:r w:rsidR="001F3EB0">
        <w:rPr>
          <w:spacing w:val="14"/>
          <w:sz w:val="18"/>
        </w:rPr>
        <w:t xml:space="preserve"> </w:t>
      </w:r>
      <w:r w:rsidR="001F3EB0">
        <w:rPr>
          <w:sz w:val="18"/>
        </w:rPr>
        <w:t>OER</w:t>
      </w:r>
      <w:r w:rsidR="001F3EB0">
        <w:rPr>
          <w:spacing w:val="14"/>
          <w:sz w:val="18"/>
        </w:rPr>
        <w:t xml:space="preserve"> </w:t>
      </w:r>
      <w:r w:rsidR="001F3EB0">
        <w:rPr>
          <w:sz w:val="18"/>
        </w:rPr>
        <w:t>over</w:t>
      </w:r>
      <w:r w:rsidR="001F3EB0">
        <w:rPr>
          <w:spacing w:val="14"/>
          <w:sz w:val="18"/>
        </w:rPr>
        <w:t xml:space="preserve"> </w:t>
      </w:r>
      <w:r w:rsidR="001F3EB0">
        <w:rPr>
          <w:sz w:val="18"/>
        </w:rPr>
        <w:t>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sz w:val="18"/>
        </w:rPr>
        <w:t>,</w:t>
      </w:r>
      <w:r w:rsidR="001F3EB0">
        <w:rPr>
          <w:spacing w:val="13"/>
          <w:sz w:val="18"/>
        </w:rPr>
        <w:t xml:space="preserve"> </w:t>
      </w:r>
      <w:r w:rsidR="001F3EB0">
        <w:rPr>
          <w:sz w:val="18"/>
        </w:rPr>
        <w:t>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rFonts w:ascii="MS UI Gothic" w:hAnsi="MS UI Gothic"/>
          <w:sz w:val="18"/>
          <w:vertAlign w:val="subscript"/>
        </w:rPr>
        <w:t>−</w:t>
      </w:r>
      <w:r w:rsidR="001F3EB0">
        <w:rPr>
          <w:i/>
          <w:sz w:val="18"/>
          <w:vertAlign w:val="subscript"/>
        </w:rPr>
        <w:t>x</w:t>
      </w:r>
      <w:r w:rsidR="001F3EB0">
        <w:rPr>
          <w:sz w:val="18"/>
        </w:rPr>
        <w:t>,</w:t>
      </w:r>
      <w:r w:rsidR="001F3EB0">
        <w:rPr>
          <w:spacing w:val="15"/>
          <w:sz w:val="18"/>
        </w:rPr>
        <w:t xml:space="preserve"> </w:t>
      </w:r>
      <w:r w:rsidR="001F3EB0">
        <w:rPr>
          <w:sz w:val="18"/>
        </w:rPr>
        <w:t>and</w:t>
      </w:r>
      <w:r w:rsidR="001F3EB0">
        <w:rPr>
          <w:spacing w:val="13"/>
          <w:sz w:val="18"/>
        </w:rPr>
        <w:t xml:space="preserve"> </w:t>
      </w:r>
      <w:r w:rsidR="001F3EB0">
        <w:rPr>
          <w:sz w:val="18"/>
        </w:rPr>
        <w:t>Ru/Co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rFonts w:ascii="MS UI Gothic" w:hAnsi="MS UI Gothic"/>
          <w:sz w:val="18"/>
          <w:vertAlign w:val="subscript"/>
        </w:rPr>
        <w:t>−</w:t>
      </w:r>
      <w:r w:rsidR="001F3EB0">
        <w:rPr>
          <w:i/>
          <w:sz w:val="18"/>
          <w:vertAlign w:val="subscript"/>
        </w:rPr>
        <w:t>x</w:t>
      </w:r>
      <w:r w:rsidR="001F3EB0">
        <w:rPr>
          <w:sz w:val="18"/>
        </w:rPr>
        <w:t>.</w:t>
      </w:r>
    </w:p>
    <w:p w:rsidR="00E61F4C" w:rsidRDefault="00E61F4C">
      <w:pPr>
        <w:spacing w:line="208" w:lineRule="auto"/>
        <w:jc w:val="both"/>
        <w:rPr>
          <w:sz w:val="18"/>
        </w:rPr>
        <w:sectPr w:rsidR="00E61F4C">
          <w:headerReference w:type="default" r:id="rId25"/>
          <w:footerReference w:type="default" r:id="rId26"/>
          <w:pgSz w:w="12150" w:h="16020"/>
          <w:pgMar w:top="1000" w:right="900" w:bottom="740" w:left="920" w:header="744" w:footer="557" w:gutter="0"/>
          <w:pgNumType w:start="2463"/>
          <w:cols w:space="720"/>
        </w:sectPr>
      </w:pPr>
    </w:p>
    <w:p w:rsidR="00E61F4C" w:rsidRDefault="001F3EB0">
      <w:pPr>
        <w:pStyle w:val="BodyText"/>
        <w:spacing w:before="198"/>
        <w:ind w:left="109"/>
      </w:pPr>
      <w:r>
        <w:rPr>
          <w:w w:val="95"/>
        </w:rPr>
        <w:t>activities.</w:t>
      </w:r>
      <w:r>
        <w:rPr>
          <w:color w:val="0D54A6"/>
          <w:w w:val="95"/>
          <w:vertAlign w:val="superscript"/>
        </w:rPr>
        <w:t>14</w:t>
      </w:r>
      <w:r>
        <w:rPr>
          <w:color w:val="0D54A6"/>
          <w:spacing w:val="44"/>
        </w:rPr>
        <w:t xml:space="preserve"> </w:t>
      </w:r>
      <w:r>
        <w:rPr>
          <w:w w:val="95"/>
        </w:rPr>
        <w:t>Unfortunately,</w:t>
      </w:r>
      <w:r>
        <w:rPr>
          <w:spacing w:val="46"/>
          <w:w w:val="95"/>
        </w:rPr>
        <w:t xml:space="preserve"> </w:t>
      </w:r>
      <w:r>
        <w:rPr>
          <w:w w:val="95"/>
        </w:rPr>
        <w:t>synthetic</w:t>
      </w:r>
      <w:r>
        <w:rPr>
          <w:spacing w:val="45"/>
          <w:w w:val="95"/>
        </w:rPr>
        <w:t xml:space="preserve"> </w:t>
      </w:r>
      <w:r>
        <w:rPr>
          <w:w w:val="95"/>
        </w:rPr>
        <w:t>methods</w:t>
      </w:r>
      <w:r>
        <w:rPr>
          <w:spacing w:val="46"/>
          <w:w w:val="95"/>
        </w:rPr>
        <w:t xml:space="preserve"> </w:t>
      </w:r>
      <w:r>
        <w:rPr>
          <w:w w:val="95"/>
        </w:rPr>
        <w:t>of</w:t>
      </w:r>
      <w:r>
        <w:rPr>
          <w:spacing w:val="46"/>
          <w:w w:val="95"/>
        </w:rPr>
        <w:t xml:space="preserve"> </w:t>
      </w:r>
      <w:r>
        <w:rPr>
          <w:w w:val="95"/>
        </w:rPr>
        <w:t>introducing</w:t>
      </w:r>
    </w:p>
    <w:p w:rsidR="00E61F4C" w:rsidRDefault="001F3EB0">
      <w:pPr>
        <w:pStyle w:val="BodyText"/>
        <w:spacing w:before="198"/>
        <w:ind w:left="109"/>
      </w:pPr>
      <w:r>
        <w:br w:type="column"/>
      </w:r>
      <w:r>
        <w:t>boosting</w:t>
      </w:r>
      <w:r>
        <w:rPr>
          <w:spacing w:val="46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t>OER</w:t>
      </w:r>
      <w:r>
        <w:rPr>
          <w:spacing w:val="46"/>
        </w:rPr>
        <w:t xml:space="preserve"> </w:t>
      </w:r>
      <w:r>
        <w:t>properties.</w:t>
      </w:r>
      <w:r>
        <w:rPr>
          <w:spacing w:val="45"/>
        </w:rPr>
        <w:t xml:space="preserve"> </w:t>
      </w:r>
      <w:r>
        <w:t>More</w:t>
      </w:r>
      <w:r>
        <w:rPr>
          <w:spacing w:val="46"/>
        </w:rPr>
        <w:t xml:space="preserve"> </w:t>
      </w:r>
      <w:r>
        <w:t>importantly,</w:t>
      </w:r>
      <w:r>
        <w:rPr>
          <w:spacing w:val="47"/>
        </w:rPr>
        <w:t xml:space="preserve"> </w:t>
      </w:r>
      <w:r>
        <w:t>o</w:t>
      </w:r>
      <w:r>
        <w:rPr>
          <w:smallCaps/>
        </w:rPr>
        <w:t>x</w:t>
      </w:r>
      <w:r>
        <w:t>ygen</w:t>
      </w:r>
    </w:p>
    <w:p w:rsidR="00E61F4C" w:rsidRDefault="00E61F4C">
      <w:p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29"/>
            <w:col w:w="5051"/>
          </w:cols>
        </w:sectPr>
      </w:pPr>
    </w:p>
    <w:p w:rsidR="00E61F4C" w:rsidRDefault="001F3EB0">
      <w:pPr>
        <w:pStyle w:val="BodyText"/>
        <w:spacing w:line="232" w:lineRule="auto"/>
        <w:ind w:left="109" w:right="42"/>
        <w:jc w:val="both"/>
      </w:pPr>
      <w:r>
        <w:rPr>
          <w:w w:val="95"/>
        </w:rPr>
        <w:t>atomically dispersed metal sites into substrate materials are</w:t>
      </w:r>
      <w:r>
        <w:rPr>
          <w:spacing w:val="1"/>
          <w:w w:val="95"/>
        </w:rPr>
        <w:t xml:space="preserve"> </w:t>
      </w:r>
      <w:r>
        <w:rPr>
          <w:w w:val="95"/>
        </w:rPr>
        <w:t>relatively</w:t>
      </w:r>
      <w:r>
        <w:rPr>
          <w:spacing w:val="-6"/>
          <w:w w:val="95"/>
        </w:rPr>
        <w:t xml:space="preserve"> </w:t>
      </w:r>
      <w:r>
        <w:rPr>
          <w:w w:val="95"/>
        </w:rPr>
        <w:t>difficult</w:t>
      </w:r>
      <w:r>
        <w:rPr>
          <w:spacing w:val="-7"/>
          <w:w w:val="95"/>
        </w:rPr>
        <w:t xml:space="preserve"> </w:t>
      </w:r>
      <w:r>
        <w:rPr>
          <w:w w:val="95"/>
        </w:rPr>
        <w:t>to</w:t>
      </w:r>
      <w:r>
        <w:rPr>
          <w:spacing w:val="-6"/>
          <w:w w:val="95"/>
        </w:rPr>
        <w:t xml:space="preserve"> </w:t>
      </w:r>
      <w:r>
        <w:rPr>
          <w:w w:val="95"/>
        </w:rPr>
        <w:t>execute</w:t>
      </w:r>
      <w:r>
        <w:rPr>
          <w:spacing w:val="-5"/>
          <w:w w:val="95"/>
        </w:rPr>
        <w:t xml:space="preserve"> </w:t>
      </w:r>
      <w:r>
        <w:rPr>
          <w:w w:val="95"/>
        </w:rPr>
        <w:t>because</w:t>
      </w:r>
      <w:r>
        <w:rPr>
          <w:spacing w:val="-6"/>
          <w:w w:val="95"/>
        </w:rPr>
        <w:t xml:space="preserve"> </w:t>
      </w:r>
      <w:r>
        <w:rPr>
          <w:w w:val="95"/>
        </w:rPr>
        <w:t>isolated</w:t>
      </w:r>
      <w:r>
        <w:rPr>
          <w:spacing w:val="-6"/>
          <w:w w:val="95"/>
        </w:rPr>
        <w:t xml:space="preserve"> </w:t>
      </w:r>
      <w:r>
        <w:rPr>
          <w:w w:val="95"/>
        </w:rPr>
        <w:t>metal</w:t>
      </w:r>
      <w:r>
        <w:rPr>
          <w:spacing w:val="-5"/>
          <w:w w:val="95"/>
        </w:rPr>
        <w:t xml:space="preserve"> </w:t>
      </w:r>
      <w:r>
        <w:rPr>
          <w:w w:val="95"/>
        </w:rPr>
        <w:t>atoms</w:t>
      </w:r>
      <w:r>
        <w:rPr>
          <w:spacing w:val="-6"/>
          <w:w w:val="95"/>
        </w:rPr>
        <w:t xml:space="preserve"> </w:t>
      </w:r>
      <w:r>
        <w:rPr>
          <w:w w:val="95"/>
        </w:rPr>
        <w:t>tend</w:t>
      </w:r>
      <w:r>
        <w:rPr>
          <w:spacing w:val="-45"/>
          <w:w w:val="95"/>
        </w:rPr>
        <w:t xml:space="preserve"> </w:t>
      </w:r>
      <w:r>
        <w:rPr>
          <w:w w:val="95"/>
        </w:rPr>
        <w:t>to migrate and aggregate during the synthetic process. Thus,</w:t>
      </w:r>
      <w:r>
        <w:rPr>
          <w:spacing w:val="1"/>
          <w:w w:val="95"/>
        </w:rPr>
        <w:t xml:space="preserve"> </w:t>
      </w:r>
      <w:r>
        <w:rPr>
          <w:w w:val="95"/>
        </w:rPr>
        <w:t>developing a facile and efficient synthetic strategy to introduce</w:t>
      </w:r>
      <w:r>
        <w:rPr>
          <w:spacing w:val="-45"/>
          <w:w w:val="95"/>
        </w:rPr>
        <w:t xml:space="preserve"> </w:t>
      </w:r>
      <w:r>
        <w:rPr>
          <w:w w:val="95"/>
        </w:rPr>
        <w:t>atomically dispersed metal centers into transition-metal-based</w:t>
      </w:r>
      <w:r>
        <w:rPr>
          <w:spacing w:val="1"/>
          <w:w w:val="95"/>
        </w:rPr>
        <w:t xml:space="preserve"> </w:t>
      </w:r>
      <w:r>
        <w:rPr>
          <w:w w:val="95"/>
        </w:rPr>
        <w:t>electrocatalysts</w:t>
      </w:r>
      <w:r>
        <w:rPr>
          <w:spacing w:val="-10"/>
          <w:w w:val="95"/>
        </w:rPr>
        <w:t xml:space="preserve"> </w:t>
      </w:r>
      <w:r>
        <w:rPr>
          <w:w w:val="95"/>
        </w:rPr>
        <w:t>is</w:t>
      </w:r>
      <w:r>
        <w:rPr>
          <w:spacing w:val="-10"/>
          <w:w w:val="95"/>
        </w:rPr>
        <w:t xml:space="preserve"> </w:t>
      </w:r>
      <w:r>
        <w:rPr>
          <w:w w:val="95"/>
        </w:rPr>
        <w:t>of</w:t>
      </w:r>
      <w:r>
        <w:rPr>
          <w:spacing w:val="-10"/>
          <w:w w:val="95"/>
        </w:rPr>
        <w:t xml:space="preserve"> </w:t>
      </w:r>
      <w:r>
        <w:rPr>
          <w:w w:val="95"/>
        </w:rPr>
        <w:t>great</w:t>
      </w:r>
      <w:r>
        <w:rPr>
          <w:spacing w:val="-9"/>
          <w:w w:val="95"/>
        </w:rPr>
        <w:t xml:space="preserve"> </w:t>
      </w:r>
      <w:r>
        <w:rPr>
          <w:w w:val="95"/>
        </w:rPr>
        <w:t>significance</w:t>
      </w:r>
      <w:r>
        <w:rPr>
          <w:spacing w:val="-10"/>
          <w:w w:val="95"/>
        </w:rPr>
        <w:t xml:space="preserve"> </w:t>
      </w:r>
      <w:r>
        <w:rPr>
          <w:w w:val="95"/>
        </w:rPr>
        <w:t>in</w:t>
      </w:r>
      <w:r>
        <w:rPr>
          <w:spacing w:val="-9"/>
          <w:w w:val="95"/>
        </w:rPr>
        <w:t xml:space="preserve"> </w:t>
      </w:r>
      <w:r>
        <w:rPr>
          <w:w w:val="95"/>
        </w:rPr>
        <w:t>tuning</w:t>
      </w:r>
      <w:r>
        <w:rPr>
          <w:spacing w:val="-10"/>
          <w:w w:val="95"/>
        </w:rPr>
        <w:t xml:space="preserve"> </w:t>
      </w:r>
      <w:r>
        <w:rPr>
          <w:w w:val="95"/>
        </w:rPr>
        <w:t>their</w:t>
      </w:r>
      <w:r>
        <w:rPr>
          <w:spacing w:val="-10"/>
          <w:w w:val="95"/>
        </w:rPr>
        <w:t xml:space="preserve"> </w:t>
      </w:r>
      <w:r>
        <w:rPr>
          <w:w w:val="95"/>
        </w:rPr>
        <w:t>electronic</w:t>
      </w:r>
      <w:r>
        <w:rPr>
          <w:spacing w:val="-45"/>
          <w:w w:val="95"/>
        </w:rPr>
        <w:t xml:space="preserve"> </w:t>
      </w:r>
      <w:r>
        <w:t>structures, further</w:t>
      </w:r>
      <w:r>
        <w:rPr>
          <w:spacing w:val="2"/>
        </w:rPr>
        <w:t xml:space="preserve"> </w:t>
      </w:r>
      <w:r>
        <w:t>enhancing</w:t>
      </w:r>
      <w:r>
        <w:rPr>
          <w:spacing w:val="1"/>
        </w:rPr>
        <w:t xml:space="preserve"> </w:t>
      </w:r>
      <w:r>
        <w:t>catalytic</w:t>
      </w:r>
      <w:r>
        <w:rPr>
          <w:spacing w:val="1"/>
        </w:rPr>
        <w:t xml:space="preserve"> </w:t>
      </w:r>
      <w:r>
        <w:t>performances.</w:t>
      </w:r>
    </w:p>
    <w:p w:rsidR="00E61F4C" w:rsidRDefault="001F3EB0">
      <w:pPr>
        <w:pStyle w:val="BodyText"/>
        <w:spacing w:before="2" w:line="230" w:lineRule="auto"/>
        <w:ind w:left="109" w:right="38" w:firstLine="179"/>
        <w:jc w:val="both"/>
      </w:pPr>
      <w:r>
        <w:rPr>
          <w:w w:val="95"/>
        </w:rPr>
        <w:t>Moreover, the selective construction of vacancy defects is</w:t>
      </w:r>
      <w:r>
        <w:rPr>
          <w:spacing w:val="1"/>
          <w:w w:val="95"/>
        </w:rPr>
        <w:t xml:space="preserve"> </w:t>
      </w:r>
      <w:r>
        <w:t>promising to regulate the electronic structures and boost the</w:t>
      </w:r>
      <w:r>
        <w:rPr>
          <w:spacing w:val="-47"/>
        </w:rPr>
        <w:t xml:space="preserve"> </w:t>
      </w:r>
      <w:r>
        <w:rPr>
          <w:w w:val="95"/>
        </w:rPr>
        <w:t>electrocatalytic</w:t>
      </w:r>
      <w:r>
        <w:rPr>
          <w:spacing w:val="1"/>
          <w:w w:val="95"/>
        </w:rPr>
        <w:t xml:space="preserve"> </w:t>
      </w:r>
      <w:r>
        <w:rPr>
          <w:w w:val="95"/>
        </w:rPr>
        <w:t>activities</w:t>
      </w:r>
      <w:r>
        <w:rPr>
          <w:spacing w:val="1"/>
          <w:w w:val="95"/>
        </w:rPr>
        <w:t xml:space="preserve"> </w:t>
      </w:r>
      <w:r>
        <w:rPr>
          <w:w w:val="95"/>
        </w:rPr>
        <w:t>of</w:t>
      </w:r>
      <w:r>
        <w:rPr>
          <w:spacing w:val="1"/>
          <w:w w:val="95"/>
        </w:rPr>
        <w:t xml:space="preserve"> </w:t>
      </w:r>
      <w:r>
        <w:rPr>
          <w:w w:val="95"/>
        </w:rPr>
        <w:t>transition-metal-based</w:t>
      </w:r>
      <w:r>
        <w:rPr>
          <w:spacing w:val="1"/>
          <w:w w:val="95"/>
        </w:rPr>
        <w:t xml:space="preserve"> </w:t>
      </w:r>
      <w:r>
        <w:rPr>
          <w:w w:val="95"/>
        </w:rPr>
        <w:t>cata-</w:t>
      </w:r>
      <w:r>
        <w:rPr>
          <w:spacing w:val="1"/>
          <w:w w:val="95"/>
        </w:rPr>
        <w:t xml:space="preserve"> </w:t>
      </w:r>
      <w:r>
        <w:t>lysts.</w:t>
      </w:r>
      <w:hyperlink w:anchor="_bookmark7" w:history="1">
        <w:r>
          <w:rPr>
            <w:color w:val="0D54A6"/>
            <w:vertAlign w:val="superscript"/>
          </w:rPr>
          <w:t>15</w:t>
        </w:r>
      </w:hyperlink>
      <w:r>
        <w:rPr>
          <w:rFonts w:ascii="MS UI Gothic" w:hAnsi="MS UI Gothic"/>
          <w:vertAlign w:val="superscript"/>
        </w:rPr>
        <w:t>−</w:t>
      </w:r>
      <w:hyperlink w:anchor="_bookmark7" w:history="1">
        <w:r>
          <w:rPr>
            <w:color w:val="0D54A6"/>
            <w:vertAlign w:val="superscript"/>
          </w:rPr>
          <w:t>17</w:t>
        </w:r>
      </w:hyperlink>
      <w:r>
        <w:rPr>
          <w:color w:val="0D54A6"/>
          <w:spacing w:val="34"/>
        </w:rPr>
        <w:t xml:space="preserve"> </w:t>
      </w:r>
      <w:r>
        <w:t>For</w:t>
      </w:r>
      <w:r>
        <w:rPr>
          <w:spacing w:val="33"/>
        </w:rPr>
        <w:t xml:space="preserve"> </w:t>
      </w:r>
      <w:r>
        <w:t>example,</w:t>
      </w:r>
      <w:r>
        <w:rPr>
          <w:spacing w:val="35"/>
        </w:rPr>
        <w:t xml:space="preserve"> </w:t>
      </w:r>
      <w:r>
        <w:t>Xu</w:t>
      </w:r>
      <w:r>
        <w:rPr>
          <w:spacing w:val="34"/>
        </w:rPr>
        <w:t xml:space="preserve"> </w:t>
      </w:r>
      <w:r>
        <w:t>et</w:t>
      </w:r>
      <w:r>
        <w:rPr>
          <w:spacing w:val="33"/>
        </w:rPr>
        <w:t xml:space="preserve"> </w:t>
      </w:r>
      <w:r>
        <w:t>al.</w:t>
      </w:r>
      <w:r>
        <w:rPr>
          <w:spacing w:val="34"/>
        </w:rPr>
        <w:t xml:space="preserve"> </w:t>
      </w:r>
      <w:r>
        <w:t>synthesized</w:t>
      </w:r>
      <w:r>
        <w:rPr>
          <w:spacing w:val="35"/>
        </w:rPr>
        <w:t xml:space="preserve"> </w:t>
      </w:r>
      <w:r>
        <w:t>an</w:t>
      </w:r>
      <w:r>
        <w:rPr>
          <w:spacing w:val="34"/>
        </w:rPr>
        <w:t xml:space="preserve"> </w:t>
      </w:r>
      <w:r>
        <w:t>efficient</w:t>
      </w:r>
    </w:p>
    <w:p w:rsidR="00E61F4C" w:rsidRDefault="001F3EB0">
      <w:pPr>
        <w:pStyle w:val="BodyText"/>
        <w:spacing w:before="2" w:line="230" w:lineRule="auto"/>
        <w:ind w:left="109" w:right="136"/>
        <w:jc w:val="both"/>
      </w:pPr>
      <w:r>
        <w:br w:type="column"/>
      </w:r>
      <w:r>
        <w:rPr>
          <w:w w:val="95"/>
        </w:rPr>
        <w:t>vacancy defects in transition-metal o</w:t>
      </w:r>
      <w:r>
        <w:rPr>
          <w:smallCaps/>
          <w:w w:val="95"/>
        </w:rPr>
        <w:t>x</w:t>
      </w:r>
      <w:r>
        <w:rPr>
          <w:w w:val="95"/>
        </w:rPr>
        <w:t>ides can result in low</w:t>
      </w:r>
      <w:r>
        <w:rPr>
          <w:spacing w:val="1"/>
          <w:w w:val="95"/>
        </w:rPr>
        <w:t xml:space="preserve"> </w:t>
      </w:r>
      <w:r>
        <w:rPr>
          <w:w w:val="95"/>
        </w:rPr>
        <w:t>valence states of metal sites and high electron concentrations,</w:t>
      </w:r>
      <w:r>
        <w:rPr>
          <w:spacing w:val="1"/>
          <w:w w:val="95"/>
        </w:rPr>
        <w:t xml:space="preserve"> </w:t>
      </w:r>
      <w:r>
        <w:rPr>
          <w:w w:val="95"/>
        </w:rPr>
        <w:t>which could react with the o</w:t>
      </w:r>
      <w:r>
        <w:rPr>
          <w:smallCaps/>
          <w:w w:val="95"/>
        </w:rPr>
        <w:t>x</w:t>
      </w:r>
      <w:r>
        <w:rPr>
          <w:w w:val="95"/>
        </w:rPr>
        <w:t>idative noble-metal ions at room</w:t>
      </w:r>
      <w:r>
        <w:rPr>
          <w:spacing w:val="1"/>
          <w:w w:val="95"/>
        </w:rPr>
        <w:t xml:space="preserve"> </w:t>
      </w:r>
      <w:r>
        <w:t>temperature.</w:t>
      </w:r>
      <w:hyperlink w:anchor="_bookmark7" w:history="1">
        <w:r>
          <w:rPr>
            <w:color w:val="0D54A6"/>
            <w:vertAlign w:val="superscript"/>
          </w:rPr>
          <w:t>19</w:t>
        </w:r>
      </w:hyperlink>
      <w:r>
        <w:rPr>
          <w:rFonts w:ascii="MS UI Gothic" w:hAnsi="MS UI Gothic"/>
          <w:vertAlign w:val="superscript"/>
        </w:rPr>
        <w:t>−</w:t>
      </w:r>
      <w:hyperlink w:anchor="_bookmark7" w:history="1">
        <w:r>
          <w:rPr>
            <w:color w:val="0D54A6"/>
            <w:vertAlign w:val="superscript"/>
          </w:rPr>
          <w:t>21</w:t>
        </w:r>
      </w:hyperlink>
      <w:r>
        <w:rPr>
          <w:color w:val="0D54A6"/>
        </w:rPr>
        <w:t xml:space="preserve"> </w:t>
      </w:r>
      <w:r>
        <w:t>Inspired by this phenomenon, we propose</w:t>
      </w:r>
      <w:r>
        <w:rPr>
          <w:spacing w:val="1"/>
        </w:rPr>
        <w:t xml:space="preserve"> </w:t>
      </w:r>
      <w:r>
        <w:rPr>
          <w:w w:val="95"/>
        </w:rPr>
        <w:t>that atomically dispersed metal atoms can be directly anchored</w:t>
      </w:r>
      <w:r>
        <w:rPr>
          <w:spacing w:val="-45"/>
          <w:w w:val="95"/>
        </w:rPr>
        <w:t xml:space="preserve"> </w:t>
      </w:r>
      <w:r>
        <w:rPr>
          <w:w w:val="95"/>
        </w:rPr>
        <w:t>onto defective transition-metal-based substrates through this in</w:t>
      </w:r>
      <w:r>
        <w:rPr>
          <w:spacing w:val="-45"/>
          <w:w w:val="95"/>
        </w:rPr>
        <w:t xml:space="preserve"> </w:t>
      </w:r>
      <w:r>
        <w:rPr>
          <w:w w:val="95"/>
        </w:rPr>
        <w:t>situ</w:t>
      </w:r>
      <w:r>
        <w:rPr>
          <w:spacing w:val="-4"/>
          <w:w w:val="95"/>
        </w:rPr>
        <w:t xml:space="preserve"> </w:t>
      </w:r>
      <w:r>
        <w:rPr>
          <w:w w:val="95"/>
        </w:rPr>
        <w:t>strategy</w:t>
      </w:r>
      <w:r>
        <w:rPr>
          <w:spacing w:val="-3"/>
          <w:w w:val="95"/>
        </w:rPr>
        <w:t xml:space="preserve"> </w:t>
      </w:r>
      <w:r>
        <w:rPr>
          <w:w w:val="95"/>
        </w:rPr>
        <w:t>even</w:t>
      </w:r>
      <w:r>
        <w:rPr>
          <w:spacing w:val="-4"/>
          <w:w w:val="95"/>
        </w:rPr>
        <w:t xml:space="preserve"> </w:t>
      </w:r>
      <w:r>
        <w:rPr>
          <w:w w:val="95"/>
        </w:rPr>
        <w:t>without</w:t>
      </w:r>
      <w:r>
        <w:rPr>
          <w:spacing w:val="-4"/>
          <w:w w:val="95"/>
        </w:rPr>
        <w:t xml:space="preserve"> </w:t>
      </w:r>
      <w:r>
        <w:rPr>
          <w:w w:val="95"/>
        </w:rPr>
        <w:t>the</w:t>
      </w:r>
      <w:r>
        <w:rPr>
          <w:spacing w:val="-3"/>
          <w:w w:val="95"/>
        </w:rPr>
        <w:t xml:space="preserve"> </w:t>
      </w:r>
      <w:r>
        <w:rPr>
          <w:w w:val="95"/>
        </w:rPr>
        <w:t>use</w:t>
      </w:r>
      <w:r>
        <w:rPr>
          <w:spacing w:val="-3"/>
          <w:w w:val="95"/>
        </w:rPr>
        <w:t xml:space="preserve"> </w:t>
      </w:r>
      <w:r>
        <w:rPr>
          <w:w w:val="95"/>
        </w:rPr>
        <w:t>of</w:t>
      </w:r>
      <w:r>
        <w:rPr>
          <w:spacing w:val="-5"/>
          <w:w w:val="95"/>
        </w:rPr>
        <w:t xml:space="preserve"> </w:t>
      </w:r>
      <w:r>
        <w:rPr>
          <w:w w:val="95"/>
        </w:rPr>
        <w:t>any</w:t>
      </w:r>
      <w:r>
        <w:rPr>
          <w:spacing w:val="-3"/>
          <w:w w:val="95"/>
        </w:rPr>
        <w:t xml:space="preserve"> </w:t>
      </w:r>
      <w:r>
        <w:rPr>
          <w:w w:val="95"/>
        </w:rPr>
        <w:t>reducing</w:t>
      </w:r>
      <w:r>
        <w:rPr>
          <w:spacing w:val="-3"/>
          <w:w w:val="95"/>
        </w:rPr>
        <w:t xml:space="preserve"> </w:t>
      </w:r>
      <w:r>
        <w:rPr>
          <w:w w:val="95"/>
        </w:rPr>
        <w:t>or</w:t>
      </w:r>
      <w:r>
        <w:rPr>
          <w:spacing w:val="-5"/>
          <w:w w:val="95"/>
        </w:rPr>
        <w:t xml:space="preserve"> </w:t>
      </w:r>
      <w:r>
        <w:rPr>
          <w:w w:val="95"/>
        </w:rPr>
        <w:t>stabilizing</w:t>
      </w:r>
      <w:r>
        <w:rPr>
          <w:spacing w:val="-45"/>
          <w:w w:val="95"/>
        </w:rPr>
        <w:t xml:space="preserve"> </w:t>
      </w:r>
      <w:r>
        <w:t>agents.</w:t>
      </w:r>
    </w:p>
    <w:p w:rsidR="00E61F4C" w:rsidRDefault="001F3EB0">
      <w:pPr>
        <w:pStyle w:val="BodyText"/>
        <w:spacing w:line="232" w:lineRule="auto"/>
        <w:ind w:left="109" w:right="136" w:firstLine="180"/>
        <w:jc w:val="both"/>
      </w:pPr>
      <w:r>
        <w:rPr>
          <w:w w:val="95"/>
        </w:rPr>
        <w:t>In this work, low-cost cobalt o</w:t>
      </w:r>
      <w:r>
        <w:rPr>
          <w:smallCaps/>
          <w:w w:val="95"/>
        </w:rPr>
        <w:t>x</w:t>
      </w:r>
      <w:r>
        <w:rPr>
          <w:w w:val="95"/>
        </w:rPr>
        <w:t>ide (Co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w w:val="95"/>
        </w:rPr>
        <w:t>) was selected to</w:t>
      </w:r>
      <w:r>
        <w:rPr>
          <w:spacing w:val="1"/>
          <w:w w:val="95"/>
        </w:rPr>
        <w:t xml:space="preserve"> </w:t>
      </w:r>
      <w:r>
        <w:rPr>
          <w:w w:val="95"/>
        </w:rPr>
        <w:t>be an OER alternative electrocatalyst because of its intrinsic</w:t>
      </w:r>
      <w:r>
        <w:rPr>
          <w:spacing w:val="1"/>
          <w:w w:val="95"/>
        </w:rPr>
        <w:t xml:space="preserve"> </w:t>
      </w:r>
      <w:r>
        <w:rPr>
          <w:w w:val="95"/>
        </w:rPr>
        <w:t>activity.</w:t>
      </w:r>
      <w:r>
        <w:rPr>
          <w:spacing w:val="5"/>
          <w:w w:val="95"/>
        </w:rPr>
        <w:t xml:space="preserve"> </w:t>
      </w:r>
      <w:r>
        <w:rPr>
          <w:w w:val="95"/>
        </w:rPr>
        <w:t>One</w:t>
      </w:r>
      <w:r>
        <w:rPr>
          <w:spacing w:val="4"/>
          <w:w w:val="95"/>
        </w:rPr>
        <w:t xml:space="preserve"> </w:t>
      </w:r>
      <w:r>
        <w:rPr>
          <w:w w:val="95"/>
        </w:rPr>
        <w:t>facile</w:t>
      </w:r>
      <w:r>
        <w:rPr>
          <w:spacing w:val="4"/>
          <w:w w:val="95"/>
        </w:rPr>
        <w:t xml:space="preserve"> </w:t>
      </w:r>
      <w:r>
        <w:rPr>
          <w:w w:val="95"/>
        </w:rPr>
        <w:t>in</w:t>
      </w:r>
      <w:r>
        <w:rPr>
          <w:spacing w:val="3"/>
          <w:w w:val="95"/>
        </w:rPr>
        <w:t xml:space="preserve"> </w:t>
      </w:r>
      <w:r>
        <w:rPr>
          <w:w w:val="95"/>
        </w:rPr>
        <w:t>situ</w:t>
      </w:r>
      <w:r>
        <w:rPr>
          <w:spacing w:val="4"/>
          <w:w w:val="95"/>
        </w:rPr>
        <w:t xml:space="preserve"> </w:t>
      </w:r>
      <w:r>
        <w:rPr>
          <w:w w:val="95"/>
        </w:rPr>
        <w:t>strategy</w:t>
      </w:r>
      <w:r>
        <w:rPr>
          <w:spacing w:val="5"/>
          <w:w w:val="95"/>
        </w:rPr>
        <w:t xml:space="preserve"> </w:t>
      </w:r>
      <w:r>
        <w:rPr>
          <w:w w:val="95"/>
        </w:rPr>
        <w:t>was</w:t>
      </w:r>
      <w:r>
        <w:rPr>
          <w:spacing w:val="4"/>
          <w:w w:val="95"/>
        </w:rPr>
        <w:t xml:space="preserve"> </w:t>
      </w:r>
      <w:r>
        <w:rPr>
          <w:w w:val="95"/>
        </w:rPr>
        <w:t>developed</w:t>
      </w:r>
      <w:r>
        <w:rPr>
          <w:spacing w:val="4"/>
          <w:w w:val="95"/>
        </w:rPr>
        <w:t xml:space="preserve"> </w:t>
      </w:r>
      <w:r>
        <w:rPr>
          <w:w w:val="95"/>
        </w:rPr>
        <w:t>to</w:t>
      </w:r>
      <w:r>
        <w:rPr>
          <w:spacing w:val="5"/>
          <w:w w:val="95"/>
        </w:rPr>
        <w:t xml:space="preserve"> </w:t>
      </w:r>
      <w:r>
        <w:rPr>
          <w:w w:val="95"/>
        </w:rPr>
        <w:t>introduce</w:t>
      </w:r>
    </w:p>
    <w:p w:rsidR="00E61F4C" w:rsidRDefault="00E61F4C">
      <w:pPr>
        <w:spacing w:line="232" w:lineRule="auto"/>
        <w:jc w:val="both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4" w:space="325"/>
            <w:col w:w="5051"/>
          </w:cols>
        </w:sectPr>
      </w:pPr>
    </w:p>
    <w:p w:rsidR="00E61F4C" w:rsidRDefault="001F3EB0">
      <w:pPr>
        <w:pStyle w:val="BodyText"/>
        <w:spacing w:line="200" w:lineRule="exact"/>
        <w:ind w:left="109"/>
      </w:pPr>
      <w:r>
        <w:rPr>
          <w:w w:val="95"/>
        </w:rPr>
        <w:t>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spacing w:val="-7"/>
          <w:w w:val="95"/>
        </w:rPr>
        <w:t xml:space="preserve"> </w:t>
      </w:r>
      <w:r>
        <w:rPr>
          <w:w w:val="95"/>
        </w:rPr>
        <w:t>catalyst</w:t>
      </w:r>
      <w:r>
        <w:rPr>
          <w:spacing w:val="-7"/>
          <w:w w:val="95"/>
        </w:rPr>
        <w:t xml:space="preserve"> </w:t>
      </w:r>
      <w:r>
        <w:rPr>
          <w:w w:val="95"/>
        </w:rPr>
        <w:t>with</w:t>
      </w:r>
      <w:r>
        <w:rPr>
          <w:spacing w:val="-7"/>
          <w:w w:val="95"/>
        </w:rPr>
        <w:t xml:space="preserve"> </w:t>
      </w:r>
      <w:r>
        <w:rPr>
          <w:w w:val="95"/>
        </w:rPr>
        <w:t>abundant</w:t>
      </w:r>
      <w:r>
        <w:rPr>
          <w:spacing w:val="-6"/>
          <w:w w:val="95"/>
        </w:rPr>
        <w:t xml:space="preserve"> </w:t>
      </w:r>
      <w:r>
        <w:rPr>
          <w:w w:val="95"/>
        </w:rPr>
        <w:t>o</w:t>
      </w:r>
      <w:r>
        <w:rPr>
          <w:smallCaps/>
          <w:w w:val="95"/>
        </w:rPr>
        <w:t>x</w:t>
      </w:r>
      <w:r>
        <w:rPr>
          <w:w w:val="95"/>
        </w:rPr>
        <w:t>ygen</w:t>
      </w:r>
      <w:r>
        <w:rPr>
          <w:spacing w:val="-7"/>
          <w:w w:val="95"/>
        </w:rPr>
        <w:t xml:space="preserve"> </w:t>
      </w:r>
      <w:r>
        <w:rPr>
          <w:w w:val="95"/>
        </w:rPr>
        <w:t>vacancy</w:t>
      </w:r>
      <w:r>
        <w:rPr>
          <w:spacing w:val="-7"/>
          <w:w w:val="95"/>
        </w:rPr>
        <w:t xml:space="preserve"> </w:t>
      </w:r>
      <w:r>
        <w:rPr>
          <w:w w:val="95"/>
        </w:rPr>
        <w:t>defects</w:t>
      </w:r>
      <w:r>
        <w:rPr>
          <w:spacing w:val="-6"/>
          <w:w w:val="95"/>
        </w:rPr>
        <w:t xml:space="preserve"> </w:t>
      </w:r>
      <w:r>
        <w:rPr>
          <w:w w:val="95"/>
        </w:rPr>
        <w:t>using</w:t>
      </w:r>
      <w:r>
        <w:rPr>
          <w:spacing w:val="-6"/>
          <w:w w:val="95"/>
        </w:rPr>
        <w:t xml:space="preserve"> </w:t>
      </w:r>
      <w:r>
        <w:rPr>
          <w:w w:val="95"/>
        </w:rPr>
        <w:t>the</w:t>
      </w:r>
    </w:p>
    <w:p w:rsidR="00E61F4C" w:rsidRDefault="001F3EB0">
      <w:pPr>
        <w:pStyle w:val="BodyText"/>
        <w:spacing w:line="200" w:lineRule="exact"/>
        <w:ind w:left="109"/>
      </w:pPr>
      <w:r>
        <w:br w:type="column"/>
      </w:r>
      <w:r>
        <w:rPr>
          <w:w w:val="95"/>
        </w:rPr>
        <w:t>atomically</w:t>
      </w:r>
      <w:r>
        <w:rPr>
          <w:spacing w:val="51"/>
        </w:rPr>
        <w:t xml:space="preserve"> </w:t>
      </w:r>
      <w:r>
        <w:rPr>
          <w:w w:val="95"/>
        </w:rPr>
        <w:t>dispersed</w:t>
      </w:r>
      <w:r>
        <w:rPr>
          <w:spacing w:val="52"/>
        </w:rPr>
        <w:t xml:space="preserve"> </w:t>
      </w:r>
      <w:r>
        <w:rPr>
          <w:w w:val="95"/>
        </w:rPr>
        <w:t>Ru</w:t>
      </w:r>
      <w:r>
        <w:rPr>
          <w:spacing w:val="52"/>
        </w:rPr>
        <w:t xml:space="preserve"> </w:t>
      </w:r>
      <w:r>
        <w:rPr>
          <w:w w:val="95"/>
        </w:rPr>
        <w:t>into</w:t>
      </w:r>
      <w:r>
        <w:rPr>
          <w:spacing w:val="52"/>
        </w:rPr>
        <w:t xml:space="preserve"> </w:t>
      </w:r>
      <w:r>
        <w:rPr>
          <w:w w:val="95"/>
        </w:rPr>
        <w:t>o</w:t>
      </w:r>
      <w:r>
        <w:rPr>
          <w:smallCaps/>
          <w:w w:val="95"/>
        </w:rPr>
        <w:t>x</w:t>
      </w:r>
      <w:r>
        <w:rPr>
          <w:w w:val="95"/>
        </w:rPr>
        <w:t>ygen-defective</w:t>
      </w:r>
      <w:r>
        <w:rPr>
          <w:spacing w:val="51"/>
        </w:rPr>
        <w:t xml:space="preserve"> </w:t>
      </w:r>
      <w:r>
        <w:rPr>
          <w:w w:val="95"/>
        </w:rPr>
        <w:t>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spacing w:val="51"/>
        </w:rPr>
        <w:t xml:space="preserve"> </w:t>
      </w:r>
      <w:r>
        <w:rPr>
          <w:w w:val="95"/>
        </w:rPr>
        <w:t>(Ru/</w:t>
      </w:r>
    </w:p>
    <w:p w:rsidR="00E61F4C" w:rsidRDefault="00E61F4C">
      <w:pPr>
        <w:spacing w:line="200" w:lineRule="exact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29"/>
            <w:col w:w="5051"/>
          </w:cols>
        </w:sectPr>
      </w:pPr>
    </w:p>
    <w:p w:rsidR="00E61F4C" w:rsidRDefault="001F3EB0">
      <w:pPr>
        <w:pStyle w:val="BodyText"/>
        <w:spacing w:before="12" w:line="235" w:lineRule="auto"/>
        <w:ind w:left="109" w:right="31"/>
      </w:pPr>
      <w:r>
        <w:rPr>
          <w:w w:val="95"/>
        </w:rPr>
        <w:t>plasma-engraving</w:t>
      </w:r>
      <w:r>
        <w:rPr>
          <w:spacing w:val="1"/>
          <w:w w:val="95"/>
        </w:rPr>
        <w:t xml:space="preserve"> </w:t>
      </w:r>
      <w:r>
        <w:rPr>
          <w:w w:val="95"/>
        </w:rPr>
        <w:t>method,</w:t>
      </w:r>
      <w:r>
        <w:rPr>
          <w:spacing w:val="2"/>
          <w:w w:val="95"/>
        </w:rPr>
        <w:t xml:space="preserve"> </w:t>
      </w:r>
      <w:r>
        <w:rPr>
          <w:w w:val="95"/>
        </w:rPr>
        <w:t>which</w:t>
      </w:r>
      <w:r>
        <w:rPr>
          <w:spacing w:val="1"/>
          <w:w w:val="95"/>
        </w:rPr>
        <w:t xml:space="preserve"> </w:t>
      </w:r>
      <w:r>
        <w:rPr>
          <w:w w:val="95"/>
        </w:rPr>
        <w:t>could</w:t>
      </w:r>
      <w:r>
        <w:rPr>
          <w:spacing w:val="2"/>
          <w:w w:val="95"/>
        </w:rPr>
        <w:t xml:space="preserve"> </w:t>
      </w:r>
      <w:r>
        <w:rPr>
          <w:w w:val="95"/>
        </w:rPr>
        <w:t>exhibit</w:t>
      </w:r>
      <w:r>
        <w:rPr>
          <w:spacing w:val="2"/>
          <w:w w:val="95"/>
        </w:rPr>
        <w:t xml:space="preserve"> </w:t>
      </w:r>
      <w:r>
        <w:rPr>
          <w:w w:val="95"/>
        </w:rPr>
        <w:t>better</w:t>
      </w:r>
      <w:r>
        <w:rPr>
          <w:spacing w:val="1"/>
          <w:w w:val="95"/>
        </w:rPr>
        <w:t xml:space="preserve"> </w:t>
      </w:r>
      <w:r>
        <w:rPr>
          <w:w w:val="95"/>
        </w:rPr>
        <w:t>OER</w:t>
      </w:r>
      <w:r>
        <w:rPr>
          <w:spacing w:val="-45"/>
          <w:w w:val="95"/>
        </w:rPr>
        <w:t xml:space="preserve"> </w:t>
      </w:r>
      <w:r>
        <w:rPr>
          <w:spacing w:val="-1"/>
        </w:rPr>
        <w:t>performance</w:t>
      </w:r>
      <w:r>
        <w:rPr>
          <w:spacing w:val="-9"/>
        </w:rPr>
        <w:t xml:space="preserve"> </w:t>
      </w:r>
      <w:r>
        <w:t>than</w:t>
      </w:r>
      <w:r>
        <w:rPr>
          <w:spacing w:val="-9"/>
        </w:rPr>
        <w:t xml:space="preserve"> </w:t>
      </w:r>
      <w:r>
        <w:t>pristine</w:t>
      </w:r>
      <w:r>
        <w:rPr>
          <w:spacing w:val="-9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>.</w:t>
      </w:r>
      <w:r>
        <w:rPr>
          <w:color w:val="0D54A6"/>
          <w:vertAlign w:val="superscript"/>
        </w:rPr>
        <w:t>16</w:t>
      </w:r>
      <w:r>
        <w:rPr>
          <w:color w:val="0D54A6"/>
          <w:spacing w:val="-7"/>
        </w:rPr>
        <w:t xml:space="preserve"> </w:t>
      </w:r>
      <w:r>
        <w:t>Zheng</w:t>
      </w:r>
      <w:r>
        <w:rPr>
          <w:spacing w:val="-9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al.</w:t>
      </w:r>
      <w:r>
        <w:rPr>
          <w:spacing w:val="-8"/>
        </w:rPr>
        <w:t xml:space="preserve"> </w:t>
      </w:r>
      <w:r>
        <w:t>revealed</w:t>
      </w:r>
      <w:r>
        <w:rPr>
          <w:spacing w:val="-9"/>
        </w:rPr>
        <w:t xml:space="preserve"> </w:t>
      </w:r>
      <w:r>
        <w:t>that</w:t>
      </w:r>
    </w:p>
    <w:p w:rsidR="00E61F4C" w:rsidRDefault="001F3EB0">
      <w:pPr>
        <w:pStyle w:val="BodyText"/>
        <w:spacing w:before="17" w:line="211" w:lineRule="auto"/>
        <w:ind w:left="109" w:right="131"/>
      </w:pPr>
      <w:r>
        <w:br w:type="column"/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)</w:t>
      </w:r>
      <w:r>
        <w:rPr>
          <w:spacing w:val="-10"/>
        </w:rPr>
        <w:t xml:space="preserve"> </w:t>
      </w:r>
      <w:r>
        <w:t>via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spontaneous</w:t>
      </w:r>
      <w:r>
        <w:rPr>
          <w:spacing w:val="-9"/>
        </w:rPr>
        <w:t xml:space="preserve"> </w:t>
      </w:r>
      <w:r>
        <w:t>redo</w:t>
      </w:r>
      <w:r>
        <w:rPr>
          <w:smallCaps/>
        </w:rPr>
        <w:t>x</w:t>
      </w:r>
      <w:r>
        <w:rPr>
          <w:spacing w:val="-9"/>
        </w:rPr>
        <w:t xml:space="preserve"> </w:t>
      </w:r>
      <w:r>
        <w:t>reaction</w:t>
      </w:r>
      <w:r>
        <w:rPr>
          <w:spacing w:val="-8"/>
        </w:rPr>
        <w:t xml:space="preserve"> </w:t>
      </w:r>
      <w:r>
        <w:t>between</w:t>
      </w:r>
      <w:r>
        <w:rPr>
          <w:spacing w:val="-10"/>
        </w:rPr>
        <w:t xml:space="preserve"> </w:t>
      </w:r>
      <w:r>
        <w:t>Ru</w:t>
      </w:r>
      <w:r>
        <w:rPr>
          <w:vertAlign w:val="superscript"/>
        </w:rPr>
        <w:t>3+</w:t>
      </w:r>
      <w:r>
        <w:rPr>
          <w:spacing w:val="-9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rPr>
          <w:w w:val="95"/>
        </w:rPr>
        <w:t>nonstoichiometric</w:t>
      </w:r>
      <w:r>
        <w:rPr>
          <w:spacing w:val="12"/>
          <w:w w:val="95"/>
        </w:rPr>
        <w:t xml:space="preserve"> </w:t>
      </w:r>
      <w:r>
        <w:rPr>
          <w:w w:val="95"/>
        </w:rPr>
        <w:t>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rFonts w:ascii="MS UI Gothic" w:hAnsi="MS UI Gothic"/>
          <w:w w:val="95"/>
          <w:vertAlign w:val="subscript"/>
        </w:rPr>
        <w:t>−</w:t>
      </w:r>
      <w:r>
        <w:rPr>
          <w:i/>
          <w:w w:val="95"/>
          <w:vertAlign w:val="subscript"/>
        </w:rPr>
        <w:t>x</w:t>
      </w:r>
      <w:r>
        <w:rPr>
          <w:i/>
          <w:spacing w:val="10"/>
          <w:w w:val="95"/>
        </w:rPr>
        <w:t xml:space="preserve"> </w:t>
      </w:r>
      <w:r>
        <w:rPr>
          <w:w w:val="95"/>
        </w:rPr>
        <w:t>based</w:t>
      </w:r>
      <w:r>
        <w:rPr>
          <w:spacing w:val="12"/>
          <w:w w:val="95"/>
        </w:rPr>
        <w:t xml:space="preserve"> </w:t>
      </w:r>
      <w:r>
        <w:rPr>
          <w:w w:val="95"/>
        </w:rPr>
        <w:t>on</w:t>
      </w:r>
      <w:r>
        <w:rPr>
          <w:spacing w:val="12"/>
          <w:w w:val="95"/>
        </w:rPr>
        <w:t xml:space="preserve"> </w:t>
      </w:r>
      <w:r>
        <w:rPr>
          <w:w w:val="95"/>
        </w:rPr>
        <w:t>the</w:t>
      </w:r>
      <w:r>
        <w:rPr>
          <w:spacing w:val="11"/>
          <w:w w:val="95"/>
        </w:rPr>
        <w:t xml:space="preserve"> </w:t>
      </w:r>
      <w:r>
        <w:rPr>
          <w:w w:val="95"/>
        </w:rPr>
        <w:t>weak</w:t>
      </w:r>
      <w:r>
        <w:rPr>
          <w:spacing w:val="11"/>
          <w:w w:val="95"/>
        </w:rPr>
        <w:t xml:space="preserve"> </w:t>
      </w:r>
      <w:r>
        <w:rPr>
          <w:w w:val="95"/>
        </w:rPr>
        <w:t>reducing</w:t>
      </w:r>
      <w:r>
        <w:rPr>
          <w:spacing w:val="11"/>
          <w:w w:val="95"/>
        </w:rPr>
        <w:t xml:space="preserve"> </w:t>
      </w:r>
      <w:r>
        <w:rPr>
          <w:w w:val="95"/>
        </w:rPr>
        <w:t>power</w:t>
      </w:r>
    </w:p>
    <w:p w:rsidR="00E61F4C" w:rsidRDefault="00E61F4C">
      <w:pPr>
        <w:spacing w:line="211" w:lineRule="auto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30"/>
            <w:col w:w="5050"/>
          </w:cols>
        </w:sectPr>
      </w:pPr>
    </w:p>
    <w:p w:rsidR="00E61F4C" w:rsidRDefault="001F3EB0">
      <w:pPr>
        <w:pStyle w:val="BodyText"/>
        <w:spacing w:line="218" w:lineRule="exact"/>
        <w:ind w:left="109"/>
      </w:pPr>
      <w:r>
        <w:t>due</w:t>
      </w:r>
      <w:r>
        <w:rPr>
          <w:spacing w:val="1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existence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o</w:t>
      </w:r>
      <w:r>
        <w:rPr>
          <w:smallCaps/>
        </w:rPr>
        <w:t>x</w:t>
      </w:r>
      <w:r>
        <w:t>ygen</w:t>
      </w:r>
      <w:r>
        <w:rPr>
          <w:spacing w:val="18"/>
        </w:rPr>
        <w:t xml:space="preserve"> </w:t>
      </w:r>
      <w:r>
        <w:t>vacancies,</w:t>
      </w:r>
      <w:r>
        <w:rPr>
          <w:spacing w:val="18"/>
        </w:rPr>
        <w:t xml:space="preserve"> </w:t>
      </w:r>
      <w:r>
        <w:t>new</w:t>
      </w:r>
      <w:r>
        <w:rPr>
          <w:spacing w:val="18"/>
        </w:rPr>
        <w:t xml:space="preserve"> </w:t>
      </w:r>
      <w:r>
        <w:t>states</w:t>
      </w:r>
      <w:r>
        <w:rPr>
          <w:spacing w:val="18"/>
        </w:rPr>
        <w:t xml:space="preserve"> </w:t>
      </w:r>
      <w:r>
        <w:t>were</w:t>
      </w:r>
    </w:p>
    <w:p w:rsidR="00E61F4C" w:rsidRDefault="001F3EB0">
      <w:pPr>
        <w:pStyle w:val="BodyText"/>
        <w:spacing w:line="225" w:lineRule="exact"/>
        <w:ind w:left="109"/>
      </w:pPr>
      <w:r>
        <w:br w:type="column"/>
      </w:r>
      <w:r>
        <w:rPr>
          <w:w w:val="95"/>
        </w:rPr>
        <w:t>of</w:t>
      </w:r>
      <w:r>
        <w:rPr>
          <w:spacing w:val="15"/>
          <w:w w:val="95"/>
        </w:rPr>
        <w:t xml:space="preserve"> </w:t>
      </w:r>
      <w:r>
        <w:rPr>
          <w:w w:val="95"/>
        </w:rPr>
        <w:t>o</w:t>
      </w:r>
      <w:r>
        <w:rPr>
          <w:smallCaps/>
          <w:w w:val="95"/>
        </w:rPr>
        <w:t>x</w:t>
      </w:r>
      <w:r>
        <w:rPr>
          <w:w w:val="95"/>
        </w:rPr>
        <w:t>ygen</w:t>
      </w:r>
      <w:r>
        <w:rPr>
          <w:spacing w:val="15"/>
          <w:w w:val="95"/>
        </w:rPr>
        <w:t xml:space="preserve"> </w:t>
      </w:r>
      <w:r>
        <w:rPr>
          <w:w w:val="95"/>
        </w:rPr>
        <w:t>vacancy-rich</w:t>
      </w:r>
      <w:r>
        <w:rPr>
          <w:spacing w:val="15"/>
          <w:w w:val="95"/>
        </w:rPr>
        <w:t xml:space="preserve"> </w:t>
      </w:r>
      <w:r>
        <w:rPr>
          <w:w w:val="95"/>
        </w:rPr>
        <w:t>cobalt</w:t>
      </w:r>
      <w:r>
        <w:rPr>
          <w:spacing w:val="15"/>
          <w:w w:val="95"/>
        </w:rPr>
        <w:t xml:space="preserve"> </w:t>
      </w:r>
      <w:r>
        <w:rPr>
          <w:w w:val="95"/>
        </w:rPr>
        <w:t>o</w:t>
      </w:r>
      <w:r>
        <w:rPr>
          <w:smallCaps/>
          <w:w w:val="95"/>
        </w:rPr>
        <w:t>x</w:t>
      </w:r>
      <w:r>
        <w:rPr>
          <w:w w:val="95"/>
        </w:rPr>
        <w:t>ide</w:t>
      </w:r>
      <w:r>
        <w:rPr>
          <w:spacing w:val="16"/>
          <w:w w:val="95"/>
        </w:rPr>
        <w:t xml:space="preserve"> </w:t>
      </w:r>
      <w:r>
        <w:rPr>
          <w:w w:val="95"/>
        </w:rPr>
        <w:t>(Co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rFonts w:ascii="MS UI Gothic" w:hAnsi="MS UI Gothic"/>
          <w:w w:val="95"/>
          <w:vertAlign w:val="subscript"/>
        </w:rPr>
        <w:t>−</w:t>
      </w:r>
      <w:r>
        <w:rPr>
          <w:i/>
          <w:w w:val="95"/>
          <w:vertAlign w:val="subscript"/>
        </w:rPr>
        <w:t>x</w:t>
      </w:r>
      <w:r>
        <w:rPr>
          <w:w w:val="95"/>
        </w:rPr>
        <w:t>).</w:t>
      </w:r>
      <w:r>
        <w:rPr>
          <w:spacing w:val="15"/>
          <w:w w:val="95"/>
        </w:rPr>
        <w:t xml:space="preserve"> </w:t>
      </w:r>
      <w:r>
        <w:rPr>
          <w:w w:val="95"/>
        </w:rPr>
        <w:t>E</w:t>
      </w:r>
      <w:r>
        <w:rPr>
          <w:smallCaps/>
          <w:w w:val="95"/>
        </w:rPr>
        <w:t>x</w:t>
      </w:r>
      <w:r>
        <w:rPr>
          <w:w w:val="95"/>
        </w:rPr>
        <w:t>perimental</w:t>
      </w:r>
    </w:p>
    <w:p w:rsidR="00E61F4C" w:rsidRDefault="00E61F4C">
      <w:pPr>
        <w:spacing w:line="225" w:lineRule="exact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30"/>
            <w:col w:w="5050"/>
          </w:cols>
        </w:sectPr>
      </w:pPr>
    </w:p>
    <w:p w:rsidR="00E61F4C" w:rsidRDefault="001F3EB0">
      <w:pPr>
        <w:pStyle w:val="BodyText"/>
        <w:spacing w:line="228" w:lineRule="auto"/>
        <w:ind w:left="109" w:right="38"/>
        <w:jc w:val="both"/>
      </w:pPr>
      <w:r>
        <w:t>formed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spacing w:val="-7"/>
        </w:rPr>
        <w:t xml:space="preserve"> </w:t>
      </w:r>
      <w:r>
        <w:t>band</w:t>
      </w:r>
      <w:r>
        <w:rPr>
          <w:spacing w:val="-6"/>
        </w:rPr>
        <w:t xml:space="preserve"> </w:t>
      </w:r>
      <w:r>
        <w:t>gap,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electrons</w:t>
      </w:r>
      <w:r>
        <w:rPr>
          <w:spacing w:val="-7"/>
        </w:rPr>
        <w:t xml:space="preserve"> </w:t>
      </w:r>
      <w:r>
        <w:t>associated</w:t>
      </w:r>
      <w:r>
        <w:rPr>
          <w:spacing w:val="-6"/>
        </w:rPr>
        <w:t xml:space="preserve"> </w:t>
      </w:r>
      <w:r>
        <w:t>with</w:t>
      </w:r>
      <w:r>
        <w:rPr>
          <w:spacing w:val="-48"/>
        </w:rPr>
        <w:t xml:space="preserve"> </w:t>
      </w:r>
      <w:r>
        <w:rPr>
          <w:w w:val="95"/>
        </w:rPr>
        <w:t>Co</w:t>
      </w:r>
      <w:r>
        <w:rPr>
          <w:rFonts w:ascii="MS UI Gothic" w:hAnsi="MS UI Gothic"/>
          <w:w w:val="95"/>
        </w:rPr>
        <w:t>−</w:t>
      </w:r>
      <w:r>
        <w:rPr>
          <w:w w:val="95"/>
        </w:rPr>
        <w:t>O bonds could be delocalized, thereby finally resulting in</w:t>
      </w:r>
      <w:r>
        <w:rPr>
          <w:spacing w:val="1"/>
          <w:w w:val="95"/>
        </w:rPr>
        <w:t xml:space="preserve"> </w:t>
      </w:r>
      <w:r>
        <w:t>high</w:t>
      </w:r>
      <w:r>
        <w:rPr>
          <w:spacing w:val="1"/>
        </w:rPr>
        <w:t xml:space="preserve"> </w:t>
      </w:r>
      <w:r>
        <w:t>conductivity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remarkable</w:t>
      </w:r>
      <w:r>
        <w:rPr>
          <w:spacing w:val="1"/>
        </w:rPr>
        <w:t xml:space="preserve"> </w:t>
      </w:r>
      <w:r>
        <w:t>catalytic</w:t>
      </w:r>
      <w:r>
        <w:rPr>
          <w:spacing w:val="1"/>
        </w:rPr>
        <w:t xml:space="preserve"> </w:t>
      </w:r>
      <w:r>
        <w:t>activities.</w:t>
      </w:r>
      <w:r>
        <w:rPr>
          <w:color w:val="0D54A6"/>
          <w:vertAlign w:val="superscript"/>
        </w:rPr>
        <w:t>18</w:t>
      </w:r>
      <w:r>
        <w:rPr>
          <w:color w:val="0D54A6"/>
          <w:spacing w:val="1"/>
        </w:rPr>
        <w:t xml:space="preserve"> </w:t>
      </w:r>
      <w:r>
        <w:rPr>
          <w:w w:val="95"/>
        </w:rPr>
        <w:t>According</w:t>
      </w:r>
      <w:r>
        <w:rPr>
          <w:spacing w:val="1"/>
          <w:w w:val="95"/>
        </w:rPr>
        <w:t xml:space="preserve"> </w:t>
      </w:r>
      <w:r>
        <w:rPr>
          <w:w w:val="95"/>
        </w:rPr>
        <w:t>to</w:t>
      </w:r>
      <w:r>
        <w:rPr>
          <w:spacing w:val="1"/>
          <w:w w:val="95"/>
        </w:rPr>
        <w:t xml:space="preserve"> </w:t>
      </w:r>
      <w:r>
        <w:rPr>
          <w:w w:val="95"/>
        </w:rPr>
        <w:t>the</w:t>
      </w:r>
      <w:r>
        <w:rPr>
          <w:spacing w:val="1"/>
          <w:w w:val="95"/>
        </w:rPr>
        <w:t xml:space="preserve"> </w:t>
      </w:r>
      <w:r>
        <w:rPr>
          <w:w w:val="95"/>
        </w:rPr>
        <w:t>aforementioned</w:t>
      </w:r>
      <w:r>
        <w:rPr>
          <w:spacing w:val="1"/>
          <w:w w:val="95"/>
        </w:rPr>
        <w:t xml:space="preserve"> </w:t>
      </w:r>
      <w:r>
        <w:rPr>
          <w:w w:val="95"/>
        </w:rPr>
        <w:t>findings,</w:t>
      </w:r>
      <w:r>
        <w:rPr>
          <w:spacing w:val="1"/>
          <w:w w:val="95"/>
        </w:rPr>
        <w:t xml:space="preserve"> </w:t>
      </w:r>
      <w:r>
        <w:rPr>
          <w:w w:val="95"/>
        </w:rPr>
        <w:t>vacancy</w:t>
      </w:r>
      <w:r>
        <w:rPr>
          <w:spacing w:val="45"/>
        </w:rPr>
        <w:t xml:space="preserve"> </w:t>
      </w:r>
      <w:r>
        <w:rPr>
          <w:w w:val="95"/>
        </w:rPr>
        <w:t>defects</w:t>
      </w:r>
      <w:r>
        <w:rPr>
          <w:spacing w:val="-45"/>
          <w:w w:val="95"/>
        </w:rPr>
        <w:t xml:space="preserve"> </w:t>
      </w:r>
      <w:r>
        <w:rPr>
          <w:w w:val="95"/>
        </w:rPr>
        <w:t>and single-atom doping could be highly effective in regulating</w:t>
      </w:r>
      <w:r>
        <w:rPr>
          <w:spacing w:val="1"/>
          <w:w w:val="95"/>
        </w:rPr>
        <w:t xml:space="preserve"> </w:t>
      </w:r>
      <w:r>
        <w:rPr>
          <w:w w:val="95"/>
        </w:rPr>
        <w:t>electronic</w:t>
      </w:r>
      <w:r>
        <w:rPr>
          <w:spacing w:val="11"/>
          <w:w w:val="95"/>
        </w:rPr>
        <w:t xml:space="preserve"> </w:t>
      </w:r>
      <w:r>
        <w:rPr>
          <w:w w:val="95"/>
        </w:rPr>
        <w:t>structures</w:t>
      </w:r>
      <w:r>
        <w:rPr>
          <w:spacing w:val="12"/>
          <w:w w:val="95"/>
        </w:rPr>
        <w:t xml:space="preserve"> </w:t>
      </w:r>
      <w:r>
        <w:rPr>
          <w:w w:val="95"/>
        </w:rPr>
        <w:t>of</w:t>
      </w:r>
      <w:r>
        <w:rPr>
          <w:spacing w:val="12"/>
          <w:w w:val="95"/>
        </w:rPr>
        <w:t xml:space="preserve"> </w:t>
      </w:r>
      <w:r>
        <w:rPr>
          <w:w w:val="95"/>
        </w:rPr>
        <w:t>the</w:t>
      </w:r>
      <w:r>
        <w:rPr>
          <w:spacing w:val="13"/>
          <w:w w:val="95"/>
        </w:rPr>
        <w:t xml:space="preserve"> </w:t>
      </w:r>
      <w:r>
        <w:rPr>
          <w:w w:val="95"/>
        </w:rPr>
        <w:t>electrocatalysts</w:t>
      </w:r>
      <w:r>
        <w:rPr>
          <w:spacing w:val="11"/>
          <w:w w:val="95"/>
        </w:rPr>
        <w:t xml:space="preserve"> </w:t>
      </w:r>
      <w:r>
        <w:rPr>
          <w:w w:val="95"/>
        </w:rPr>
        <w:t>synergistically</w:t>
      </w:r>
      <w:r>
        <w:rPr>
          <w:spacing w:val="13"/>
          <w:w w:val="95"/>
        </w:rPr>
        <w:t xml:space="preserve"> </w:t>
      </w:r>
      <w:r>
        <w:rPr>
          <w:w w:val="95"/>
        </w:rPr>
        <w:t>and</w:t>
      </w:r>
    </w:p>
    <w:p w:rsidR="00E61F4C" w:rsidRDefault="001F3EB0">
      <w:pPr>
        <w:pStyle w:val="BodyText"/>
        <w:spacing w:line="220" w:lineRule="auto"/>
        <w:ind w:left="109" w:right="136"/>
        <w:jc w:val="both"/>
      </w:pPr>
      <w:r>
        <w:br w:type="column"/>
      </w:r>
      <w:r>
        <w:rPr>
          <w:spacing w:val="-1"/>
        </w:rPr>
        <w:t>characterization</w:t>
      </w:r>
      <w:r>
        <w:rPr>
          <w:spacing w:val="-4"/>
        </w:rPr>
        <w:t xml:space="preserve"> </w:t>
      </w:r>
      <w:r>
        <w:t>demonstrated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-4"/>
        </w:rPr>
        <w:t xml:space="preserve"> </w:t>
      </w:r>
      <w:r>
        <w:t>coexists</w:t>
      </w:r>
      <w:r>
        <w:rPr>
          <w:spacing w:val="-3"/>
        </w:rPr>
        <w:t xml:space="preserve"> </w:t>
      </w:r>
      <w:r>
        <w:t>with</w:t>
      </w:r>
      <w:r>
        <w:rPr>
          <w:spacing w:val="-47"/>
        </w:rPr>
        <w:t xml:space="preserve"> </w:t>
      </w:r>
      <w:r>
        <w:rPr>
          <w:w w:val="95"/>
        </w:rPr>
        <w:t>o</w:t>
      </w:r>
      <w:r>
        <w:rPr>
          <w:smallCaps/>
          <w:w w:val="95"/>
        </w:rPr>
        <w:t>x</w:t>
      </w:r>
      <w:r>
        <w:rPr>
          <w:w w:val="95"/>
        </w:rPr>
        <w:t>ygen</w:t>
      </w:r>
      <w:r>
        <w:rPr>
          <w:spacing w:val="29"/>
          <w:w w:val="95"/>
        </w:rPr>
        <w:t xml:space="preserve"> </w:t>
      </w:r>
      <w:r>
        <w:rPr>
          <w:w w:val="95"/>
        </w:rPr>
        <w:t>vacancy</w:t>
      </w:r>
      <w:r>
        <w:rPr>
          <w:spacing w:val="28"/>
          <w:w w:val="95"/>
        </w:rPr>
        <w:t xml:space="preserve"> </w:t>
      </w:r>
      <w:r>
        <w:rPr>
          <w:w w:val="95"/>
        </w:rPr>
        <w:t>defects,</w:t>
      </w:r>
      <w:r>
        <w:rPr>
          <w:spacing w:val="28"/>
          <w:w w:val="95"/>
        </w:rPr>
        <w:t xml:space="preserve"> </w:t>
      </w:r>
      <w:r>
        <w:rPr>
          <w:w w:val="95"/>
        </w:rPr>
        <w:t>and</w:t>
      </w:r>
      <w:r>
        <w:rPr>
          <w:spacing w:val="28"/>
          <w:w w:val="95"/>
        </w:rPr>
        <w:t xml:space="preserve"> </w:t>
      </w:r>
      <w:r>
        <w:rPr>
          <w:w w:val="95"/>
        </w:rPr>
        <w:t>atomically</w:t>
      </w:r>
      <w:r>
        <w:rPr>
          <w:spacing w:val="29"/>
          <w:w w:val="95"/>
        </w:rPr>
        <w:t xml:space="preserve"> </w:t>
      </w:r>
      <w:r>
        <w:rPr>
          <w:w w:val="95"/>
        </w:rPr>
        <w:t>dispersed</w:t>
      </w:r>
      <w:r>
        <w:rPr>
          <w:spacing w:val="29"/>
          <w:w w:val="95"/>
        </w:rPr>
        <w:t xml:space="preserve"> </w:t>
      </w:r>
      <w:r>
        <w:rPr>
          <w:w w:val="95"/>
        </w:rPr>
        <w:t>Ru</w:t>
      </w:r>
      <w:r>
        <w:rPr>
          <w:spacing w:val="29"/>
          <w:w w:val="95"/>
        </w:rPr>
        <w:t xml:space="preserve"> </w:t>
      </w:r>
      <w:r>
        <w:rPr>
          <w:w w:val="95"/>
        </w:rPr>
        <w:t>atoms</w:t>
      </w:r>
    </w:p>
    <w:p w:rsidR="00E61F4C" w:rsidRDefault="001F3EB0">
      <w:pPr>
        <w:pStyle w:val="BodyText"/>
        <w:spacing w:before="5" w:line="218" w:lineRule="auto"/>
        <w:ind w:left="109" w:right="136"/>
        <w:jc w:val="both"/>
      </w:pPr>
      <w:r>
        <w:rPr>
          <w:w w:val="95"/>
        </w:rPr>
        <w:t>were obtained successfully. Meanwhile, superior performance</w:t>
      </w:r>
      <w:r>
        <w:rPr>
          <w:spacing w:val="1"/>
          <w:w w:val="95"/>
        </w:rPr>
        <w:t xml:space="preserve"> </w:t>
      </w:r>
      <w:r>
        <w:t>toward OER was achieved over the as-prepared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-47"/>
        </w:rPr>
        <w:t xml:space="preserve"> </w:t>
      </w:r>
      <w:r>
        <w:rPr>
          <w:w w:val="95"/>
        </w:rPr>
        <w:t>electrocatalyst with a low overpotential at 10 mA cm</w:t>
      </w:r>
      <w:r>
        <w:rPr>
          <w:rFonts w:ascii="MS UI Gothic" w:hAnsi="MS UI Gothic"/>
          <w:w w:val="95"/>
          <w:vertAlign w:val="superscript"/>
        </w:rPr>
        <w:t>−</w:t>
      </w:r>
      <w:r>
        <w:rPr>
          <w:w w:val="95"/>
          <w:vertAlign w:val="superscript"/>
        </w:rPr>
        <w:t>2</w:t>
      </w:r>
      <w:r>
        <w:rPr>
          <w:w w:val="95"/>
        </w:rPr>
        <w:t>, a small</w:t>
      </w:r>
      <w:r>
        <w:rPr>
          <w:spacing w:val="-45"/>
          <w:w w:val="95"/>
        </w:rPr>
        <w:t xml:space="preserve"> </w:t>
      </w:r>
      <w:r>
        <w:rPr>
          <w:w w:val="95"/>
        </w:rPr>
        <w:t>Tafel</w:t>
      </w:r>
      <w:r>
        <w:rPr>
          <w:spacing w:val="-2"/>
          <w:w w:val="95"/>
        </w:rPr>
        <w:t xml:space="preserve"> </w:t>
      </w:r>
      <w:r>
        <w:rPr>
          <w:w w:val="95"/>
        </w:rPr>
        <w:t>slope</w:t>
      </w:r>
      <w:r>
        <w:rPr>
          <w:spacing w:val="-3"/>
          <w:w w:val="95"/>
        </w:rPr>
        <w:t xml:space="preserve"> </w:t>
      </w:r>
      <w:r>
        <w:rPr>
          <w:w w:val="95"/>
        </w:rPr>
        <w:t>value,</w:t>
      </w:r>
      <w:r>
        <w:rPr>
          <w:spacing w:val="-2"/>
          <w:w w:val="95"/>
        </w:rPr>
        <w:t xml:space="preserve"> </w:t>
      </w:r>
      <w:r>
        <w:rPr>
          <w:w w:val="95"/>
        </w:rPr>
        <w:t>as</w:t>
      </w:r>
      <w:r>
        <w:rPr>
          <w:spacing w:val="-2"/>
          <w:w w:val="95"/>
        </w:rPr>
        <w:t xml:space="preserve"> </w:t>
      </w:r>
      <w:r>
        <w:rPr>
          <w:w w:val="95"/>
        </w:rPr>
        <w:t>well</w:t>
      </w:r>
      <w:r>
        <w:rPr>
          <w:spacing w:val="-2"/>
          <w:w w:val="95"/>
        </w:rPr>
        <w:t xml:space="preserve"> </w:t>
      </w:r>
      <w:r>
        <w:rPr>
          <w:w w:val="95"/>
        </w:rPr>
        <w:t>as</w:t>
      </w:r>
      <w:r>
        <w:rPr>
          <w:spacing w:val="-2"/>
          <w:w w:val="95"/>
        </w:rPr>
        <w:t xml:space="preserve"> </w:t>
      </w:r>
      <w:r>
        <w:rPr>
          <w:w w:val="95"/>
        </w:rPr>
        <w:t>excellent</w:t>
      </w:r>
      <w:r>
        <w:rPr>
          <w:spacing w:val="-3"/>
          <w:w w:val="95"/>
        </w:rPr>
        <w:t xml:space="preserve"> </w:t>
      </w:r>
      <w:r>
        <w:rPr>
          <w:w w:val="95"/>
        </w:rPr>
        <w:t>long-term</w:t>
      </w:r>
      <w:r>
        <w:rPr>
          <w:spacing w:val="-2"/>
          <w:w w:val="95"/>
        </w:rPr>
        <w:t xml:space="preserve"> </w:t>
      </w:r>
      <w:r>
        <w:rPr>
          <w:w w:val="95"/>
        </w:rPr>
        <w:t>stability</w:t>
      </w:r>
      <w:r>
        <w:rPr>
          <w:spacing w:val="-2"/>
          <w:w w:val="95"/>
        </w:rPr>
        <w:t xml:space="preserve"> </w:t>
      </w:r>
      <w:r>
        <w:rPr>
          <w:w w:val="95"/>
        </w:rPr>
        <w:t>in</w:t>
      </w:r>
      <w:r>
        <w:rPr>
          <w:spacing w:val="-3"/>
          <w:w w:val="95"/>
        </w:rPr>
        <w:t xml:space="preserve"> </w:t>
      </w:r>
      <w:r>
        <w:rPr>
          <w:w w:val="95"/>
        </w:rPr>
        <w:t>the</w:t>
      </w:r>
    </w:p>
    <w:p w:rsidR="00E61F4C" w:rsidRDefault="00E61F4C">
      <w:pPr>
        <w:spacing w:line="218" w:lineRule="auto"/>
        <w:jc w:val="both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3" w:space="327"/>
            <w:col w:w="5050"/>
          </w:cols>
        </w:sectPr>
      </w:pPr>
    </w:p>
    <w:p w:rsidR="00E61F4C" w:rsidRDefault="00E61F4C">
      <w:pPr>
        <w:pStyle w:val="BodyText"/>
        <w:spacing w:before="4"/>
        <w:rPr>
          <w:sz w:val="17"/>
        </w:rPr>
      </w:pPr>
    </w:p>
    <w:p w:rsidR="00E61F4C" w:rsidRDefault="001F3EB0">
      <w:pPr>
        <w:pStyle w:val="BodyText"/>
        <w:ind w:left="1650"/>
      </w:pPr>
      <w:r>
        <w:rPr>
          <w:noProof/>
        </w:rPr>
        <w:drawing>
          <wp:inline distT="0" distB="0" distL="0" distR="0">
            <wp:extent cx="4444230" cy="4383024"/>
            <wp:effectExtent l="0" t="0" r="0" b="0"/>
            <wp:docPr id="9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4230" cy="438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F4C" w:rsidRDefault="001F080C">
      <w:pPr>
        <w:spacing w:before="163" w:line="208" w:lineRule="auto"/>
        <w:ind w:left="109" w:right="136"/>
        <w:jc w:val="both"/>
        <w:rPr>
          <w:sz w:val="18"/>
        </w:rPr>
      </w:pPr>
      <w:r>
        <w:pict>
          <v:rect id="_x0000_s1312" style="position:absolute;left:0;text-align:left;margin-left:51.45pt;margin-top:43pt;width:7in;height:.5pt;z-index:-15720960;mso-wrap-distance-left:0;mso-wrap-distance-right:0;mso-position-horizontal-relative:page" fillcolor="#4a78bd" stroked="f">
            <w10:wrap type="topAndBottom" anchorx="page"/>
          </v:rect>
        </w:pict>
      </w:r>
      <w:bookmarkStart w:id="1" w:name="_bookmark1"/>
      <w:bookmarkEnd w:id="1"/>
      <w:r w:rsidR="001F3EB0">
        <w:rPr>
          <w:w w:val="95"/>
          <w:sz w:val="18"/>
        </w:rPr>
        <w:t>Figure 2. (a) Illustration of preparing Ru/Co</w:t>
      </w:r>
      <w:r w:rsidR="001F3EB0">
        <w:rPr>
          <w:w w:val="95"/>
          <w:sz w:val="18"/>
          <w:vertAlign w:val="subscript"/>
        </w:rPr>
        <w:t>3</w:t>
      </w:r>
      <w:r w:rsidR="001F3EB0">
        <w:rPr>
          <w:w w:val="95"/>
          <w:sz w:val="18"/>
        </w:rPr>
        <w:t>O</w:t>
      </w:r>
      <w:r w:rsidR="001F3EB0">
        <w:rPr>
          <w:w w:val="95"/>
          <w:sz w:val="18"/>
          <w:vertAlign w:val="subscript"/>
        </w:rPr>
        <w:t>4</w:t>
      </w:r>
      <w:r w:rsidR="001F3EB0">
        <w:rPr>
          <w:rFonts w:ascii="MS UI Gothic" w:hAnsi="MS UI Gothic"/>
          <w:w w:val="95"/>
          <w:sz w:val="18"/>
          <w:vertAlign w:val="subscript"/>
        </w:rPr>
        <w:t>−</w:t>
      </w:r>
      <w:r w:rsidR="001F3EB0">
        <w:rPr>
          <w:i/>
          <w:w w:val="95"/>
          <w:sz w:val="18"/>
          <w:vertAlign w:val="subscript"/>
        </w:rPr>
        <w:t>x</w:t>
      </w:r>
      <w:r w:rsidR="001F3EB0">
        <w:rPr>
          <w:i/>
          <w:w w:val="95"/>
          <w:sz w:val="18"/>
        </w:rPr>
        <w:t xml:space="preserve"> </w:t>
      </w:r>
      <w:r w:rsidR="001F3EB0">
        <w:rPr>
          <w:w w:val="95"/>
          <w:sz w:val="18"/>
        </w:rPr>
        <w:t>electrocatalyst via the defect-induced in situ synthesis strategy. Morphology characterization of</w:t>
      </w:r>
      <w:r w:rsidR="001F3EB0">
        <w:rPr>
          <w:spacing w:val="1"/>
          <w:w w:val="95"/>
          <w:sz w:val="18"/>
        </w:rPr>
        <w:t xml:space="preserve"> </w:t>
      </w:r>
      <w:r w:rsidR="001F3EB0">
        <w:rPr>
          <w:sz w:val="18"/>
        </w:rPr>
        <w:t>as-prepared</w:t>
      </w:r>
      <w:r w:rsidR="001F3EB0">
        <w:rPr>
          <w:spacing w:val="-2"/>
          <w:sz w:val="18"/>
        </w:rPr>
        <w:t xml:space="preserve"> </w:t>
      </w:r>
      <w:r w:rsidR="001F3EB0">
        <w:rPr>
          <w:sz w:val="18"/>
        </w:rPr>
        <w:t>Ru/Co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rFonts w:ascii="MS UI Gothic" w:hAnsi="MS UI Gothic"/>
          <w:sz w:val="18"/>
          <w:vertAlign w:val="subscript"/>
        </w:rPr>
        <w:t>−</w:t>
      </w:r>
      <w:r w:rsidR="001F3EB0">
        <w:rPr>
          <w:i/>
          <w:sz w:val="18"/>
          <w:vertAlign w:val="subscript"/>
        </w:rPr>
        <w:t>x</w:t>
      </w:r>
      <w:r w:rsidR="001F3EB0">
        <w:rPr>
          <w:i/>
          <w:spacing w:val="-2"/>
          <w:sz w:val="18"/>
        </w:rPr>
        <w:t xml:space="preserve"> </w:t>
      </w:r>
      <w:r w:rsidR="001F3EB0">
        <w:rPr>
          <w:sz w:val="18"/>
        </w:rPr>
        <w:t>sample:</w:t>
      </w:r>
      <w:r w:rsidR="001F3EB0">
        <w:rPr>
          <w:spacing w:val="-2"/>
          <w:sz w:val="18"/>
        </w:rPr>
        <w:t xml:space="preserve"> </w:t>
      </w:r>
      <w:r w:rsidR="001F3EB0">
        <w:rPr>
          <w:sz w:val="18"/>
        </w:rPr>
        <w:t>(b)</w:t>
      </w:r>
      <w:r w:rsidR="001F3EB0">
        <w:rPr>
          <w:spacing w:val="-1"/>
          <w:sz w:val="18"/>
        </w:rPr>
        <w:t xml:space="preserve"> </w:t>
      </w:r>
      <w:r w:rsidR="001F3EB0">
        <w:rPr>
          <w:sz w:val="18"/>
        </w:rPr>
        <w:t>SEM</w:t>
      </w:r>
      <w:r w:rsidR="001F3EB0">
        <w:rPr>
          <w:spacing w:val="-2"/>
          <w:sz w:val="18"/>
        </w:rPr>
        <w:t xml:space="preserve"> </w:t>
      </w:r>
      <w:r w:rsidR="001F3EB0">
        <w:rPr>
          <w:sz w:val="18"/>
        </w:rPr>
        <w:t>image,</w:t>
      </w:r>
      <w:r w:rsidR="001F3EB0">
        <w:rPr>
          <w:spacing w:val="-2"/>
          <w:sz w:val="18"/>
        </w:rPr>
        <w:t xml:space="preserve"> </w:t>
      </w:r>
      <w:r w:rsidR="001F3EB0">
        <w:rPr>
          <w:sz w:val="18"/>
        </w:rPr>
        <w:t>(c)</w:t>
      </w:r>
      <w:r w:rsidR="001F3EB0">
        <w:rPr>
          <w:spacing w:val="-3"/>
          <w:sz w:val="18"/>
        </w:rPr>
        <w:t xml:space="preserve"> </w:t>
      </w:r>
      <w:r w:rsidR="001F3EB0">
        <w:rPr>
          <w:sz w:val="18"/>
        </w:rPr>
        <w:t>TEM</w:t>
      </w:r>
      <w:r w:rsidR="001F3EB0">
        <w:rPr>
          <w:spacing w:val="-1"/>
          <w:sz w:val="18"/>
        </w:rPr>
        <w:t xml:space="preserve"> </w:t>
      </w:r>
      <w:r w:rsidR="001F3EB0">
        <w:rPr>
          <w:sz w:val="18"/>
        </w:rPr>
        <w:t>image,</w:t>
      </w:r>
      <w:r w:rsidR="001F3EB0">
        <w:rPr>
          <w:spacing w:val="-3"/>
          <w:sz w:val="18"/>
        </w:rPr>
        <w:t xml:space="preserve"> </w:t>
      </w:r>
      <w:r w:rsidR="001F3EB0">
        <w:rPr>
          <w:sz w:val="18"/>
        </w:rPr>
        <w:t>(d)</w:t>
      </w:r>
      <w:r w:rsidR="001F3EB0">
        <w:rPr>
          <w:spacing w:val="-1"/>
          <w:sz w:val="18"/>
        </w:rPr>
        <w:t xml:space="preserve"> </w:t>
      </w:r>
      <w:r w:rsidR="001F3EB0">
        <w:rPr>
          <w:sz w:val="18"/>
        </w:rPr>
        <w:t>HRTEM</w:t>
      </w:r>
      <w:r w:rsidR="001F3EB0">
        <w:rPr>
          <w:spacing w:val="-2"/>
          <w:sz w:val="18"/>
        </w:rPr>
        <w:t xml:space="preserve"> </w:t>
      </w:r>
      <w:r w:rsidR="001F3EB0">
        <w:rPr>
          <w:sz w:val="18"/>
        </w:rPr>
        <w:t>image,</w:t>
      </w:r>
      <w:r w:rsidR="001F3EB0">
        <w:rPr>
          <w:spacing w:val="-2"/>
          <w:sz w:val="18"/>
        </w:rPr>
        <w:t xml:space="preserve"> </w:t>
      </w:r>
      <w:r w:rsidR="001F3EB0">
        <w:rPr>
          <w:sz w:val="18"/>
        </w:rPr>
        <w:t>(e)</w:t>
      </w:r>
      <w:r w:rsidR="001F3EB0">
        <w:rPr>
          <w:spacing w:val="-1"/>
          <w:sz w:val="18"/>
        </w:rPr>
        <w:t xml:space="preserve"> </w:t>
      </w:r>
      <w:r w:rsidR="001F3EB0">
        <w:rPr>
          <w:sz w:val="18"/>
        </w:rPr>
        <w:t>HAADF</w:t>
      </w:r>
      <w:r w:rsidR="001F3EB0">
        <w:rPr>
          <w:rFonts w:ascii="MS UI Gothic" w:hAnsi="MS UI Gothic"/>
          <w:sz w:val="18"/>
        </w:rPr>
        <w:t>−</w:t>
      </w:r>
      <w:r w:rsidR="001F3EB0">
        <w:rPr>
          <w:sz w:val="18"/>
        </w:rPr>
        <w:t>STEM</w:t>
      </w:r>
      <w:r w:rsidR="001F3EB0">
        <w:rPr>
          <w:spacing w:val="-3"/>
          <w:sz w:val="18"/>
        </w:rPr>
        <w:t xml:space="preserve"> </w:t>
      </w:r>
      <w:r w:rsidR="001F3EB0">
        <w:rPr>
          <w:sz w:val="18"/>
        </w:rPr>
        <w:t>image,</w:t>
      </w:r>
      <w:r w:rsidR="001F3EB0">
        <w:rPr>
          <w:spacing w:val="-1"/>
          <w:sz w:val="18"/>
        </w:rPr>
        <w:t xml:space="preserve"> </w:t>
      </w:r>
      <w:r w:rsidR="001F3EB0">
        <w:rPr>
          <w:sz w:val="18"/>
        </w:rPr>
        <w:t>(f)</w:t>
      </w:r>
      <w:r w:rsidR="001F3EB0">
        <w:rPr>
          <w:spacing w:val="-3"/>
          <w:sz w:val="18"/>
        </w:rPr>
        <w:t xml:space="preserve"> </w:t>
      </w:r>
      <w:r w:rsidR="001F3EB0">
        <w:rPr>
          <w:sz w:val="18"/>
        </w:rPr>
        <w:t>SAED</w:t>
      </w:r>
      <w:r w:rsidR="001F3EB0">
        <w:rPr>
          <w:spacing w:val="-2"/>
          <w:sz w:val="18"/>
        </w:rPr>
        <w:t xml:space="preserve"> </w:t>
      </w:r>
      <w:r w:rsidR="001F3EB0">
        <w:rPr>
          <w:sz w:val="18"/>
        </w:rPr>
        <w:t>pattern,</w:t>
      </w:r>
      <w:r w:rsidR="001F3EB0">
        <w:rPr>
          <w:spacing w:val="-2"/>
          <w:sz w:val="18"/>
        </w:rPr>
        <w:t xml:space="preserve"> </w:t>
      </w:r>
      <w:r w:rsidR="001F3EB0">
        <w:rPr>
          <w:sz w:val="18"/>
        </w:rPr>
        <w:t>and</w:t>
      </w:r>
      <w:r w:rsidR="001F3EB0">
        <w:rPr>
          <w:spacing w:val="-1"/>
          <w:sz w:val="18"/>
        </w:rPr>
        <w:t xml:space="preserve"> </w:t>
      </w:r>
      <w:r w:rsidR="001F3EB0">
        <w:rPr>
          <w:sz w:val="18"/>
        </w:rPr>
        <w:t>(g)</w:t>
      </w:r>
      <w:r w:rsidR="001F3EB0">
        <w:rPr>
          <w:spacing w:val="-43"/>
          <w:sz w:val="18"/>
        </w:rPr>
        <w:t xml:space="preserve"> </w:t>
      </w:r>
      <w:r w:rsidR="001F3EB0">
        <w:rPr>
          <w:sz w:val="18"/>
        </w:rPr>
        <w:t>STEM</w:t>
      </w:r>
      <w:r w:rsidR="001F3EB0">
        <w:rPr>
          <w:spacing w:val="9"/>
          <w:sz w:val="18"/>
        </w:rPr>
        <w:t xml:space="preserve"> </w:t>
      </w:r>
      <w:r w:rsidR="001F3EB0">
        <w:rPr>
          <w:sz w:val="18"/>
        </w:rPr>
        <w:t>and</w:t>
      </w:r>
      <w:r w:rsidR="001F3EB0">
        <w:rPr>
          <w:spacing w:val="10"/>
          <w:sz w:val="18"/>
        </w:rPr>
        <w:t xml:space="preserve"> </w:t>
      </w:r>
      <w:r w:rsidR="001F3EB0">
        <w:rPr>
          <w:sz w:val="18"/>
        </w:rPr>
        <w:t>corresponding</w:t>
      </w:r>
      <w:r w:rsidR="001F3EB0">
        <w:rPr>
          <w:spacing w:val="10"/>
          <w:sz w:val="18"/>
        </w:rPr>
        <w:t xml:space="preserve"> </w:t>
      </w:r>
      <w:r w:rsidR="001F3EB0">
        <w:rPr>
          <w:sz w:val="18"/>
        </w:rPr>
        <w:t>elemental</w:t>
      </w:r>
      <w:r w:rsidR="001F3EB0">
        <w:rPr>
          <w:spacing w:val="9"/>
          <w:sz w:val="18"/>
        </w:rPr>
        <w:t xml:space="preserve"> </w:t>
      </w:r>
      <w:r w:rsidR="001F3EB0">
        <w:rPr>
          <w:sz w:val="18"/>
        </w:rPr>
        <w:t>mapping</w:t>
      </w:r>
      <w:r w:rsidR="001F3EB0">
        <w:rPr>
          <w:spacing w:val="10"/>
          <w:sz w:val="18"/>
        </w:rPr>
        <w:t xml:space="preserve"> </w:t>
      </w:r>
      <w:r w:rsidR="001F3EB0">
        <w:rPr>
          <w:sz w:val="18"/>
        </w:rPr>
        <w:t>images</w:t>
      </w:r>
      <w:r w:rsidR="001F3EB0">
        <w:rPr>
          <w:spacing w:val="10"/>
          <w:sz w:val="18"/>
        </w:rPr>
        <w:t xml:space="preserve"> </w:t>
      </w:r>
      <w:r w:rsidR="001F3EB0">
        <w:rPr>
          <w:sz w:val="18"/>
        </w:rPr>
        <w:t>of</w:t>
      </w:r>
      <w:r w:rsidR="001F3EB0">
        <w:rPr>
          <w:spacing w:val="10"/>
          <w:sz w:val="18"/>
        </w:rPr>
        <w:t xml:space="preserve"> </w:t>
      </w:r>
      <w:r w:rsidR="001F3EB0">
        <w:rPr>
          <w:sz w:val="18"/>
        </w:rPr>
        <w:t>the</w:t>
      </w:r>
      <w:r w:rsidR="001F3EB0">
        <w:rPr>
          <w:spacing w:val="11"/>
          <w:sz w:val="18"/>
        </w:rPr>
        <w:t xml:space="preserve"> </w:t>
      </w:r>
      <w:r w:rsidR="001F3EB0">
        <w:rPr>
          <w:sz w:val="18"/>
        </w:rPr>
        <w:t>as-obtained</w:t>
      </w:r>
      <w:r w:rsidR="001F3EB0">
        <w:rPr>
          <w:spacing w:val="9"/>
          <w:sz w:val="18"/>
        </w:rPr>
        <w:t xml:space="preserve"> </w:t>
      </w:r>
      <w:r w:rsidR="001F3EB0">
        <w:rPr>
          <w:sz w:val="18"/>
        </w:rPr>
        <w:t>Ru/Co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rFonts w:ascii="MS UI Gothic" w:hAnsi="MS UI Gothic"/>
          <w:sz w:val="18"/>
          <w:vertAlign w:val="subscript"/>
        </w:rPr>
        <w:t>−</w:t>
      </w:r>
      <w:r w:rsidR="001F3EB0">
        <w:rPr>
          <w:i/>
          <w:sz w:val="18"/>
          <w:vertAlign w:val="subscript"/>
        </w:rPr>
        <w:t>x</w:t>
      </w:r>
      <w:r w:rsidR="001F3EB0">
        <w:rPr>
          <w:i/>
          <w:spacing w:val="9"/>
          <w:sz w:val="18"/>
        </w:rPr>
        <w:t xml:space="preserve"> </w:t>
      </w:r>
      <w:r w:rsidR="001F3EB0">
        <w:rPr>
          <w:sz w:val="18"/>
        </w:rPr>
        <w:t>electrocatalyst.</w:t>
      </w:r>
    </w:p>
    <w:p w:rsidR="00E61F4C" w:rsidRDefault="001F3EB0">
      <w:pPr>
        <w:pStyle w:val="BodyText"/>
        <w:tabs>
          <w:tab w:val="left" w:pos="5388"/>
        </w:tabs>
        <w:spacing w:before="64"/>
        <w:ind w:left="109"/>
      </w:pPr>
      <w:r>
        <w:t>1</w:t>
      </w:r>
      <w:r>
        <w:rPr>
          <w:spacing w:val="25"/>
        </w:rPr>
        <w:t xml:space="preserve"> </w:t>
      </w:r>
      <w:r>
        <w:t>M</w:t>
      </w:r>
      <w:r>
        <w:rPr>
          <w:spacing w:val="27"/>
        </w:rPr>
        <w:t xml:space="preserve"> </w:t>
      </w:r>
      <w:r>
        <w:t>KOH</w:t>
      </w:r>
      <w:r>
        <w:rPr>
          <w:spacing w:val="26"/>
        </w:rPr>
        <w:t xml:space="preserve"> </w:t>
      </w:r>
      <w:r>
        <w:t>electrolyte.</w:t>
      </w:r>
      <w:r>
        <w:rPr>
          <w:spacing w:val="27"/>
        </w:rPr>
        <w:t xml:space="preserve"> </w:t>
      </w:r>
      <w:r>
        <w:t>Furthermore,</w:t>
      </w:r>
      <w:r>
        <w:rPr>
          <w:spacing w:val="26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density</w:t>
      </w:r>
      <w:r>
        <w:rPr>
          <w:spacing w:val="27"/>
        </w:rPr>
        <w:t xml:space="preserve"> </w:t>
      </w:r>
      <w:r>
        <w:t>functional</w:t>
      </w:r>
      <w:r>
        <w:tab/>
      </w:r>
      <w:r>
        <w:rPr>
          <w:w w:val="95"/>
        </w:rPr>
        <w:t>however,</w:t>
      </w:r>
      <w:r>
        <w:rPr>
          <w:spacing w:val="23"/>
          <w:w w:val="95"/>
        </w:rPr>
        <w:t xml:space="preserve"> </w:t>
      </w:r>
      <w:r>
        <w:rPr>
          <w:w w:val="95"/>
        </w:rPr>
        <w:t>electron</w:t>
      </w:r>
      <w:r>
        <w:rPr>
          <w:spacing w:val="23"/>
          <w:w w:val="95"/>
        </w:rPr>
        <w:t xml:space="preserve"> </w:t>
      </w:r>
      <w:r>
        <w:rPr>
          <w:w w:val="95"/>
        </w:rPr>
        <w:t>redistribution</w:t>
      </w:r>
      <w:r>
        <w:rPr>
          <w:spacing w:val="24"/>
          <w:w w:val="95"/>
        </w:rPr>
        <w:t xml:space="preserve"> </w:t>
      </w:r>
      <w:r>
        <w:rPr>
          <w:w w:val="95"/>
        </w:rPr>
        <w:t>is</w:t>
      </w:r>
      <w:r>
        <w:rPr>
          <w:spacing w:val="22"/>
          <w:w w:val="95"/>
        </w:rPr>
        <w:t xml:space="preserve"> </w:t>
      </w:r>
      <w:r>
        <w:rPr>
          <w:w w:val="95"/>
        </w:rPr>
        <w:t>observed</w:t>
      </w:r>
      <w:r>
        <w:rPr>
          <w:spacing w:val="23"/>
          <w:w w:val="95"/>
        </w:rPr>
        <w:t xml:space="preserve"> </w:t>
      </w:r>
      <w:r>
        <w:rPr>
          <w:w w:val="95"/>
        </w:rPr>
        <w:t>after</w:t>
      </w:r>
      <w:r>
        <w:rPr>
          <w:spacing w:val="23"/>
          <w:w w:val="95"/>
        </w:rPr>
        <w:t xml:space="preserve"> </w:t>
      </w:r>
      <w:r>
        <w:rPr>
          <w:w w:val="95"/>
        </w:rPr>
        <w:t>introducing</w:t>
      </w:r>
    </w:p>
    <w:p w:rsidR="00E61F4C" w:rsidRDefault="001F3EB0">
      <w:pPr>
        <w:pStyle w:val="BodyText"/>
        <w:tabs>
          <w:tab w:val="left" w:pos="5388"/>
        </w:tabs>
        <w:spacing w:line="222" w:lineRule="exact"/>
        <w:ind w:left="109"/>
      </w:pPr>
      <w:r>
        <w:t>theory</w:t>
      </w:r>
      <w:r>
        <w:rPr>
          <w:spacing w:val="68"/>
        </w:rPr>
        <w:t xml:space="preserve"> </w:t>
      </w:r>
      <w:r>
        <w:t>(DFT)</w:t>
      </w:r>
      <w:r>
        <w:rPr>
          <w:spacing w:val="70"/>
        </w:rPr>
        <w:t xml:space="preserve"> </w:t>
      </w:r>
      <w:r>
        <w:t>revealed</w:t>
      </w:r>
      <w:r>
        <w:rPr>
          <w:spacing w:val="70"/>
        </w:rPr>
        <w:t xml:space="preserve"> </w:t>
      </w:r>
      <w:r>
        <w:t>o</w:t>
      </w:r>
      <w:r>
        <w:rPr>
          <w:smallCaps/>
        </w:rPr>
        <w:t>x</w:t>
      </w:r>
      <w:r>
        <w:t>ygen</w:t>
      </w:r>
      <w:r>
        <w:rPr>
          <w:spacing w:val="70"/>
        </w:rPr>
        <w:t xml:space="preserve"> </w:t>
      </w:r>
      <w:r>
        <w:t>vacancy</w:t>
      </w:r>
      <w:r>
        <w:rPr>
          <w:spacing w:val="69"/>
        </w:rPr>
        <w:t xml:space="preserve"> </w:t>
      </w:r>
      <w:r>
        <w:t>and</w:t>
      </w:r>
      <w:r>
        <w:rPr>
          <w:spacing w:val="70"/>
        </w:rPr>
        <w:t xml:space="preserve"> </w:t>
      </w:r>
      <w:r>
        <w:t>atomically</w:t>
      </w:r>
      <w:r>
        <w:tab/>
        <w:t>o</w:t>
      </w:r>
      <w:r>
        <w:rPr>
          <w:smallCaps/>
        </w:rPr>
        <w:t>x</w:t>
      </w:r>
      <w:r>
        <w:t>ygen</w:t>
      </w:r>
      <w:r>
        <w:rPr>
          <w:spacing w:val="17"/>
        </w:rPr>
        <w:t xml:space="preserve"> </w:t>
      </w:r>
      <w:r>
        <w:t>vacancies</w:t>
      </w:r>
      <w:r>
        <w:rPr>
          <w:spacing w:val="15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Ru</w:t>
      </w:r>
      <w:r>
        <w:rPr>
          <w:spacing w:val="17"/>
        </w:rPr>
        <w:t xml:space="preserve"> </w:t>
      </w:r>
      <w:r>
        <w:t>atoms.</w:t>
      </w:r>
      <w:r>
        <w:rPr>
          <w:spacing w:val="16"/>
        </w:rPr>
        <w:t xml:space="preserve"> </w:t>
      </w:r>
      <w:hyperlink w:anchor="_bookmark0" w:history="1">
        <w:r>
          <w:rPr>
            <w:color w:val="0D54A6"/>
          </w:rPr>
          <w:t>Figure</w:t>
        </w:r>
        <w:r>
          <w:rPr>
            <w:color w:val="0D54A6"/>
            <w:spacing w:val="17"/>
          </w:rPr>
          <w:t xml:space="preserve"> </w:t>
        </w:r>
        <w:r>
          <w:rPr>
            <w:color w:val="0D54A6"/>
          </w:rPr>
          <w:t>1</w:t>
        </w:r>
      </w:hyperlink>
      <w:r>
        <w:t>b</w:t>
      </w:r>
      <w:r>
        <w:rPr>
          <w:spacing w:val="16"/>
        </w:rPr>
        <w:t xml:space="preserve"> </w:t>
      </w:r>
      <w:r>
        <w:t>shows</w:t>
      </w:r>
      <w:r>
        <w:rPr>
          <w:spacing w:val="16"/>
        </w:rPr>
        <w:t xml:space="preserve"> </w:t>
      </w:r>
      <w:r>
        <w:t>that</w:t>
      </w:r>
      <w:r>
        <w:rPr>
          <w:spacing w:val="16"/>
        </w:rPr>
        <w:t xml:space="preserve"> </w:t>
      </w:r>
      <w:r>
        <w:t>the</w:t>
      </w:r>
    </w:p>
    <w:p w:rsidR="00E61F4C" w:rsidRDefault="00E61F4C">
      <w:pPr>
        <w:spacing w:line="222" w:lineRule="exact"/>
        <w:sectPr w:rsidR="00E61F4C">
          <w:pgSz w:w="12150" w:h="16020"/>
          <w:pgMar w:top="1000" w:right="900" w:bottom="740" w:left="920" w:header="744" w:footer="557" w:gutter="0"/>
          <w:cols w:space="720"/>
        </w:sectPr>
      </w:pPr>
    </w:p>
    <w:p w:rsidR="00E61F4C" w:rsidRDefault="001F3EB0">
      <w:pPr>
        <w:pStyle w:val="BodyText"/>
        <w:spacing w:before="6" w:line="216" w:lineRule="auto"/>
        <w:ind w:left="109" w:right="32"/>
      </w:pPr>
      <w:r>
        <w:t>dispersed</w:t>
      </w:r>
      <w:r>
        <w:rPr>
          <w:spacing w:val="13"/>
        </w:rPr>
        <w:t xml:space="preserve"> </w:t>
      </w:r>
      <w:r>
        <w:t>Ru</w:t>
      </w:r>
      <w:r>
        <w:rPr>
          <w:spacing w:val="14"/>
        </w:rPr>
        <w:t xml:space="preserve"> </w:t>
      </w:r>
      <w:r>
        <w:t>could</w:t>
      </w:r>
      <w:r>
        <w:rPr>
          <w:spacing w:val="14"/>
        </w:rPr>
        <w:t xml:space="preserve"> </w:t>
      </w:r>
      <w:r>
        <w:t>result</w:t>
      </w:r>
      <w:r>
        <w:rPr>
          <w:spacing w:val="13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electronic</w:t>
      </w:r>
      <w:r>
        <w:rPr>
          <w:spacing w:val="14"/>
        </w:rPr>
        <w:t xml:space="preserve"> </w:t>
      </w:r>
      <w:r>
        <w:t>decentralization</w:t>
      </w:r>
      <w:r>
        <w:rPr>
          <w:spacing w:val="-47"/>
        </w:rPr>
        <w:t xml:space="preserve"> </w:t>
      </w:r>
      <w:r>
        <w:rPr>
          <w:w w:val="95"/>
        </w:rPr>
        <w:t>of</w:t>
      </w:r>
      <w:r>
        <w:rPr>
          <w:spacing w:val="15"/>
          <w:w w:val="95"/>
        </w:rPr>
        <w:t xml:space="preserve"> </w:t>
      </w:r>
      <w:r>
        <w:rPr>
          <w:w w:val="95"/>
        </w:rPr>
        <w:t>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w w:val="95"/>
        </w:rPr>
        <w:t>,</w:t>
      </w:r>
      <w:r>
        <w:rPr>
          <w:spacing w:val="15"/>
          <w:w w:val="95"/>
        </w:rPr>
        <w:t xml:space="preserve"> </w:t>
      </w:r>
      <w:r>
        <w:rPr>
          <w:w w:val="95"/>
        </w:rPr>
        <w:t>tuned</w:t>
      </w:r>
      <w:r>
        <w:rPr>
          <w:spacing w:val="15"/>
          <w:w w:val="95"/>
        </w:rPr>
        <w:t xml:space="preserve"> </w:t>
      </w:r>
      <w:r>
        <w:rPr>
          <w:w w:val="95"/>
        </w:rPr>
        <w:t>d-band</w:t>
      </w:r>
      <w:r>
        <w:rPr>
          <w:spacing w:val="15"/>
          <w:w w:val="95"/>
        </w:rPr>
        <w:t xml:space="preserve"> </w:t>
      </w:r>
      <w:r>
        <w:rPr>
          <w:w w:val="95"/>
        </w:rPr>
        <w:t>center,</w:t>
      </w:r>
      <w:r>
        <w:rPr>
          <w:spacing w:val="16"/>
          <w:w w:val="95"/>
        </w:rPr>
        <w:t xml:space="preserve"> </w:t>
      </w:r>
      <w:r>
        <w:rPr>
          <w:w w:val="95"/>
        </w:rPr>
        <w:t>optimized</w:t>
      </w:r>
      <w:r>
        <w:rPr>
          <w:spacing w:val="15"/>
          <w:w w:val="95"/>
        </w:rPr>
        <w:t xml:space="preserve"> </w:t>
      </w:r>
      <w:r>
        <w:rPr>
          <w:w w:val="95"/>
        </w:rPr>
        <w:t>intermediate</w:t>
      </w:r>
      <w:r>
        <w:rPr>
          <w:spacing w:val="15"/>
          <w:w w:val="95"/>
        </w:rPr>
        <w:t xml:space="preserve"> </w:t>
      </w:r>
      <w:r>
        <w:rPr>
          <w:w w:val="95"/>
        </w:rPr>
        <w:t>(</w:t>
      </w:r>
      <w:r>
        <w:rPr>
          <w:rFonts w:ascii="MS UI Gothic"/>
          <w:w w:val="95"/>
        </w:rPr>
        <w:t>*</w:t>
      </w:r>
      <w:r>
        <w:rPr>
          <w:w w:val="95"/>
        </w:rPr>
        <w:t>OH,</w:t>
      </w:r>
    </w:p>
    <w:p w:rsidR="00E61F4C" w:rsidRDefault="001F3EB0">
      <w:pPr>
        <w:pStyle w:val="BodyText"/>
        <w:spacing w:line="218" w:lineRule="auto"/>
        <w:ind w:left="109" w:right="33"/>
      </w:pPr>
      <w:r>
        <w:rPr>
          <w:rFonts w:ascii="MS UI Gothic"/>
        </w:rPr>
        <w:t>*</w:t>
      </w:r>
      <w:r>
        <w:t>O,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rFonts w:ascii="MS UI Gothic"/>
        </w:rPr>
        <w:t>*</w:t>
      </w:r>
      <w:r>
        <w:t>OOH)</w:t>
      </w:r>
      <w:r>
        <w:rPr>
          <w:spacing w:val="-4"/>
        </w:rPr>
        <w:t xml:space="preserve"> </w:t>
      </w:r>
      <w:r>
        <w:t>adsorption,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reduced</w:t>
      </w:r>
      <w:r>
        <w:rPr>
          <w:spacing w:val="-4"/>
        </w:rPr>
        <w:t xml:space="preserve"> </w:t>
      </w:r>
      <w:r>
        <w:t>reaction</w:t>
      </w:r>
      <w:r>
        <w:rPr>
          <w:spacing w:val="-4"/>
        </w:rPr>
        <w:t xml:space="preserve"> </w:t>
      </w:r>
      <w:r>
        <w:t>barriers</w:t>
      </w:r>
      <w:r>
        <w:rPr>
          <w:spacing w:val="-4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OER.</w:t>
      </w:r>
    </w:p>
    <w:p w:rsidR="00E61F4C" w:rsidRDefault="001F3EB0">
      <w:pPr>
        <w:pStyle w:val="Heading1"/>
        <w:numPr>
          <w:ilvl w:val="0"/>
          <w:numId w:val="9"/>
        </w:numPr>
        <w:tabs>
          <w:tab w:val="left" w:pos="376"/>
        </w:tabs>
        <w:spacing w:before="169"/>
      </w:pPr>
      <w:r>
        <w:rPr>
          <w:color w:val="4A78BD"/>
          <w:w w:val="85"/>
        </w:rPr>
        <w:t>RESULTS</w:t>
      </w:r>
      <w:r>
        <w:rPr>
          <w:color w:val="4A78BD"/>
          <w:spacing w:val="9"/>
          <w:w w:val="85"/>
        </w:rPr>
        <w:t xml:space="preserve"> </w:t>
      </w:r>
      <w:r>
        <w:rPr>
          <w:color w:val="4A78BD"/>
          <w:w w:val="85"/>
        </w:rPr>
        <w:t>AND</w:t>
      </w:r>
      <w:r>
        <w:rPr>
          <w:color w:val="4A78BD"/>
          <w:spacing w:val="9"/>
          <w:w w:val="85"/>
        </w:rPr>
        <w:t xml:space="preserve"> </w:t>
      </w:r>
      <w:r>
        <w:rPr>
          <w:color w:val="4A78BD"/>
          <w:w w:val="85"/>
        </w:rPr>
        <w:t>DISCUSSION</w:t>
      </w:r>
    </w:p>
    <w:p w:rsidR="00E61F4C" w:rsidRDefault="001F3EB0">
      <w:pPr>
        <w:pStyle w:val="BodyText"/>
        <w:spacing w:before="27" w:line="220" w:lineRule="exact"/>
        <w:ind w:left="109" w:right="32"/>
      </w:pPr>
      <w:r>
        <w:t>Spin-polarized</w:t>
      </w:r>
      <w:r>
        <w:rPr>
          <w:spacing w:val="35"/>
        </w:rPr>
        <w:t xml:space="preserve"> </w:t>
      </w:r>
      <w:r>
        <w:t>DFT</w:t>
      </w:r>
      <w:r>
        <w:rPr>
          <w:spacing w:val="36"/>
        </w:rPr>
        <w:t xml:space="preserve"> </w:t>
      </w:r>
      <w:r>
        <w:t>calculations</w:t>
      </w:r>
      <w:r>
        <w:rPr>
          <w:spacing w:val="36"/>
        </w:rPr>
        <w:t xml:space="preserve"> </w:t>
      </w:r>
      <w:r>
        <w:t>were</w:t>
      </w:r>
      <w:r>
        <w:rPr>
          <w:spacing w:val="36"/>
        </w:rPr>
        <w:t xml:space="preserve"> </w:t>
      </w:r>
      <w:r>
        <w:t>first</w:t>
      </w:r>
      <w:r>
        <w:rPr>
          <w:spacing w:val="36"/>
        </w:rPr>
        <w:t xml:space="preserve"> </w:t>
      </w:r>
      <w:r>
        <w:t>carried</w:t>
      </w:r>
      <w:r>
        <w:rPr>
          <w:spacing w:val="36"/>
        </w:rPr>
        <w:t xml:space="preserve"> </w:t>
      </w:r>
      <w:r>
        <w:t>out</w:t>
      </w:r>
      <w:r>
        <w:rPr>
          <w:spacing w:val="36"/>
        </w:rPr>
        <w:t xml:space="preserve"> </w:t>
      </w:r>
      <w:r>
        <w:t>to</w:t>
      </w:r>
      <w:r>
        <w:rPr>
          <w:spacing w:val="-47"/>
        </w:rPr>
        <w:t xml:space="preserve"> </w:t>
      </w:r>
      <w:r>
        <w:rPr>
          <w:w w:val="95"/>
        </w:rPr>
        <w:t>theoretically</w:t>
      </w:r>
      <w:r>
        <w:rPr>
          <w:spacing w:val="16"/>
          <w:w w:val="95"/>
        </w:rPr>
        <w:t xml:space="preserve"> </w:t>
      </w:r>
      <w:r>
        <w:rPr>
          <w:w w:val="95"/>
        </w:rPr>
        <w:t>verify</w:t>
      </w:r>
      <w:r>
        <w:rPr>
          <w:spacing w:val="17"/>
          <w:w w:val="95"/>
        </w:rPr>
        <w:t xml:space="preserve"> </w:t>
      </w:r>
      <w:r>
        <w:rPr>
          <w:w w:val="95"/>
        </w:rPr>
        <w:t>the</w:t>
      </w:r>
      <w:r>
        <w:rPr>
          <w:spacing w:val="18"/>
          <w:w w:val="95"/>
        </w:rPr>
        <w:t xml:space="preserve"> </w:t>
      </w:r>
      <w:r>
        <w:rPr>
          <w:w w:val="95"/>
        </w:rPr>
        <w:t>feasibility</w:t>
      </w:r>
      <w:r>
        <w:rPr>
          <w:spacing w:val="17"/>
          <w:w w:val="95"/>
        </w:rPr>
        <w:t xml:space="preserve"> </w:t>
      </w:r>
      <w:r>
        <w:rPr>
          <w:w w:val="95"/>
        </w:rPr>
        <w:t>of</w:t>
      </w:r>
      <w:r>
        <w:rPr>
          <w:spacing w:val="17"/>
          <w:w w:val="95"/>
        </w:rPr>
        <w:t xml:space="preserve"> </w:t>
      </w:r>
      <w:r>
        <w:rPr>
          <w:w w:val="95"/>
        </w:rPr>
        <w:t>anchoring</w:t>
      </w:r>
      <w:r>
        <w:rPr>
          <w:spacing w:val="17"/>
          <w:w w:val="95"/>
        </w:rPr>
        <w:t xml:space="preserve"> </w:t>
      </w:r>
      <w:r>
        <w:rPr>
          <w:w w:val="95"/>
        </w:rPr>
        <w:t>atomically</w:t>
      </w:r>
    </w:p>
    <w:p w:rsidR="00E61F4C" w:rsidRDefault="001F3EB0">
      <w:pPr>
        <w:pStyle w:val="BodyText"/>
        <w:spacing w:line="232" w:lineRule="auto"/>
        <w:ind w:left="109" w:right="133"/>
        <w:jc w:val="both"/>
      </w:pPr>
      <w:r>
        <w:br w:type="column"/>
      </w:r>
      <w:r>
        <w:rPr>
          <w:w w:val="95"/>
        </w:rPr>
        <w:t>o</w:t>
      </w:r>
      <w:r>
        <w:rPr>
          <w:smallCaps/>
          <w:w w:val="95"/>
        </w:rPr>
        <w:t>x</w:t>
      </w:r>
      <w:r>
        <w:rPr>
          <w:w w:val="95"/>
        </w:rPr>
        <w:t>ygen vacancy makes electrons delocalized around the Co</w:t>
      </w:r>
      <w:r>
        <w:rPr>
          <w:spacing w:val="1"/>
          <w:w w:val="95"/>
        </w:rPr>
        <w:t xml:space="preserve"> </w:t>
      </w:r>
      <w:r>
        <w:t>atoms and accumulate around the o</w:t>
      </w:r>
      <w:r>
        <w:rPr>
          <w:smallCaps/>
        </w:rPr>
        <w:t>x</w:t>
      </w:r>
      <w:r>
        <w:t>ygen vacancy, and the</w:t>
      </w:r>
      <w:r>
        <w:rPr>
          <w:spacing w:val="1"/>
        </w:rPr>
        <w:t xml:space="preserve"> </w:t>
      </w:r>
      <w:r>
        <w:t>extent of electron delocalization around the Co atoms is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enhanced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loading</w:t>
      </w:r>
      <w:r>
        <w:rPr>
          <w:spacing w:val="1"/>
        </w:rPr>
        <w:t xml:space="preserve"> </w:t>
      </w:r>
      <w:r>
        <w:t>Ru</w:t>
      </w:r>
      <w:r>
        <w:rPr>
          <w:spacing w:val="1"/>
        </w:rPr>
        <w:t xml:space="preserve"> </w:t>
      </w:r>
      <w:r>
        <w:t>atoms</w:t>
      </w:r>
      <w:r>
        <w:rPr>
          <w:spacing w:val="1"/>
        </w:rPr>
        <w:t xml:space="preserve"> </w:t>
      </w:r>
      <w:r>
        <w:t>(</w:t>
      </w:r>
      <w:hyperlink w:anchor="_bookmark0" w:history="1">
        <w:r>
          <w:rPr>
            <w:color w:val="0D54A6"/>
          </w:rPr>
          <w:t>Figure</w:t>
        </w:r>
        <w:r>
          <w:rPr>
            <w:color w:val="0D54A6"/>
            <w:spacing w:val="1"/>
          </w:rPr>
          <w:t xml:space="preserve"> </w:t>
        </w:r>
        <w:r>
          <w:rPr>
            <w:color w:val="0D54A6"/>
          </w:rPr>
          <w:t>1</w:t>
        </w:r>
      </w:hyperlink>
      <w:r>
        <w:t>c).</w:t>
      </w:r>
      <w:r>
        <w:rPr>
          <w:spacing w:val="1"/>
        </w:rPr>
        <w:t xml:space="preserve"> </w:t>
      </w:r>
      <w:r>
        <w:rPr>
          <w:w w:val="95"/>
        </w:rPr>
        <w:t>Accordingly,</w:t>
      </w:r>
      <w:r>
        <w:rPr>
          <w:spacing w:val="19"/>
          <w:w w:val="95"/>
        </w:rPr>
        <w:t xml:space="preserve"> </w:t>
      </w:r>
      <w:r>
        <w:rPr>
          <w:w w:val="95"/>
        </w:rPr>
        <w:t>related</w:t>
      </w:r>
      <w:r>
        <w:rPr>
          <w:spacing w:val="18"/>
          <w:w w:val="95"/>
        </w:rPr>
        <w:t xml:space="preserve"> </w:t>
      </w:r>
      <w:r>
        <w:rPr>
          <w:w w:val="95"/>
        </w:rPr>
        <w:t>effects</w:t>
      </w:r>
      <w:r>
        <w:rPr>
          <w:spacing w:val="19"/>
          <w:w w:val="95"/>
        </w:rPr>
        <w:t xml:space="preserve"> </w:t>
      </w:r>
      <w:r>
        <w:rPr>
          <w:w w:val="95"/>
        </w:rPr>
        <w:t>were</w:t>
      </w:r>
      <w:r>
        <w:rPr>
          <w:spacing w:val="18"/>
          <w:w w:val="95"/>
        </w:rPr>
        <w:t xml:space="preserve"> </w:t>
      </w:r>
      <w:r>
        <w:rPr>
          <w:w w:val="95"/>
        </w:rPr>
        <w:t>observed</w:t>
      </w:r>
      <w:r>
        <w:rPr>
          <w:spacing w:val="19"/>
          <w:w w:val="95"/>
        </w:rPr>
        <w:t xml:space="preserve"> </w:t>
      </w:r>
      <w:r>
        <w:rPr>
          <w:w w:val="95"/>
        </w:rPr>
        <w:t>on</w:t>
      </w:r>
      <w:r>
        <w:rPr>
          <w:spacing w:val="18"/>
          <w:w w:val="95"/>
        </w:rPr>
        <w:t xml:space="preserve"> </w:t>
      </w:r>
      <w:r>
        <w:rPr>
          <w:w w:val="95"/>
        </w:rPr>
        <w:t>their</w:t>
      </w:r>
      <w:r>
        <w:rPr>
          <w:spacing w:val="19"/>
          <w:w w:val="95"/>
        </w:rPr>
        <w:t xml:space="preserve"> </w:t>
      </w:r>
      <w:r>
        <w:rPr>
          <w:w w:val="95"/>
        </w:rPr>
        <w:t>DOS</w:t>
      </w:r>
      <w:r>
        <w:rPr>
          <w:spacing w:val="19"/>
          <w:w w:val="95"/>
        </w:rPr>
        <w:t xml:space="preserve"> </w:t>
      </w:r>
      <w:r>
        <w:rPr>
          <w:w w:val="95"/>
        </w:rPr>
        <w:t>due</w:t>
      </w:r>
      <w:r>
        <w:rPr>
          <w:spacing w:val="-46"/>
          <w:w w:val="95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electron</w:t>
      </w:r>
      <w:r>
        <w:rPr>
          <w:spacing w:val="1"/>
        </w:rPr>
        <w:t xml:space="preserve"> </w:t>
      </w:r>
      <w:r>
        <w:t>redistribution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improved</w:t>
      </w:r>
      <w:r>
        <w:rPr>
          <w:spacing w:val="1"/>
        </w:rPr>
        <w:t xml:space="preserve"> </w:t>
      </w:r>
      <w:r>
        <w:t>charge</w:t>
      </w:r>
      <w:r>
        <w:rPr>
          <w:spacing w:val="1"/>
        </w:rPr>
        <w:t xml:space="preserve"> </w:t>
      </w:r>
      <w:r>
        <w:t>distribution asymmetry degrees (</w:t>
      </w:r>
      <w:hyperlink w:anchor="_bookmark0" w:history="1">
        <w:r>
          <w:rPr>
            <w:color w:val="0D54A6"/>
          </w:rPr>
          <w:t>Figure 1</w:t>
        </w:r>
      </w:hyperlink>
      <w:r>
        <w:t>d,e). Based on the</w:t>
      </w:r>
      <w:r>
        <w:rPr>
          <w:spacing w:val="1"/>
        </w:rPr>
        <w:t xml:space="preserve"> </w:t>
      </w:r>
      <w:r>
        <w:rPr>
          <w:spacing w:val="-1"/>
        </w:rPr>
        <w:t>calculated</w:t>
      </w:r>
      <w:r>
        <w:rPr>
          <w:spacing w:val="-11"/>
        </w:rPr>
        <w:t xml:space="preserve"> </w:t>
      </w:r>
      <w:r>
        <w:rPr>
          <w:spacing w:val="-1"/>
        </w:rPr>
        <w:t>DOS,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t>d-band</w:t>
      </w:r>
      <w:r>
        <w:rPr>
          <w:spacing w:val="-10"/>
        </w:rPr>
        <w:t xml:space="preserve"> </w:t>
      </w:r>
      <w:r>
        <w:t>center</w:t>
      </w:r>
      <w:r>
        <w:rPr>
          <w:spacing w:val="-11"/>
        </w:rPr>
        <w:t xml:space="preserve"> </w:t>
      </w:r>
      <w:r>
        <w:t>value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perfect</w:t>
      </w:r>
      <w:r>
        <w:rPr>
          <w:spacing w:val="-11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</w:p>
    <w:p w:rsidR="00E61F4C" w:rsidRDefault="00E61F4C">
      <w:pPr>
        <w:spacing w:line="232" w:lineRule="auto"/>
        <w:jc w:val="both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29"/>
            <w:col w:w="5051"/>
          </w:cols>
        </w:sectPr>
      </w:pPr>
    </w:p>
    <w:p w:rsidR="00E61F4C" w:rsidRDefault="001F3EB0">
      <w:pPr>
        <w:pStyle w:val="BodyText"/>
        <w:spacing w:before="7" w:line="176" w:lineRule="exact"/>
        <w:ind w:left="109"/>
      </w:pPr>
      <w:r>
        <w:t>dispersed</w:t>
      </w:r>
      <w:r>
        <w:rPr>
          <w:spacing w:val="44"/>
        </w:rPr>
        <w:t xml:space="preserve"> </w:t>
      </w:r>
      <w:r>
        <w:t>Ru</w:t>
      </w:r>
      <w:r>
        <w:rPr>
          <w:spacing w:val="45"/>
        </w:rPr>
        <w:t xml:space="preserve"> </w:t>
      </w:r>
      <w:r>
        <w:t>onto</w:t>
      </w:r>
      <w:r>
        <w:rPr>
          <w:spacing w:val="45"/>
        </w:rPr>
        <w:t xml:space="preserve"> </w:t>
      </w:r>
      <w:r>
        <w:t>o</w:t>
      </w:r>
      <w:r>
        <w:rPr>
          <w:smallCaps/>
        </w:rPr>
        <w:t>x</w:t>
      </w:r>
      <w:r>
        <w:t>ygen</w:t>
      </w:r>
      <w:r>
        <w:rPr>
          <w:spacing w:val="46"/>
        </w:rPr>
        <w:t xml:space="preserve"> </w:t>
      </w:r>
      <w:r>
        <w:t>vacancy-rich</w:t>
      </w:r>
      <w:r>
        <w:rPr>
          <w:spacing w:val="45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45"/>
        </w:rPr>
        <w:t xml:space="preserve"> </w:t>
      </w:r>
      <w:r>
        <w:t>via</w:t>
      </w:r>
      <w:r>
        <w:rPr>
          <w:spacing w:val="45"/>
        </w:rPr>
        <w:t xml:space="preserve"> </w:t>
      </w:r>
      <w:r>
        <w:t>this</w:t>
      </w:r>
    </w:p>
    <w:p w:rsidR="00E61F4C" w:rsidRDefault="001F3EB0">
      <w:pPr>
        <w:pStyle w:val="BodyText"/>
        <w:spacing w:line="183" w:lineRule="exact"/>
        <w:ind w:left="109"/>
      </w:pPr>
      <w:r>
        <w:br w:type="column"/>
      </w:r>
      <w:r>
        <w:rPr>
          <w:w w:val="95"/>
        </w:rPr>
        <w:t>is</w:t>
      </w:r>
      <w:r>
        <w:rPr>
          <w:spacing w:val="-5"/>
          <w:w w:val="95"/>
        </w:rPr>
        <w:t xml:space="preserve"> </w:t>
      </w:r>
      <w:r>
        <w:rPr>
          <w:w w:val="95"/>
        </w:rPr>
        <w:t>located</w:t>
      </w:r>
      <w:r>
        <w:rPr>
          <w:spacing w:val="-3"/>
          <w:w w:val="95"/>
        </w:rPr>
        <w:t xml:space="preserve"> </w:t>
      </w:r>
      <w:r>
        <w:rPr>
          <w:w w:val="95"/>
        </w:rPr>
        <w:t>at</w:t>
      </w:r>
      <w:r>
        <w:rPr>
          <w:spacing w:val="-5"/>
          <w:w w:val="95"/>
        </w:rPr>
        <w:t xml:space="preserve"> </w:t>
      </w:r>
      <w:r>
        <w:rPr>
          <w:rFonts w:ascii="MS UI Gothic" w:hAnsi="MS UI Gothic"/>
          <w:w w:val="95"/>
        </w:rPr>
        <w:t>−</w:t>
      </w:r>
      <w:r>
        <w:rPr>
          <w:w w:val="95"/>
        </w:rPr>
        <w:t>1.62</w:t>
      </w:r>
      <w:r>
        <w:rPr>
          <w:spacing w:val="-4"/>
          <w:w w:val="95"/>
        </w:rPr>
        <w:t xml:space="preserve"> </w:t>
      </w:r>
      <w:r>
        <w:rPr>
          <w:w w:val="95"/>
        </w:rPr>
        <w:t>eV.</w:t>
      </w:r>
      <w:r>
        <w:rPr>
          <w:spacing w:val="-4"/>
          <w:w w:val="95"/>
        </w:rPr>
        <w:t xml:space="preserve"> </w:t>
      </w:r>
      <w:r>
        <w:rPr>
          <w:w w:val="95"/>
        </w:rPr>
        <w:t>After</w:t>
      </w:r>
      <w:r>
        <w:rPr>
          <w:spacing w:val="-5"/>
          <w:w w:val="95"/>
        </w:rPr>
        <w:t xml:space="preserve"> </w:t>
      </w:r>
      <w:r>
        <w:rPr>
          <w:w w:val="95"/>
        </w:rPr>
        <w:t>introducing</w:t>
      </w:r>
      <w:r>
        <w:rPr>
          <w:spacing w:val="-3"/>
          <w:w w:val="95"/>
        </w:rPr>
        <w:t xml:space="preserve"> </w:t>
      </w:r>
      <w:r>
        <w:rPr>
          <w:w w:val="95"/>
        </w:rPr>
        <w:t>o</w:t>
      </w:r>
      <w:r>
        <w:rPr>
          <w:smallCaps/>
          <w:w w:val="95"/>
        </w:rPr>
        <w:t>x</w:t>
      </w:r>
      <w:r>
        <w:rPr>
          <w:w w:val="95"/>
        </w:rPr>
        <w:t>ygen</w:t>
      </w:r>
      <w:r>
        <w:rPr>
          <w:spacing w:val="-4"/>
          <w:w w:val="95"/>
        </w:rPr>
        <w:t xml:space="preserve"> </w:t>
      </w:r>
      <w:r>
        <w:rPr>
          <w:w w:val="95"/>
        </w:rPr>
        <w:t>vacancies</w:t>
      </w:r>
      <w:r>
        <w:rPr>
          <w:spacing w:val="-5"/>
          <w:w w:val="95"/>
        </w:rPr>
        <w:t xml:space="preserve"> </w:t>
      </w:r>
      <w:r>
        <w:rPr>
          <w:w w:val="95"/>
        </w:rPr>
        <w:t>and</w:t>
      </w:r>
    </w:p>
    <w:p w:rsidR="00E61F4C" w:rsidRDefault="00E61F4C">
      <w:pPr>
        <w:spacing w:line="183" w:lineRule="exact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30"/>
            <w:col w:w="5050"/>
          </w:cols>
        </w:sectPr>
      </w:pPr>
    </w:p>
    <w:p w:rsidR="00E61F4C" w:rsidRDefault="001F3EB0">
      <w:pPr>
        <w:pStyle w:val="BodyText"/>
        <w:spacing w:before="72" w:line="216" w:lineRule="auto"/>
        <w:ind w:left="109" w:right="38"/>
        <w:jc w:val="both"/>
      </w:pPr>
      <w:r>
        <w:t>defect-induced in situ synthesis strategy. According to a</w:t>
      </w:r>
      <w:r>
        <w:rPr>
          <w:spacing w:val="1"/>
        </w:rPr>
        <w:t xml:space="preserve"> </w:t>
      </w:r>
      <w:r>
        <w:t>previous study,</w:t>
      </w:r>
      <w:r>
        <w:rPr>
          <w:color w:val="0D54A6"/>
          <w:vertAlign w:val="superscript"/>
        </w:rPr>
        <w:t>13</w:t>
      </w:r>
      <w:r>
        <w:rPr>
          <w:color w:val="0D54A6"/>
        </w:rPr>
        <w:t xml:space="preserve"> </w:t>
      </w:r>
      <w:r>
        <w:t>the mimetic structures of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constructed</w:t>
      </w:r>
      <w:r>
        <w:rPr>
          <w:spacing w:val="-7"/>
        </w:rPr>
        <w:t xml:space="preserve"> </w:t>
      </w:r>
      <w:r>
        <w:t>via</w:t>
      </w:r>
      <w:r>
        <w:rPr>
          <w:spacing w:val="-6"/>
        </w:rPr>
        <w:t xml:space="preserve"> </w:t>
      </w:r>
      <w:r>
        <w:t>removing</w:t>
      </w:r>
      <w:r>
        <w:rPr>
          <w:spacing w:val="-6"/>
        </w:rPr>
        <w:t xml:space="preserve"> </w:t>
      </w:r>
      <w:r>
        <w:t>two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atoms</w:t>
      </w:r>
      <w:r>
        <w:rPr>
          <w:spacing w:val="-6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perfect</w:t>
      </w:r>
      <w:r>
        <w:rPr>
          <w:spacing w:val="-6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spacing w:val="-48"/>
        </w:rPr>
        <w:t xml:space="preserve"> </w:t>
      </w:r>
      <w:r>
        <w:t>model,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formed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loading</w:t>
      </w:r>
      <w:r>
        <w:rPr>
          <w:spacing w:val="-3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Ru</w:t>
      </w:r>
      <w:r>
        <w:rPr>
          <w:spacing w:val="-3"/>
        </w:rPr>
        <w:t xml:space="preserve"> </w:t>
      </w:r>
      <w:r>
        <w:t>atom</w:t>
      </w:r>
    </w:p>
    <w:p w:rsidR="00E61F4C" w:rsidRDefault="001F3EB0">
      <w:pPr>
        <w:pStyle w:val="BodyText"/>
        <w:spacing w:before="21" w:line="228" w:lineRule="auto"/>
        <w:ind w:left="109" w:right="136"/>
        <w:jc w:val="both"/>
      </w:pPr>
      <w:r>
        <w:br w:type="column"/>
      </w:r>
      <w:r>
        <w:t xml:space="preserve">Ru atoms, the d-band center increased to </w:t>
      </w:r>
      <w:r>
        <w:rPr>
          <w:rFonts w:ascii="MS UI Gothic" w:hAnsi="MS UI Gothic"/>
        </w:rPr>
        <w:t>−</w:t>
      </w:r>
      <w:r>
        <w:t>1.55 eV (</w:t>
      </w:r>
      <w:hyperlink w:anchor="_bookmark0" w:history="1">
        <w:r>
          <w:rPr>
            <w:color w:val="0D54A6"/>
          </w:rPr>
          <w:t>Figure</w:t>
        </w:r>
      </w:hyperlink>
      <w:r>
        <w:rPr>
          <w:color w:val="0D54A6"/>
          <w:spacing w:val="1"/>
        </w:rPr>
        <w:t xml:space="preserve"> </w:t>
      </w:r>
      <w:hyperlink w:anchor="_bookmark0" w:history="1">
        <w:r>
          <w:rPr>
            <w:color w:val="0D54A6"/>
            <w:w w:val="95"/>
          </w:rPr>
          <w:t>1</w:t>
        </w:r>
      </w:hyperlink>
      <w:r>
        <w:rPr>
          <w:w w:val="95"/>
        </w:rPr>
        <w:t>f). The d-band center theory reveals that substrates with high</w:t>
      </w:r>
      <w:r>
        <w:rPr>
          <w:spacing w:val="1"/>
          <w:w w:val="95"/>
        </w:rPr>
        <w:t xml:space="preserve"> </w:t>
      </w:r>
      <w:r>
        <w:rPr>
          <w:w w:val="95"/>
        </w:rPr>
        <w:t>electron density near the Fermi level are favorable for o</w:t>
      </w:r>
      <w:r>
        <w:rPr>
          <w:smallCaps/>
          <w:w w:val="95"/>
        </w:rPr>
        <w:t>x</w:t>
      </w:r>
      <w:r>
        <w:rPr>
          <w:w w:val="95"/>
        </w:rPr>
        <w:t>ygen-</w:t>
      </w:r>
      <w:r>
        <w:rPr>
          <w:spacing w:val="-45"/>
          <w:w w:val="95"/>
        </w:rPr>
        <w:t xml:space="preserve"> </w:t>
      </w:r>
      <w:r>
        <w:rPr>
          <w:w w:val="95"/>
        </w:rPr>
        <w:t>based</w:t>
      </w:r>
      <w:r>
        <w:rPr>
          <w:spacing w:val="2"/>
          <w:w w:val="95"/>
        </w:rPr>
        <w:t xml:space="preserve"> </w:t>
      </w:r>
      <w:r>
        <w:rPr>
          <w:w w:val="95"/>
        </w:rPr>
        <w:t>species</w:t>
      </w:r>
      <w:r>
        <w:rPr>
          <w:spacing w:val="1"/>
          <w:w w:val="95"/>
        </w:rPr>
        <w:t xml:space="preserve"> </w:t>
      </w:r>
      <w:r>
        <w:rPr>
          <w:w w:val="95"/>
        </w:rPr>
        <w:t>adsorbate</w:t>
      </w:r>
      <w:r>
        <w:rPr>
          <w:spacing w:val="1"/>
          <w:w w:val="95"/>
        </w:rPr>
        <w:t xml:space="preserve"> </w:t>
      </w:r>
      <w:r>
        <w:rPr>
          <w:w w:val="95"/>
        </w:rPr>
        <w:t>adsorption.</w:t>
      </w:r>
      <w:hyperlink w:anchor="_bookmark7" w:history="1">
        <w:r>
          <w:rPr>
            <w:color w:val="0D54A6"/>
            <w:w w:val="95"/>
            <w:vertAlign w:val="superscript"/>
          </w:rPr>
          <w:t>22</w:t>
        </w:r>
      </w:hyperlink>
      <w:r>
        <w:rPr>
          <w:w w:val="95"/>
          <w:vertAlign w:val="superscript"/>
        </w:rPr>
        <w:t>,</w:t>
      </w:r>
      <w:hyperlink w:anchor="_bookmark7" w:history="1">
        <w:r>
          <w:rPr>
            <w:color w:val="0D54A6"/>
            <w:w w:val="95"/>
            <w:vertAlign w:val="superscript"/>
          </w:rPr>
          <w:t>23</w:t>
        </w:r>
        <w:r>
          <w:rPr>
            <w:color w:val="0D54A6"/>
            <w:spacing w:val="2"/>
            <w:w w:val="95"/>
          </w:rPr>
          <w:t xml:space="preserve"> </w:t>
        </w:r>
      </w:hyperlink>
      <w:r>
        <w:rPr>
          <w:w w:val="95"/>
        </w:rPr>
        <w:t>Moreover,</w:t>
      </w:r>
      <w:r>
        <w:rPr>
          <w:spacing w:val="2"/>
          <w:w w:val="95"/>
        </w:rPr>
        <w:t xml:space="preserve"> </w:t>
      </w:r>
      <w:r>
        <w:rPr>
          <w:w w:val="95"/>
        </w:rPr>
        <w:t>the</w:t>
      </w:r>
      <w:r>
        <w:rPr>
          <w:spacing w:val="1"/>
          <w:w w:val="95"/>
        </w:rPr>
        <w:t xml:space="preserve"> </w:t>
      </w:r>
      <w:r>
        <w:rPr>
          <w:w w:val="95"/>
        </w:rPr>
        <w:t>Sabatier</w:t>
      </w:r>
    </w:p>
    <w:p w:rsidR="00E61F4C" w:rsidRDefault="00E61F4C">
      <w:pPr>
        <w:spacing w:line="228" w:lineRule="auto"/>
        <w:jc w:val="both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29"/>
            <w:col w:w="5051"/>
          </w:cols>
        </w:sectPr>
      </w:pPr>
    </w:p>
    <w:p w:rsidR="00E61F4C" w:rsidRDefault="001F3EB0">
      <w:pPr>
        <w:pStyle w:val="BodyText"/>
        <w:spacing w:line="201" w:lineRule="exact"/>
        <w:ind w:left="109"/>
      </w:pPr>
      <w:r>
        <w:t>to</w:t>
      </w:r>
      <w:r>
        <w:rPr>
          <w:spacing w:val="35"/>
        </w:rPr>
        <w:t xml:space="preserve"> </w:t>
      </w:r>
      <w:r>
        <w:t>the</w:t>
      </w:r>
      <w:r>
        <w:rPr>
          <w:spacing w:val="83"/>
        </w:rPr>
        <w:t xml:space="preserve"> </w:t>
      </w:r>
      <w:r>
        <w:t>o</w:t>
      </w:r>
      <w:r>
        <w:rPr>
          <w:smallCaps/>
        </w:rPr>
        <w:t>x</w:t>
      </w:r>
      <w:r>
        <w:t>ygen</w:t>
      </w:r>
      <w:r>
        <w:rPr>
          <w:spacing w:val="83"/>
        </w:rPr>
        <w:t xml:space="preserve"> </w:t>
      </w:r>
      <w:r>
        <w:t>vacancy.</w:t>
      </w:r>
      <w:r>
        <w:rPr>
          <w:spacing w:val="84"/>
        </w:rPr>
        <w:t xml:space="preserve"> </w:t>
      </w:r>
      <w:r>
        <w:t>The</w:t>
      </w:r>
      <w:r>
        <w:rPr>
          <w:spacing w:val="83"/>
        </w:rPr>
        <w:t xml:space="preserve"> </w:t>
      </w:r>
      <w:r>
        <w:t>corresponding</w:t>
      </w:r>
      <w:r>
        <w:rPr>
          <w:spacing w:val="84"/>
        </w:rPr>
        <w:t xml:space="preserve"> </w:t>
      </w:r>
      <w:r>
        <w:t>simulative</w:t>
      </w:r>
    </w:p>
    <w:p w:rsidR="00E61F4C" w:rsidRDefault="001F3EB0">
      <w:pPr>
        <w:pStyle w:val="BodyText"/>
        <w:spacing w:line="196" w:lineRule="exact"/>
        <w:ind w:left="109"/>
      </w:pPr>
      <w:r>
        <w:br w:type="column"/>
      </w:r>
      <w:r>
        <w:t>principle</w:t>
      </w:r>
      <w:r>
        <w:rPr>
          <w:spacing w:val="68"/>
        </w:rPr>
        <w:t xml:space="preserve"> </w:t>
      </w:r>
      <w:r>
        <w:t>indicates</w:t>
      </w:r>
      <w:r>
        <w:rPr>
          <w:spacing w:val="67"/>
        </w:rPr>
        <w:t xml:space="preserve"> </w:t>
      </w:r>
      <w:r>
        <w:t>that</w:t>
      </w:r>
      <w:r>
        <w:rPr>
          <w:spacing w:val="67"/>
        </w:rPr>
        <w:t xml:space="preserve"> </w:t>
      </w:r>
      <w:r>
        <w:t>an</w:t>
      </w:r>
      <w:r>
        <w:rPr>
          <w:spacing w:val="68"/>
        </w:rPr>
        <w:t xml:space="preserve"> </w:t>
      </w:r>
      <w:r>
        <w:t>extremely</w:t>
      </w:r>
      <w:r>
        <w:rPr>
          <w:spacing w:val="68"/>
        </w:rPr>
        <w:t xml:space="preserve"> </w:t>
      </w:r>
      <w:r>
        <w:t>strong</w:t>
      </w:r>
      <w:r>
        <w:rPr>
          <w:spacing w:val="67"/>
        </w:rPr>
        <w:t xml:space="preserve"> </w:t>
      </w:r>
      <w:r>
        <w:t>interaction</w:t>
      </w:r>
    </w:p>
    <w:p w:rsidR="00E61F4C" w:rsidRDefault="00E61F4C">
      <w:pPr>
        <w:spacing w:line="196" w:lineRule="exact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5" w:space="324"/>
            <w:col w:w="5051"/>
          </w:cols>
        </w:sectPr>
      </w:pPr>
    </w:p>
    <w:p w:rsidR="00E61F4C" w:rsidRDefault="001F3EB0">
      <w:pPr>
        <w:pStyle w:val="BodyText"/>
        <w:spacing w:line="222" w:lineRule="exact"/>
        <w:ind w:left="109"/>
      </w:pPr>
      <w:r>
        <w:t>configurations</w:t>
      </w:r>
      <w:r>
        <w:rPr>
          <w:spacing w:val="78"/>
        </w:rPr>
        <w:t xml:space="preserve"> </w:t>
      </w:r>
      <w:r>
        <w:t>of</w:t>
      </w:r>
      <w:r>
        <w:rPr>
          <w:spacing w:val="81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>,</w:t>
      </w:r>
      <w:r>
        <w:rPr>
          <w:spacing w:val="80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,</w:t>
      </w:r>
      <w:r>
        <w:rPr>
          <w:spacing w:val="79"/>
        </w:rPr>
        <w:t xml:space="preserve"> </w:t>
      </w:r>
      <w:r>
        <w:t>and</w:t>
      </w:r>
      <w:r>
        <w:rPr>
          <w:spacing w:val="80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80"/>
        </w:rPr>
        <w:t xml:space="preserve"> </w:t>
      </w:r>
      <w:r>
        <w:t>are</w:t>
      </w:r>
    </w:p>
    <w:p w:rsidR="00E61F4C" w:rsidRDefault="001F3EB0">
      <w:pPr>
        <w:pStyle w:val="BodyText"/>
        <w:spacing w:line="217" w:lineRule="exact"/>
        <w:ind w:left="109"/>
      </w:pPr>
      <w:r>
        <w:br w:type="column"/>
      </w:r>
      <w:r>
        <w:t>between</w:t>
      </w:r>
      <w:r>
        <w:rPr>
          <w:spacing w:val="39"/>
        </w:rPr>
        <w:t xml:space="preserve"> </w:t>
      </w:r>
      <w:r>
        <w:t>active</w:t>
      </w:r>
      <w:r>
        <w:rPr>
          <w:spacing w:val="40"/>
        </w:rPr>
        <w:t xml:space="preserve"> </w:t>
      </w:r>
      <w:r>
        <w:t>centers</w:t>
      </w:r>
      <w:r>
        <w:rPr>
          <w:spacing w:val="40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o</w:t>
      </w:r>
      <w:r>
        <w:rPr>
          <w:smallCaps/>
        </w:rPr>
        <w:t>x</w:t>
      </w:r>
      <w:r>
        <w:t>ygen-based</w:t>
      </w:r>
      <w:r>
        <w:rPr>
          <w:spacing w:val="40"/>
        </w:rPr>
        <w:t xml:space="preserve"> </w:t>
      </w:r>
      <w:r>
        <w:t>species</w:t>
      </w:r>
      <w:r>
        <w:rPr>
          <w:spacing w:val="39"/>
        </w:rPr>
        <w:t xml:space="preserve"> </w:t>
      </w:r>
      <w:r>
        <w:t>can</w:t>
      </w:r>
      <w:r>
        <w:rPr>
          <w:spacing w:val="39"/>
        </w:rPr>
        <w:t xml:space="preserve"> </w:t>
      </w:r>
      <w:r>
        <w:t>be</w:t>
      </w:r>
    </w:p>
    <w:p w:rsidR="00E61F4C" w:rsidRDefault="00E61F4C">
      <w:pPr>
        <w:spacing w:line="217" w:lineRule="exact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29"/>
            <w:col w:w="5051"/>
          </w:cols>
        </w:sectPr>
      </w:pPr>
    </w:p>
    <w:p w:rsidR="00E61F4C" w:rsidRDefault="001F3EB0">
      <w:pPr>
        <w:pStyle w:val="BodyText"/>
        <w:spacing w:before="21" w:line="220" w:lineRule="auto"/>
        <w:ind w:left="109" w:right="38"/>
        <w:jc w:val="both"/>
      </w:pPr>
      <w:r>
        <w:t xml:space="preserve">shown in </w:t>
      </w:r>
      <w:hyperlink r:id="rId28">
        <w:r>
          <w:rPr>
            <w:color w:val="0D54A6"/>
          </w:rPr>
          <w:t>Figure S1</w:t>
        </w:r>
      </w:hyperlink>
      <w:r>
        <w:t>. As expected, the formation energy of</w:t>
      </w:r>
      <w:r>
        <w:rPr>
          <w:spacing w:val="1"/>
        </w:rPr>
        <w:t xml:space="preserve"> </w:t>
      </w:r>
      <w:r>
        <w:rPr>
          <w:w w:val="95"/>
        </w:rPr>
        <w:t>Ru/Co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rFonts w:ascii="MS UI Gothic" w:hAnsi="MS UI Gothic"/>
          <w:w w:val="95"/>
          <w:vertAlign w:val="subscript"/>
        </w:rPr>
        <w:t>−</w:t>
      </w:r>
      <w:r>
        <w:rPr>
          <w:i/>
          <w:w w:val="95"/>
          <w:vertAlign w:val="subscript"/>
        </w:rPr>
        <w:t>x</w:t>
      </w:r>
      <w:r>
        <w:rPr>
          <w:i/>
          <w:w w:val="95"/>
        </w:rPr>
        <w:t xml:space="preserve"> </w:t>
      </w:r>
      <w:r>
        <w:rPr>
          <w:w w:val="95"/>
        </w:rPr>
        <w:t xml:space="preserve">is calculated to be </w:t>
      </w:r>
      <w:r>
        <w:rPr>
          <w:rFonts w:ascii="MS UI Gothic" w:hAnsi="MS UI Gothic"/>
          <w:w w:val="95"/>
        </w:rPr>
        <w:t>−</w:t>
      </w:r>
      <w:r>
        <w:rPr>
          <w:w w:val="95"/>
        </w:rPr>
        <w:t>8.51 eV (</w:t>
      </w:r>
      <w:hyperlink r:id="rId29">
        <w:r>
          <w:rPr>
            <w:color w:val="0D54A6"/>
            <w:w w:val="95"/>
          </w:rPr>
          <w:t>Figure S2</w:t>
        </w:r>
      </w:hyperlink>
      <w:r>
        <w:rPr>
          <w:w w:val="95"/>
        </w:rPr>
        <w:t>), which is</w:t>
      </w:r>
      <w:r>
        <w:rPr>
          <w:spacing w:val="1"/>
          <w:w w:val="95"/>
        </w:rPr>
        <w:t xml:space="preserve"> </w:t>
      </w:r>
      <w:r>
        <w:rPr>
          <w:w w:val="95"/>
        </w:rPr>
        <w:t>lesser than 0 eV, thereby confirming the relative stability of</w:t>
      </w:r>
      <w:r>
        <w:rPr>
          <w:spacing w:val="1"/>
          <w:w w:val="95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and the feasibility of this defect-induced in situ</w:t>
      </w:r>
      <w:r>
        <w:rPr>
          <w:spacing w:val="1"/>
        </w:rPr>
        <w:t xml:space="preserve"> </w:t>
      </w:r>
      <w:r>
        <w:rPr>
          <w:w w:val="90"/>
        </w:rPr>
        <w:t>synthetic strategy. To explore the roles of o</w:t>
      </w:r>
      <w:r>
        <w:rPr>
          <w:smallCaps/>
          <w:w w:val="90"/>
        </w:rPr>
        <w:t>x</w:t>
      </w:r>
      <w:r>
        <w:rPr>
          <w:w w:val="90"/>
        </w:rPr>
        <w:t>ygen vacancies and</w:t>
      </w:r>
      <w:r>
        <w:rPr>
          <w:spacing w:val="1"/>
          <w:w w:val="90"/>
        </w:rPr>
        <w:t xml:space="preserve"> </w:t>
      </w:r>
      <w:r>
        <w:t>Ru atoms in improving the OER activities of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>, Bader</w:t>
      </w:r>
      <w:r>
        <w:rPr>
          <w:spacing w:val="1"/>
        </w:rPr>
        <w:t xml:space="preserve"> </w:t>
      </w:r>
      <w:r>
        <w:t>charge and density of states (DOS) were also conducted.</w:t>
      </w:r>
      <w:r>
        <w:rPr>
          <w:spacing w:val="1"/>
        </w:rPr>
        <w:t xml:space="preserve"> </w:t>
      </w:r>
      <w:hyperlink w:anchor="_bookmark0" w:history="1">
        <w:r>
          <w:rPr>
            <w:color w:val="0D54A6"/>
            <w:w w:val="95"/>
          </w:rPr>
          <w:t>Figure 1</w:t>
        </w:r>
      </w:hyperlink>
      <w:r>
        <w:rPr>
          <w:w w:val="95"/>
        </w:rPr>
        <w:t>a,b, and 1c displays Bader charge numbers of 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w w:val="95"/>
        </w:rPr>
        <w:t>,</w:t>
      </w:r>
      <w:r>
        <w:rPr>
          <w:spacing w:val="1"/>
          <w:w w:val="95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,</w:t>
      </w:r>
      <w:r>
        <w:rPr>
          <w:spacing w:val="1"/>
        </w:rPr>
        <w:t xml:space="preserve"> </w:t>
      </w:r>
      <w:r>
        <w:t>respectively.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electron</w:t>
      </w:r>
      <w:r>
        <w:rPr>
          <w:spacing w:val="1"/>
        </w:rPr>
        <w:t xml:space="preserve"> </w:t>
      </w:r>
      <w:r>
        <w:rPr>
          <w:spacing w:val="-1"/>
        </w:rPr>
        <w:t>distribution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perfect</w:t>
      </w:r>
      <w:r>
        <w:rPr>
          <w:spacing w:val="-6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spacing w:val="-4"/>
        </w:rPr>
        <w:t xml:space="preserve"> </w:t>
      </w:r>
      <w:r>
        <w:t>model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almost</w:t>
      </w:r>
      <w:r>
        <w:rPr>
          <w:spacing w:val="-4"/>
        </w:rPr>
        <w:t xml:space="preserve"> </w:t>
      </w:r>
      <w:r>
        <w:t>symmetric;</w:t>
      </w:r>
    </w:p>
    <w:p w:rsidR="00E61F4C" w:rsidRDefault="001F3EB0">
      <w:pPr>
        <w:pStyle w:val="BodyText"/>
        <w:spacing w:before="2" w:line="220" w:lineRule="auto"/>
        <w:ind w:left="109" w:right="136"/>
        <w:jc w:val="both"/>
      </w:pPr>
      <w:r>
        <w:br w:type="column"/>
      </w:r>
      <w:r>
        <w:t>unbeneficial for the product desorption, whereas a weak</w:t>
      </w:r>
      <w:r>
        <w:rPr>
          <w:spacing w:val="1"/>
        </w:rPr>
        <w:t xml:space="preserve"> </w:t>
      </w:r>
      <w:r>
        <w:rPr>
          <w:w w:val="95"/>
        </w:rPr>
        <w:t>interaction is unfavorable for the reactant activation. There-</w:t>
      </w:r>
      <w:r>
        <w:rPr>
          <w:spacing w:val="1"/>
          <w:w w:val="95"/>
        </w:rPr>
        <w:t xml:space="preserve"> </w:t>
      </w:r>
      <w:r>
        <w:t>fore, the adsorption energies over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>,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, and Ru/</w:t>
      </w:r>
      <w:r>
        <w:rPr>
          <w:spacing w:val="1"/>
        </w:rPr>
        <w:t xml:space="preserve"> </w:t>
      </w:r>
      <w:r>
        <w:rPr>
          <w:spacing w:val="-1"/>
        </w:rPr>
        <w:t>Co</w:t>
      </w:r>
      <w:r>
        <w:rPr>
          <w:spacing w:val="-1"/>
          <w:vertAlign w:val="subscript"/>
        </w:rPr>
        <w:t>3</w:t>
      </w:r>
      <w:r>
        <w:rPr>
          <w:spacing w:val="-1"/>
        </w:rPr>
        <w:t>O</w:t>
      </w:r>
      <w:r>
        <w:rPr>
          <w:spacing w:val="-1"/>
          <w:vertAlign w:val="subscript"/>
        </w:rPr>
        <w:t>4</w:t>
      </w:r>
      <w:r>
        <w:rPr>
          <w:rFonts w:ascii="MS UI Gothic" w:hAnsi="MS UI Gothic"/>
          <w:spacing w:val="-1"/>
          <w:vertAlign w:val="subscript"/>
        </w:rPr>
        <w:t>−</w:t>
      </w:r>
      <w:r>
        <w:rPr>
          <w:i/>
          <w:spacing w:val="-1"/>
          <w:vertAlign w:val="subscript"/>
        </w:rPr>
        <w:t>x</w:t>
      </w:r>
      <w:r>
        <w:rPr>
          <w:i/>
          <w:spacing w:val="-4"/>
        </w:rPr>
        <w:t xml:space="preserve"> </w:t>
      </w:r>
      <w:r>
        <w:rPr>
          <w:spacing w:val="-1"/>
        </w:rPr>
        <w:t>were</w:t>
      </w:r>
      <w:r>
        <w:rPr>
          <w:spacing w:val="-3"/>
        </w:rPr>
        <w:t xml:space="preserve"> </w:t>
      </w:r>
      <w:r>
        <w:rPr>
          <w:spacing w:val="-1"/>
        </w:rPr>
        <w:t>also</w:t>
      </w:r>
      <w:r>
        <w:rPr>
          <w:spacing w:val="-3"/>
        </w:rPr>
        <w:t xml:space="preserve"> </w:t>
      </w:r>
      <w:r>
        <w:t>conducted.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adsorption</w:t>
      </w:r>
      <w:r>
        <w:rPr>
          <w:spacing w:val="-3"/>
        </w:rPr>
        <w:t xml:space="preserve"> </w:t>
      </w:r>
      <w:r>
        <w:t>configurations</w:t>
      </w:r>
      <w:r>
        <w:rPr>
          <w:spacing w:val="-48"/>
        </w:rPr>
        <w:t xml:space="preserve"> </w:t>
      </w:r>
      <w:r>
        <w:rPr>
          <w:w w:val="95"/>
        </w:rPr>
        <w:t>and related energies of o</w:t>
      </w:r>
      <w:r>
        <w:rPr>
          <w:smallCaps/>
          <w:w w:val="95"/>
        </w:rPr>
        <w:t>x</w:t>
      </w:r>
      <w:r>
        <w:rPr>
          <w:w w:val="95"/>
        </w:rPr>
        <w:t>ygen-based species during OER are</w:t>
      </w:r>
      <w:r>
        <w:rPr>
          <w:spacing w:val="1"/>
          <w:w w:val="95"/>
        </w:rPr>
        <w:t xml:space="preserve"> </w:t>
      </w:r>
      <w:r>
        <w:t xml:space="preserve">shown in </w:t>
      </w:r>
      <w:hyperlink r:id="rId30">
        <w:r>
          <w:rPr>
            <w:color w:val="0D54A6"/>
          </w:rPr>
          <w:t>Figures S3</w:t>
        </w:r>
      </w:hyperlink>
      <w:r>
        <w:rPr>
          <w:color w:val="0D54A6"/>
        </w:rPr>
        <w:t xml:space="preserve"> </w:t>
      </w:r>
      <w:r>
        <w:t xml:space="preserve">and </w:t>
      </w:r>
      <w:hyperlink w:anchor="_bookmark0" w:history="1">
        <w:r>
          <w:rPr>
            <w:color w:val="0D54A6"/>
          </w:rPr>
          <w:t>1</w:t>
        </w:r>
      </w:hyperlink>
      <w:r>
        <w:t>g, respectively. The adsorption</w:t>
      </w:r>
      <w:r>
        <w:rPr>
          <w:spacing w:val="1"/>
        </w:rPr>
        <w:t xml:space="preserve"> </w:t>
      </w:r>
      <w:r>
        <w:t>energies</w:t>
      </w:r>
      <w:r>
        <w:rPr>
          <w:spacing w:val="17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rPr>
          <w:rFonts w:ascii="MS UI Gothic" w:hAnsi="MS UI Gothic"/>
        </w:rPr>
        <w:t>*</w:t>
      </w:r>
      <w:r>
        <w:t>OH</w:t>
      </w:r>
      <w:r>
        <w:rPr>
          <w:spacing w:val="17"/>
        </w:rPr>
        <w:t xml:space="preserve"> </w:t>
      </w:r>
      <w:r>
        <w:t>over</w:t>
      </w:r>
      <w:r>
        <w:rPr>
          <w:spacing w:val="18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17"/>
        </w:rPr>
        <w:t xml:space="preserve"> </w:t>
      </w:r>
      <w:r>
        <w:t>are</w:t>
      </w:r>
      <w:r>
        <w:rPr>
          <w:spacing w:val="17"/>
        </w:rPr>
        <w:t xml:space="preserve"> </w:t>
      </w:r>
      <w:r>
        <w:t>1.56</w:t>
      </w:r>
      <w:r>
        <w:rPr>
          <w:spacing w:val="18"/>
        </w:rPr>
        <w:t xml:space="preserve"> </w:t>
      </w:r>
      <w:r>
        <w:t>and</w:t>
      </w:r>
    </w:p>
    <w:p w:rsidR="00E61F4C" w:rsidRDefault="001F3EB0">
      <w:pPr>
        <w:pStyle w:val="BodyText"/>
        <w:spacing w:line="213" w:lineRule="auto"/>
        <w:ind w:left="109" w:right="136"/>
        <w:jc w:val="both"/>
      </w:pPr>
      <w:r>
        <w:rPr>
          <w:w w:val="95"/>
        </w:rPr>
        <w:t xml:space="preserve">0.66 eV, respectively. Similarly, the adsorption energies of </w:t>
      </w:r>
      <w:r>
        <w:rPr>
          <w:rFonts w:ascii="MS UI Gothic" w:hAnsi="MS UI Gothic"/>
          <w:w w:val="95"/>
        </w:rPr>
        <w:t>*</w:t>
      </w:r>
      <w:r>
        <w:rPr>
          <w:w w:val="95"/>
        </w:rPr>
        <w:t>O</w:t>
      </w:r>
      <w:r>
        <w:rPr>
          <w:spacing w:val="-45"/>
          <w:w w:val="95"/>
        </w:rPr>
        <w:t xml:space="preserve"> </w:t>
      </w:r>
      <w:r>
        <w:t xml:space="preserve">and </w:t>
      </w:r>
      <w:r>
        <w:rPr>
          <w:rFonts w:ascii="MS UI Gothic" w:hAnsi="MS UI Gothic"/>
        </w:rPr>
        <w:t>*</w:t>
      </w:r>
      <w:r>
        <w:t>OOH over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 xml:space="preserve"> and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are also improved,</w:t>
      </w:r>
      <w:r>
        <w:rPr>
          <w:spacing w:val="1"/>
        </w:rPr>
        <w:t xml:space="preserve"> </w:t>
      </w:r>
      <w:r>
        <w:rPr>
          <w:w w:val="95"/>
        </w:rPr>
        <w:t>indicating</w:t>
      </w:r>
      <w:r>
        <w:rPr>
          <w:spacing w:val="5"/>
          <w:w w:val="95"/>
        </w:rPr>
        <w:t xml:space="preserve"> </w:t>
      </w:r>
      <w:r>
        <w:rPr>
          <w:w w:val="95"/>
        </w:rPr>
        <w:t>that</w:t>
      </w:r>
      <w:r>
        <w:rPr>
          <w:spacing w:val="5"/>
          <w:w w:val="95"/>
        </w:rPr>
        <w:t xml:space="preserve"> </w:t>
      </w:r>
      <w:r>
        <w:rPr>
          <w:w w:val="95"/>
        </w:rPr>
        <w:t>the</w:t>
      </w:r>
      <w:r>
        <w:rPr>
          <w:spacing w:val="5"/>
          <w:w w:val="95"/>
        </w:rPr>
        <w:t xml:space="preserve"> </w:t>
      </w:r>
      <w:r>
        <w:rPr>
          <w:w w:val="95"/>
        </w:rPr>
        <w:t>adsorption</w:t>
      </w:r>
      <w:r>
        <w:rPr>
          <w:spacing w:val="5"/>
          <w:w w:val="95"/>
        </w:rPr>
        <w:t xml:space="preserve"> </w:t>
      </w:r>
      <w:r>
        <w:rPr>
          <w:w w:val="95"/>
        </w:rPr>
        <w:t>of</w:t>
      </w:r>
      <w:r>
        <w:rPr>
          <w:spacing w:val="4"/>
          <w:w w:val="95"/>
        </w:rPr>
        <w:t xml:space="preserve"> </w:t>
      </w:r>
      <w:r>
        <w:rPr>
          <w:w w:val="95"/>
        </w:rPr>
        <w:t>intermedia</w:t>
      </w:r>
      <w:r>
        <w:rPr>
          <w:spacing w:val="6"/>
          <w:w w:val="95"/>
        </w:rPr>
        <w:t xml:space="preserve"> </w:t>
      </w:r>
      <w:r>
        <w:rPr>
          <w:w w:val="95"/>
        </w:rPr>
        <w:t>over</w:t>
      </w:r>
      <w:r>
        <w:rPr>
          <w:spacing w:val="4"/>
          <w:w w:val="95"/>
        </w:rPr>
        <w:t xml:space="preserve"> </w:t>
      </w:r>
      <w:r>
        <w:rPr>
          <w:w w:val="95"/>
        </w:rPr>
        <w:t>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spacing w:val="5"/>
          <w:w w:val="95"/>
        </w:rPr>
        <w:t xml:space="preserve"> </w:t>
      </w:r>
      <w:r>
        <w:rPr>
          <w:w w:val="95"/>
        </w:rPr>
        <w:t>can</w:t>
      </w:r>
      <w:r>
        <w:rPr>
          <w:spacing w:val="4"/>
          <w:w w:val="95"/>
        </w:rPr>
        <w:t xml:space="preserve"> </w:t>
      </w:r>
      <w:r>
        <w:rPr>
          <w:w w:val="95"/>
        </w:rPr>
        <w:t>be</w:t>
      </w:r>
    </w:p>
    <w:p w:rsidR="00E61F4C" w:rsidRDefault="00E61F4C">
      <w:pPr>
        <w:spacing w:line="213" w:lineRule="auto"/>
        <w:jc w:val="both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5" w:space="324"/>
            <w:col w:w="5051"/>
          </w:cols>
        </w:sectPr>
      </w:pPr>
    </w:p>
    <w:p w:rsidR="00E61F4C" w:rsidRDefault="00E61F4C">
      <w:pPr>
        <w:pStyle w:val="BodyText"/>
        <w:spacing w:before="3"/>
        <w:rPr>
          <w:sz w:val="17"/>
        </w:rPr>
      </w:pPr>
    </w:p>
    <w:p w:rsidR="00E61F4C" w:rsidRDefault="001F3EB0">
      <w:pPr>
        <w:pStyle w:val="BodyText"/>
        <w:tabs>
          <w:tab w:val="left" w:pos="3693"/>
          <w:tab w:val="left" w:pos="6784"/>
        </w:tabs>
        <w:ind w:left="649"/>
      </w:pPr>
      <w:r>
        <w:rPr>
          <w:noProof/>
          <w:position w:val="1"/>
        </w:rPr>
        <w:drawing>
          <wp:inline distT="0" distB="0" distL="0" distR="0">
            <wp:extent cx="1755481" cy="1414462"/>
            <wp:effectExtent l="0" t="0" r="0" b="0"/>
            <wp:docPr id="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5481" cy="1414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ab/>
      </w:r>
      <w:r>
        <w:rPr>
          <w:noProof/>
        </w:rPr>
        <w:drawing>
          <wp:inline distT="0" distB="0" distL="0" distR="0">
            <wp:extent cx="1770242" cy="1419225"/>
            <wp:effectExtent l="0" t="0" r="0" b="0"/>
            <wp:docPr id="1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1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0242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>
            <wp:extent cx="1814926" cy="1419225"/>
            <wp:effectExtent l="0" t="0" r="0" b="0"/>
            <wp:docPr id="1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2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4926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F4C" w:rsidRDefault="00E61F4C">
      <w:pPr>
        <w:pStyle w:val="BodyText"/>
        <w:rPr>
          <w:sz w:val="8"/>
        </w:rPr>
      </w:pPr>
    </w:p>
    <w:p w:rsidR="00E61F4C" w:rsidRDefault="001F3EB0">
      <w:pPr>
        <w:pStyle w:val="BodyText"/>
        <w:tabs>
          <w:tab w:val="left" w:pos="3752"/>
        </w:tabs>
        <w:ind w:left="666"/>
      </w:pPr>
      <w:r>
        <w:rPr>
          <w:noProof/>
        </w:rPr>
        <w:drawing>
          <wp:inline distT="0" distB="0" distL="0" distR="0">
            <wp:extent cx="1769861" cy="1419225"/>
            <wp:effectExtent l="0" t="0" r="0" b="0"/>
            <wp:docPr id="1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3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9861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>
            <wp:extent cx="1755315" cy="1428750"/>
            <wp:effectExtent l="0" t="0" r="0" b="0"/>
            <wp:docPr id="1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4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531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7"/>
        </w:rPr>
        <w:t xml:space="preserve"> </w:t>
      </w:r>
      <w:r>
        <w:rPr>
          <w:noProof/>
          <w:spacing w:val="67"/>
          <w:position w:val="2"/>
        </w:rPr>
        <w:drawing>
          <wp:inline distT="0" distB="0" distL="0" distR="0">
            <wp:extent cx="1919151" cy="1409700"/>
            <wp:effectExtent l="0" t="0" r="0" b="0"/>
            <wp:docPr id="2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5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9151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F4C" w:rsidRDefault="001F3EB0">
      <w:pPr>
        <w:spacing w:before="160" w:line="208" w:lineRule="auto"/>
        <w:ind w:left="109" w:right="136"/>
        <w:jc w:val="both"/>
        <w:rPr>
          <w:sz w:val="18"/>
        </w:rPr>
      </w:pPr>
      <w:r>
        <w:rPr>
          <w:noProof/>
        </w:rP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653511</wp:posOffset>
            </wp:positionH>
            <wp:positionV relativeFrom="paragraph">
              <wp:posOffset>544296</wp:posOffset>
            </wp:positionV>
            <wp:extent cx="6336797" cy="6286"/>
            <wp:effectExtent l="0" t="0" r="0" b="0"/>
            <wp:wrapTopAndBottom/>
            <wp:docPr id="2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6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6797" cy="6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_bookmark2"/>
      <w:bookmarkEnd w:id="2"/>
      <w:r>
        <w:rPr>
          <w:sz w:val="18"/>
        </w:rPr>
        <w:t>Figure 3. (a) XRD and (b) high-resolution XRD patterns of Co</w:t>
      </w:r>
      <w:r>
        <w:rPr>
          <w:sz w:val="18"/>
          <w:vertAlign w:val="subscript"/>
        </w:rPr>
        <w:t>3</w:t>
      </w:r>
      <w:r>
        <w:rPr>
          <w:sz w:val="18"/>
        </w:rPr>
        <w:t>O</w:t>
      </w:r>
      <w:r>
        <w:rPr>
          <w:sz w:val="18"/>
          <w:vertAlign w:val="subscript"/>
        </w:rPr>
        <w:t>4</w:t>
      </w:r>
      <w:r>
        <w:rPr>
          <w:sz w:val="18"/>
        </w:rPr>
        <w:t>, Co</w:t>
      </w:r>
      <w:r>
        <w:rPr>
          <w:sz w:val="18"/>
          <w:vertAlign w:val="subscript"/>
        </w:rPr>
        <w:t>3</w:t>
      </w:r>
      <w:r>
        <w:rPr>
          <w:sz w:val="18"/>
        </w:rPr>
        <w:t>O</w:t>
      </w:r>
      <w:r>
        <w:rPr>
          <w:sz w:val="18"/>
          <w:vertAlign w:val="subscript"/>
        </w:rPr>
        <w:t>4</w:t>
      </w:r>
      <w:r>
        <w:rPr>
          <w:rFonts w:ascii="MS UI Gothic" w:hAnsi="MS UI Gothic"/>
          <w:sz w:val="18"/>
          <w:vertAlign w:val="subscript"/>
        </w:rPr>
        <w:t>−</w:t>
      </w:r>
      <w:r>
        <w:rPr>
          <w:i/>
          <w:sz w:val="18"/>
          <w:vertAlign w:val="subscript"/>
        </w:rPr>
        <w:t>x</w:t>
      </w:r>
      <w:r>
        <w:rPr>
          <w:sz w:val="18"/>
        </w:rPr>
        <w:t>, and Ru/Co</w:t>
      </w:r>
      <w:r>
        <w:rPr>
          <w:sz w:val="18"/>
          <w:vertAlign w:val="subscript"/>
        </w:rPr>
        <w:t>3</w:t>
      </w:r>
      <w:r>
        <w:rPr>
          <w:sz w:val="18"/>
        </w:rPr>
        <w:t>O</w:t>
      </w:r>
      <w:r>
        <w:rPr>
          <w:sz w:val="18"/>
          <w:vertAlign w:val="subscript"/>
        </w:rPr>
        <w:t>4</w:t>
      </w:r>
      <w:r>
        <w:rPr>
          <w:rFonts w:ascii="MS UI Gothic" w:hAnsi="MS UI Gothic"/>
          <w:sz w:val="18"/>
          <w:vertAlign w:val="subscript"/>
        </w:rPr>
        <w:t>−</w:t>
      </w:r>
      <w:r>
        <w:rPr>
          <w:i/>
          <w:sz w:val="18"/>
          <w:vertAlign w:val="subscript"/>
        </w:rPr>
        <w:t>x</w:t>
      </w:r>
      <w:r>
        <w:rPr>
          <w:sz w:val="18"/>
        </w:rPr>
        <w:t>. (c) EPR spectra of Co</w:t>
      </w:r>
      <w:r>
        <w:rPr>
          <w:sz w:val="18"/>
          <w:vertAlign w:val="subscript"/>
        </w:rPr>
        <w:t>3</w:t>
      </w:r>
      <w:r>
        <w:rPr>
          <w:sz w:val="18"/>
        </w:rPr>
        <w:t>O</w:t>
      </w:r>
      <w:r>
        <w:rPr>
          <w:sz w:val="18"/>
          <w:vertAlign w:val="subscript"/>
        </w:rPr>
        <w:t>4</w:t>
      </w:r>
      <w:r>
        <w:rPr>
          <w:sz w:val="18"/>
        </w:rPr>
        <w:t>, Co</w:t>
      </w:r>
      <w:r>
        <w:rPr>
          <w:sz w:val="18"/>
          <w:vertAlign w:val="subscript"/>
        </w:rPr>
        <w:t>3</w:t>
      </w:r>
      <w:r>
        <w:rPr>
          <w:sz w:val="18"/>
        </w:rPr>
        <w:t>O</w:t>
      </w:r>
      <w:r>
        <w:rPr>
          <w:sz w:val="18"/>
          <w:vertAlign w:val="subscript"/>
        </w:rPr>
        <w:t>4</w:t>
      </w:r>
      <w:r>
        <w:rPr>
          <w:rFonts w:ascii="MS UI Gothic" w:hAnsi="MS UI Gothic"/>
          <w:sz w:val="18"/>
          <w:vertAlign w:val="subscript"/>
        </w:rPr>
        <w:t>−</w:t>
      </w:r>
      <w:r>
        <w:rPr>
          <w:i/>
          <w:sz w:val="18"/>
          <w:vertAlign w:val="subscript"/>
        </w:rPr>
        <w:t>x</w:t>
      </w:r>
      <w:r>
        <w:rPr>
          <w:sz w:val="18"/>
        </w:rPr>
        <w:t>, and Ru/</w:t>
      </w:r>
      <w:r>
        <w:rPr>
          <w:spacing w:val="1"/>
          <w:sz w:val="18"/>
        </w:rPr>
        <w:t xml:space="preserve"> </w:t>
      </w:r>
      <w:r>
        <w:rPr>
          <w:sz w:val="18"/>
        </w:rPr>
        <w:t>Co</w:t>
      </w:r>
      <w:r>
        <w:rPr>
          <w:sz w:val="18"/>
          <w:vertAlign w:val="subscript"/>
        </w:rPr>
        <w:t>3</w:t>
      </w:r>
      <w:r>
        <w:rPr>
          <w:sz w:val="18"/>
        </w:rPr>
        <w:t>O</w:t>
      </w:r>
      <w:r>
        <w:rPr>
          <w:sz w:val="18"/>
          <w:vertAlign w:val="subscript"/>
        </w:rPr>
        <w:t>4</w:t>
      </w:r>
      <w:r>
        <w:rPr>
          <w:rFonts w:ascii="MS UI Gothic" w:hAnsi="MS UI Gothic"/>
          <w:sz w:val="18"/>
          <w:vertAlign w:val="subscript"/>
        </w:rPr>
        <w:t>−</w:t>
      </w:r>
      <w:r>
        <w:rPr>
          <w:i/>
          <w:sz w:val="18"/>
          <w:vertAlign w:val="subscript"/>
        </w:rPr>
        <w:t>x</w:t>
      </w:r>
      <w:r>
        <w:rPr>
          <w:sz w:val="18"/>
        </w:rPr>
        <w:t>.</w:t>
      </w:r>
      <w:r>
        <w:rPr>
          <w:spacing w:val="-8"/>
          <w:sz w:val="18"/>
        </w:rPr>
        <w:t xml:space="preserve"> </w:t>
      </w:r>
      <w:r>
        <w:rPr>
          <w:sz w:val="18"/>
        </w:rPr>
        <w:t>(d)</w:t>
      </w:r>
      <w:r>
        <w:rPr>
          <w:spacing w:val="-8"/>
          <w:sz w:val="18"/>
        </w:rPr>
        <w:t xml:space="preserve"> </w:t>
      </w:r>
      <w:r>
        <w:rPr>
          <w:sz w:val="18"/>
        </w:rPr>
        <w:t>Raman</w:t>
      </w:r>
      <w:r>
        <w:rPr>
          <w:spacing w:val="-9"/>
          <w:sz w:val="18"/>
        </w:rPr>
        <w:t xml:space="preserve"> </w:t>
      </w:r>
      <w:r>
        <w:rPr>
          <w:sz w:val="18"/>
        </w:rPr>
        <w:t>and</w:t>
      </w:r>
      <w:r>
        <w:rPr>
          <w:spacing w:val="-9"/>
          <w:sz w:val="18"/>
        </w:rPr>
        <w:t xml:space="preserve"> </w:t>
      </w:r>
      <w:r>
        <w:rPr>
          <w:sz w:val="18"/>
        </w:rPr>
        <w:t>(e)</w:t>
      </w:r>
      <w:r>
        <w:rPr>
          <w:spacing w:val="-8"/>
          <w:sz w:val="18"/>
        </w:rPr>
        <w:t xml:space="preserve"> </w:t>
      </w:r>
      <w:r>
        <w:rPr>
          <w:sz w:val="18"/>
        </w:rPr>
        <w:t>high-resolution</w:t>
      </w:r>
      <w:r>
        <w:rPr>
          <w:spacing w:val="-9"/>
          <w:sz w:val="18"/>
        </w:rPr>
        <w:t xml:space="preserve"> </w:t>
      </w:r>
      <w:r>
        <w:rPr>
          <w:sz w:val="18"/>
        </w:rPr>
        <w:t>Raman</w:t>
      </w:r>
      <w:r>
        <w:rPr>
          <w:spacing w:val="-8"/>
          <w:sz w:val="18"/>
        </w:rPr>
        <w:t xml:space="preserve"> </w:t>
      </w:r>
      <w:r>
        <w:rPr>
          <w:sz w:val="18"/>
        </w:rPr>
        <w:t>spectra</w:t>
      </w:r>
      <w:r>
        <w:rPr>
          <w:spacing w:val="-8"/>
          <w:sz w:val="18"/>
        </w:rPr>
        <w:t xml:space="preserve"> </w:t>
      </w:r>
      <w:r>
        <w:rPr>
          <w:sz w:val="18"/>
        </w:rPr>
        <w:t>of</w:t>
      </w:r>
      <w:r>
        <w:rPr>
          <w:spacing w:val="-9"/>
          <w:sz w:val="18"/>
        </w:rPr>
        <w:t xml:space="preserve"> </w:t>
      </w:r>
      <w:r>
        <w:rPr>
          <w:sz w:val="18"/>
        </w:rPr>
        <w:t>Co</w:t>
      </w:r>
      <w:r>
        <w:rPr>
          <w:sz w:val="18"/>
          <w:vertAlign w:val="subscript"/>
        </w:rPr>
        <w:t>3</w:t>
      </w:r>
      <w:r>
        <w:rPr>
          <w:sz w:val="18"/>
        </w:rPr>
        <w:t>O</w:t>
      </w:r>
      <w:r>
        <w:rPr>
          <w:sz w:val="18"/>
          <w:vertAlign w:val="subscript"/>
        </w:rPr>
        <w:t>4</w:t>
      </w:r>
      <w:r>
        <w:rPr>
          <w:sz w:val="18"/>
        </w:rPr>
        <w:t>,</w:t>
      </w:r>
      <w:r>
        <w:rPr>
          <w:spacing w:val="-8"/>
          <w:sz w:val="18"/>
        </w:rPr>
        <w:t xml:space="preserve"> </w:t>
      </w:r>
      <w:r>
        <w:rPr>
          <w:sz w:val="18"/>
        </w:rPr>
        <w:t>Co</w:t>
      </w:r>
      <w:r>
        <w:rPr>
          <w:sz w:val="18"/>
          <w:vertAlign w:val="subscript"/>
        </w:rPr>
        <w:t>3</w:t>
      </w:r>
      <w:r>
        <w:rPr>
          <w:sz w:val="18"/>
        </w:rPr>
        <w:t>O</w:t>
      </w:r>
      <w:r>
        <w:rPr>
          <w:sz w:val="18"/>
          <w:vertAlign w:val="subscript"/>
        </w:rPr>
        <w:t>4</w:t>
      </w:r>
      <w:r>
        <w:rPr>
          <w:rFonts w:ascii="MS UI Gothic" w:hAnsi="MS UI Gothic"/>
          <w:sz w:val="18"/>
          <w:vertAlign w:val="subscript"/>
        </w:rPr>
        <w:t>−</w:t>
      </w:r>
      <w:r>
        <w:rPr>
          <w:i/>
          <w:sz w:val="18"/>
          <w:vertAlign w:val="subscript"/>
        </w:rPr>
        <w:t>x</w:t>
      </w:r>
      <w:r>
        <w:rPr>
          <w:sz w:val="18"/>
        </w:rPr>
        <w:t>,</w:t>
      </w:r>
      <w:r>
        <w:rPr>
          <w:spacing w:val="-9"/>
          <w:sz w:val="18"/>
        </w:rPr>
        <w:t xml:space="preserve"> </w:t>
      </w:r>
      <w:r>
        <w:rPr>
          <w:sz w:val="18"/>
        </w:rPr>
        <w:t>and</w:t>
      </w:r>
      <w:r>
        <w:rPr>
          <w:spacing w:val="-9"/>
          <w:sz w:val="18"/>
        </w:rPr>
        <w:t xml:space="preserve"> </w:t>
      </w:r>
      <w:r>
        <w:rPr>
          <w:sz w:val="18"/>
        </w:rPr>
        <w:t>Ru/Co</w:t>
      </w:r>
      <w:r>
        <w:rPr>
          <w:sz w:val="18"/>
          <w:vertAlign w:val="subscript"/>
        </w:rPr>
        <w:t>3</w:t>
      </w:r>
      <w:r>
        <w:rPr>
          <w:sz w:val="18"/>
        </w:rPr>
        <w:t>O</w:t>
      </w:r>
      <w:r>
        <w:rPr>
          <w:sz w:val="18"/>
          <w:vertAlign w:val="subscript"/>
        </w:rPr>
        <w:t>4</w:t>
      </w:r>
      <w:r>
        <w:rPr>
          <w:rFonts w:ascii="MS UI Gothic" w:hAnsi="MS UI Gothic"/>
          <w:sz w:val="18"/>
          <w:vertAlign w:val="subscript"/>
        </w:rPr>
        <w:t>−</w:t>
      </w:r>
      <w:r>
        <w:rPr>
          <w:i/>
          <w:sz w:val="18"/>
          <w:vertAlign w:val="subscript"/>
        </w:rPr>
        <w:t>x</w:t>
      </w:r>
      <w:r>
        <w:rPr>
          <w:sz w:val="18"/>
        </w:rPr>
        <w:t>.</w:t>
      </w:r>
      <w:r>
        <w:rPr>
          <w:spacing w:val="-8"/>
          <w:sz w:val="18"/>
        </w:rPr>
        <w:t xml:space="preserve"> </w:t>
      </w:r>
      <w:r>
        <w:rPr>
          <w:sz w:val="18"/>
        </w:rPr>
        <w:t>(f)</w:t>
      </w:r>
      <w:r>
        <w:rPr>
          <w:spacing w:val="-8"/>
          <w:sz w:val="18"/>
        </w:rPr>
        <w:t xml:space="preserve"> </w:t>
      </w:r>
      <w:r>
        <w:rPr>
          <w:sz w:val="18"/>
        </w:rPr>
        <w:t>Nitrogen</w:t>
      </w:r>
      <w:r>
        <w:rPr>
          <w:spacing w:val="-9"/>
          <w:sz w:val="18"/>
        </w:rPr>
        <w:t xml:space="preserve"> </w:t>
      </w:r>
      <w:r>
        <w:rPr>
          <w:sz w:val="18"/>
        </w:rPr>
        <w:t>adsorption</w:t>
      </w:r>
      <w:r>
        <w:rPr>
          <w:rFonts w:ascii="MS UI Gothic" w:hAnsi="MS UI Gothic"/>
          <w:sz w:val="18"/>
        </w:rPr>
        <w:t>−</w:t>
      </w:r>
      <w:r>
        <w:rPr>
          <w:sz w:val="18"/>
        </w:rPr>
        <w:t>desorption</w:t>
      </w:r>
      <w:r>
        <w:rPr>
          <w:spacing w:val="-9"/>
          <w:sz w:val="18"/>
        </w:rPr>
        <w:t xml:space="preserve"> </w:t>
      </w:r>
      <w:r>
        <w:rPr>
          <w:sz w:val="18"/>
        </w:rPr>
        <w:t>isotherms</w:t>
      </w:r>
      <w:r>
        <w:rPr>
          <w:spacing w:val="-43"/>
          <w:sz w:val="18"/>
        </w:rPr>
        <w:t xml:space="preserve"> </w:t>
      </w:r>
      <w:r>
        <w:rPr>
          <w:sz w:val="18"/>
        </w:rPr>
        <w:t>of</w:t>
      </w:r>
      <w:r>
        <w:rPr>
          <w:spacing w:val="13"/>
          <w:sz w:val="18"/>
        </w:rPr>
        <w:t xml:space="preserve"> </w:t>
      </w:r>
      <w:r>
        <w:rPr>
          <w:sz w:val="18"/>
        </w:rPr>
        <w:t>Co</w:t>
      </w:r>
      <w:r>
        <w:rPr>
          <w:sz w:val="18"/>
          <w:vertAlign w:val="subscript"/>
        </w:rPr>
        <w:t>3</w:t>
      </w:r>
      <w:r>
        <w:rPr>
          <w:sz w:val="18"/>
        </w:rPr>
        <w:t>O</w:t>
      </w:r>
      <w:r>
        <w:rPr>
          <w:sz w:val="18"/>
          <w:vertAlign w:val="subscript"/>
        </w:rPr>
        <w:t>4</w:t>
      </w:r>
      <w:r>
        <w:rPr>
          <w:sz w:val="18"/>
        </w:rPr>
        <w:t>,</w:t>
      </w:r>
      <w:r>
        <w:rPr>
          <w:spacing w:val="14"/>
          <w:sz w:val="18"/>
        </w:rPr>
        <w:t xml:space="preserve"> </w:t>
      </w:r>
      <w:r>
        <w:rPr>
          <w:sz w:val="18"/>
        </w:rPr>
        <w:t>Co</w:t>
      </w:r>
      <w:r>
        <w:rPr>
          <w:sz w:val="18"/>
          <w:vertAlign w:val="subscript"/>
        </w:rPr>
        <w:t>3</w:t>
      </w:r>
      <w:r>
        <w:rPr>
          <w:sz w:val="18"/>
        </w:rPr>
        <w:t>O</w:t>
      </w:r>
      <w:r>
        <w:rPr>
          <w:sz w:val="18"/>
          <w:vertAlign w:val="subscript"/>
        </w:rPr>
        <w:t>4</w:t>
      </w:r>
      <w:r>
        <w:rPr>
          <w:rFonts w:ascii="MS UI Gothic" w:hAnsi="MS UI Gothic"/>
          <w:sz w:val="18"/>
          <w:vertAlign w:val="subscript"/>
        </w:rPr>
        <w:t>−</w:t>
      </w:r>
      <w:r>
        <w:rPr>
          <w:i/>
          <w:sz w:val="18"/>
          <w:vertAlign w:val="subscript"/>
        </w:rPr>
        <w:t>x</w:t>
      </w:r>
      <w:r>
        <w:rPr>
          <w:sz w:val="18"/>
        </w:rPr>
        <w:t>,</w:t>
      </w:r>
      <w:r>
        <w:rPr>
          <w:spacing w:val="14"/>
          <w:sz w:val="18"/>
        </w:rPr>
        <w:t xml:space="preserve"> </w:t>
      </w:r>
      <w:r>
        <w:rPr>
          <w:sz w:val="18"/>
        </w:rPr>
        <w:t>and</w:t>
      </w:r>
      <w:r>
        <w:rPr>
          <w:spacing w:val="15"/>
          <w:sz w:val="18"/>
        </w:rPr>
        <w:t xml:space="preserve"> </w:t>
      </w:r>
      <w:r>
        <w:rPr>
          <w:sz w:val="18"/>
        </w:rPr>
        <w:t>Ru/Co</w:t>
      </w:r>
      <w:r>
        <w:rPr>
          <w:sz w:val="18"/>
          <w:vertAlign w:val="subscript"/>
        </w:rPr>
        <w:t>3</w:t>
      </w:r>
      <w:r>
        <w:rPr>
          <w:sz w:val="18"/>
        </w:rPr>
        <w:t>O</w:t>
      </w:r>
      <w:r>
        <w:rPr>
          <w:sz w:val="18"/>
          <w:vertAlign w:val="subscript"/>
        </w:rPr>
        <w:t>4</w:t>
      </w:r>
      <w:r>
        <w:rPr>
          <w:rFonts w:ascii="MS UI Gothic" w:hAnsi="MS UI Gothic"/>
          <w:sz w:val="18"/>
          <w:vertAlign w:val="subscript"/>
        </w:rPr>
        <w:t>−</w:t>
      </w:r>
      <w:r>
        <w:rPr>
          <w:i/>
          <w:sz w:val="18"/>
          <w:vertAlign w:val="subscript"/>
        </w:rPr>
        <w:t>x</w:t>
      </w:r>
      <w:r>
        <w:rPr>
          <w:i/>
          <w:spacing w:val="14"/>
          <w:sz w:val="18"/>
        </w:rPr>
        <w:t xml:space="preserve"> </w:t>
      </w:r>
      <w:r>
        <w:rPr>
          <w:sz w:val="18"/>
        </w:rPr>
        <w:t>samples.</w:t>
      </w:r>
    </w:p>
    <w:p w:rsidR="00E61F4C" w:rsidRDefault="00E61F4C">
      <w:pPr>
        <w:spacing w:line="208" w:lineRule="auto"/>
        <w:jc w:val="both"/>
        <w:rPr>
          <w:sz w:val="18"/>
        </w:rPr>
        <w:sectPr w:rsidR="00E61F4C">
          <w:pgSz w:w="12150" w:h="16020"/>
          <w:pgMar w:top="1000" w:right="900" w:bottom="740" w:left="920" w:header="744" w:footer="557" w:gutter="0"/>
          <w:cols w:space="720"/>
        </w:sectPr>
      </w:pPr>
    </w:p>
    <w:p w:rsidR="00E61F4C" w:rsidRDefault="001F3EB0">
      <w:pPr>
        <w:pStyle w:val="BodyText"/>
        <w:spacing w:before="65"/>
        <w:ind w:left="109"/>
      </w:pPr>
      <w:r>
        <w:rPr>
          <w:w w:val="95"/>
        </w:rPr>
        <w:t>greatly</w:t>
      </w:r>
      <w:r>
        <w:rPr>
          <w:spacing w:val="44"/>
          <w:w w:val="95"/>
        </w:rPr>
        <w:t xml:space="preserve"> </w:t>
      </w:r>
      <w:r>
        <w:rPr>
          <w:w w:val="95"/>
        </w:rPr>
        <w:t>optimized</w:t>
      </w:r>
      <w:r>
        <w:rPr>
          <w:spacing w:val="45"/>
          <w:w w:val="95"/>
        </w:rPr>
        <w:t xml:space="preserve"> </w:t>
      </w:r>
      <w:r>
        <w:rPr>
          <w:w w:val="95"/>
        </w:rPr>
        <w:t>via</w:t>
      </w:r>
      <w:r>
        <w:rPr>
          <w:spacing w:val="45"/>
          <w:w w:val="95"/>
        </w:rPr>
        <w:t xml:space="preserve"> </w:t>
      </w:r>
      <w:r>
        <w:rPr>
          <w:w w:val="95"/>
        </w:rPr>
        <w:t>the</w:t>
      </w:r>
      <w:r>
        <w:rPr>
          <w:spacing w:val="44"/>
          <w:w w:val="95"/>
        </w:rPr>
        <w:t xml:space="preserve"> </w:t>
      </w:r>
      <w:r>
        <w:rPr>
          <w:w w:val="95"/>
        </w:rPr>
        <w:t>o</w:t>
      </w:r>
      <w:r>
        <w:rPr>
          <w:smallCaps/>
          <w:w w:val="95"/>
        </w:rPr>
        <w:t>x</w:t>
      </w:r>
      <w:r>
        <w:rPr>
          <w:w w:val="95"/>
        </w:rPr>
        <w:t>ygen</w:t>
      </w:r>
      <w:r>
        <w:rPr>
          <w:spacing w:val="46"/>
          <w:w w:val="95"/>
        </w:rPr>
        <w:t xml:space="preserve"> </w:t>
      </w:r>
      <w:r>
        <w:rPr>
          <w:w w:val="95"/>
        </w:rPr>
        <w:t>vacancies</w:t>
      </w:r>
      <w:r>
        <w:rPr>
          <w:spacing w:val="44"/>
          <w:w w:val="95"/>
        </w:rPr>
        <w:t xml:space="preserve"> </w:t>
      </w:r>
      <w:r>
        <w:rPr>
          <w:w w:val="95"/>
        </w:rPr>
        <w:t>and</w:t>
      </w:r>
      <w:r>
        <w:rPr>
          <w:spacing w:val="45"/>
          <w:w w:val="95"/>
        </w:rPr>
        <w:t xml:space="preserve"> </w:t>
      </w:r>
      <w:r>
        <w:rPr>
          <w:w w:val="95"/>
        </w:rPr>
        <w:t>Ru</w:t>
      </w:r>
      <w:r>
        <w:rPr>
          <w:spacing w:val="45"/>
          <w:w w:val="95"/>
        </w:rPr>
        <w:t xml:space="preserve"> </w:t>
      </w:r>
      <w:r>
        <w:rPr>
          <w:w w:val="95"/>
        </w:rPr>
        <w:t>atoms,</w:t>
      </w:r>
    </w:p>
    <w:p w:rsidR="00E61F4C" w:rsidRDefault="001F3EB0">
      <w:pPr>
        <w:pStyle w:val="BodyText"/>
        <w:spacing w:before="65"/>
        <w:ind w:left="109"/>
      </w:pPr>
      <w:r>
        <w:br w:type="column"/>
        <w:t>after</w:t>
      </w:r>
      <w:r>
        <w:rPr>
          <w:spacing w:val="21"/>
        </w:rPr>
        <w:t xml:space="preserve"> </w:t>
      </w:r>
      <w:r>
        <w:t>NaBH</w:t>
      </w:r>
      <w:r>
        <w:rPr>
          <w:vertAlign w:val="subscript"/>
        </w:rPr>
        <w:t>4</w:t>
      </w:r>
      <w:r>
        <w:rPr>
          <w:spacing w:val="22"/>
        </w:rPr>
        <w:t xml:space="preserve"> </w:t>
      </w:r>
      <w:r>
        <w:t>solution</w:t>
      </w:r>
      <w:r>
        <w:rPr>
          <w:spacing w:val="21"/>
        </w:rPr>
        <w:t xml:space="preserve"> </w:t>
      </w:r>
      <w:r>
        <w:t>treatment</w:t>
      </w:r>
      <w:r>
        <w:rPr>
          <w:spacing w:val="21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Ru</w:t>
      </w:r>
      <w:r>
        <w:rPr>
          <w:spacing w:val="22"/>
        </w:rPr>
        <w:t xml:space="preserve"> </w:t>
      </w:r>
      <w:r>
        <w:t>atom</w:t>
      </w:r>
      <w:r>
        <w:rPr>
          <w:spacing w:val="21"/>
        </w:rPr>
        <w:t xml:space="preserve"> </w:t>
      </w:r>
      <w:r>
        <w:t>loading.</w:t>
      </w:r>
      <w:r>
        <w:rPr>
          <w:spacing w:val="21"/>
        </w:rPr>
        <w:t xml:space="preserve"> </w:t>
      </w:r>
      <w:r>
        <w:t>The</w:t>
      </w:r>
    </w:p>
    <w:p w:rsidR="00E61F4C" w:rsidRDefault="00E61F4C">
      <w:p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30"/>
            <w:col w:w="5050"/>
          </w:cols>
        </w:sectPr>
      </w:pPr>
    </w:p>
    <w:p w:rsidR="00E61F4C" w:rsidRDefault="001F3EB0">
      <w:pPr>
        <w:pStyle w:val="BodyText"/>
        <w:spacing w:before="7" w:line="223" w:lineRule="auto"/>
        <w:ind w:left="109" w:right="38"/>
        <w:jc w:val="right"/>
      </w:pPr>
      <w:r>
        <w:t>which</w:t>
      </w:r>
      <w:r>
        <w:rPr>
          <w:spacing w:val="22"/>
        </w:rPr>
        <w:t xml:space="preserve"> </w:t>
      </w:r>
      <w:r>
        <w:t>can</w:t>
      </w:r>
      <w:r>
        <w:rPr>
          <w:spacing w:val="22"/>
        </w:rPr>
        <w:t xml:space="preserve"> </w:t>
      </w:r>
      <w:r>
        <w:t>be</w:t>
      </w:r>
      <w:r>
        <w:rPr>
          <w:spacing w:val="21"/>
        </w:rPr>
        <w:t xml:space="preserve"> </w:t>
      </w:r>
      <w:r>
        <w:t>further</w:t>
      </w:r>
      <w:r>
        <w:rPr>
          <w:spacing w:val="22"/>
        </w:rPr>
        <w:t xml:space="preserve"> </w:t>
      </w:r>
      <w:r>
        <w:t>verified</w:t>
      </w:r>
      <w:r>
        <w:rPr>
          <w:spacing w:val="22"/>
        </w:rPr>
        <w:t xml:space="preserve"> </w:t>
      </w:r>
      <w:r>
        <w:t>by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differences</w:t>
      </w:r>
      <w:r>
        <w:rPr>
          <w:spacing w:val="22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charge</w:t>
      </w:r>
      <w:r>
        <w:rPr>
          <w:spacing w:val="-47"/>
        </w:rPr>
        <w:t xml:space="preserve"> </w:t>
      </w:r>
      <w:r>
        <w:t>density</w:t>
      </w:r>
      <w:r>
        <w:rPr>
          <w:spacing w:val="2"/>
        </w:rPr>
        <w:t xml:space="preserve"> </w:t>
      </w:r>
      <w:r>
        <w:t>(</w:t>
      </w:r>
      <w:hyperlink r:id="rId38">
        <w:r>
          <w:rPr>
            <w:color w:val="0D54A6"/>
          </w:rPr>
          <w:t>Figure</w:t>
        </w:r>
        <w:r>
          <w:rPr>
            <w:color w:val="0D54A6"/>
            <w:spacing w:val="3"/>
          </w:rPr>
          <w:t xml:space="preserve"> </w:t>
        </w:r>
        <w:r>
          <w:rPr>
            <w:color w:val="0D54A6"/>
          </w:rPr>
          <w:t>S4</w:t>
        </w:r>
      </w:hyperlink>
      <w:r>
        <w:t>).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addition,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potential</w:t>
      </w:r>
      <w:r>
        <w:rPr>
          <w:spacing w:val="2"/>
        </w:rPr>
        <w:t xml:space="preserve"> </w:t>
      </w:r>
      <w:r>
        <w:t>determination</w:t>
      </w:r>
      <w:r>
        <w:rPr>
          <w:spacing w:val="-47"/>
        </w:rPr>
        <w:t xml:space="preserve"> </w:t>
      </w:r>
      <w:r>
        <w:t>steps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reaction</w:t>
      </w:r>
      <w:r>
        <w:rPr>
          <w:spacing w:val="-6"/>
        </w:rPr>
        <w:t xml:space="preserve"> </w:t>
      </w:r>
      <w:r>
        <w:t>barriers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OER</w:t>
      </w:r>
      <w:r>
        <w:rPr>
          <w:spacing w:val="-6"/>
        </w:rPr>
        <w:t xml:space="preserve"> </w:t>
      </w:r>
      <w:r>
        <w:t>over</w:t>
      </w:r>
      <w:r>
        <w:rPr>
          <w:spacing w:val="-7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>,</w:t>
      </w:r>
      <w:r>
        <w:rPr>
          <w:spacing w:val="-6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,</w:t>
      </w:r>
      <w:r>
        <w:rPr>
          <w:spacing w:val="-6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15"/>
        </w:rPr>
        <w:t xml:space="preserve"> </w:t>
      </w:r>
      <w:r>
        <w:t>were</w:t>
      </w:r>
      <w:r>
        <w:rPr>
          <w:spacing w:val="14"/>
        </w:rPr>
        <w:t xml:space="preserve"> </w:t>
      </w:r>
      <w:r>
        <w:t>investigated.</w:t>
      </w:r>
      <w:r>
        <w:rPr>
          <w:spacing w:val="14"/>
        </w:rPr>
        <w:t xml:space="preserve"> </w:t>
      </w:r>
      <w:hyperlink r:id="rId39">
        <w:r>
          <w:rPr>
            <w:color w:val="0D54A6"/>
          </w:rPr>
          <w:t>Figure</w:t>
        </w:r>
        <w:r>
          <w:rPr>
            <w:color w:val="0D54A6"/>
            <w:spacing w:val="15"/>
          </w:rPr>
          <w:t xml:space="preserve"> </w:t>
        </w:r>
        <w:r>
          <w:rPr>
            <w:color w:val="0D54A6"/>
          </w:rPr>
          <w:t>S5</w:t>
        </w:r>
      </w:hyperlink>
      <w:r>
        <w:rPr>
          <w:color w:val="0D54A6"/>
          <w:spacing w:val="15"/>
        </w:rPr>
        <w:t xml:space="preserve"> </w:t>
      </w:r>
      <w:r>
        <w:t>exhibits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OER</w:t>
      </w:r>
      <w:r>
        <w:rPr>
          <w:spacing w:val="-47"/>
        </w:rPr>
        <w:t xml:space="preserve"> </w:t>
      </w:r>
      <w:r>
        <w:rPr>
          <w:w w:val="95"/>
        </w:rPr>
        <w:t>process</w:t>
      </w:r>
      <w:r>
        <w:rPr>
          <w:spacing w:val="42"/>
          <w:w w:val="95"/>
        </w:rPr>
        <w:t xml:space="preserve"> </w:t>
      </w:r>
      <w:r>
        <w:rPr>
          <w:w w:val="95"/>
        </w:rPr>
        <w:t>with</w:t>
      </w:r>
      <w:r>
        <w:rPr>
          <w:spacing w:val="44"/>
          <w:w w:val="95"/>
        </w:rPr>
        <w:t xml:space="preserve"> </w:t>
      </w:r>
      <w:r>
        <w:rPr>
          <w:w w:val="95"/>
        </w:rPr>
        <w:t>different</w:t>
      </w:r>
      <w:r>
        <w:rPr>
          <w:spacing w:val="44"/>
          <w:w w:val="95"/>
        </w:rPr>
        <w:t xml:space="preserve"> </w:t>
      </w:r>
      <w:r>
        <w:rPr>
          <w:w w:val="95"/>
        </w:rPr>
        <w:t>intermedia</w:t>
      </w:r>
      <w:r>
        <w:rPr>
          <w:spacing w:val="42"/>
          <w:w w:val="95"/>
        </w:rPr>
        <w:t xml:space="preserve"> </w:t>
      </w:r>
      <w:r>
        <w:rPr>
          <w:w w:val="95"/>
        </w:rPr>
        <w:t>in</w:t>
      </w:r>
      <w:r>
        <w:rPr>
          <w:spacing w:val="43"/>
          <w:w w:val="95"/>
        </w:rPr>
        <w:t xml:space="preserve"> </w:t>
      </w:r>
      <w:r>
        <w:rPr>
          <w:w w:val="95"/>
        </w:rPr>
        <w:t>an</w:t>
      </w:r>
      <w:r>
        <w:rPr>
          <w:spacing w:val="44"/>
          <w:w w:val="95"/>
        </w:rPr>
        <w:t xml:space="preserve"> </w:t>
      </w:r>
      <w:r>
        <w:rPr>
          <w:w w:val="95"/>
        </w:rPr>
        <w:t>alkaline</w:t>
      </w:r>
      <w:r>
        <w:rPr>
          <w:spacing w:val="43"/>
          <w:w w:val="95"/>
        </w:rPr>
        <w:t xml:space="preserve"> </w:t>
      </w:r>
      <w:r>
        <w:rPr>
          <w:w w:val="95"/>
        </w:rPr>
        <w:t>electrolyte.</w:t>
      </w:r>
      <w:r>
        <w:rPr>
          <w:spacing w:val="-45"/>
          <w:w w:val="95"/>
        </w:rPr>
        <w:t xml:space="preserve"> </w:t>
      </w:r>
      <w:r>
        <w:rPr>
          <w:w w:val="95"/>
        </w:rPr>
        <w:t>Remarkably,</w:t>
      </w:r>
      <w:r>
        <w:rPr>
          <w:spacing w:val="9"/>
          <w:w w:val="95"/>
        </w:rPr>
        <w:t xml:space="preserve"> </w:t>
      </w:r>
      <w:r>
        <w:rPr>
          <w:w w:val="95"/>
        </w:rPr>
        <w:t>the</w:t>
      </w:r>
      <w:r>
        <w:rPr>
          <w:spacing w:val="10"/>
          <w:w w:val="95"/>
        </w:rPr>
        <w:t xml:space="preserve"> </w:t>
      </w:r>
      <w:r>
        <w:rPr>
          <w:w w:val="95"/>
        </w:rPr>
        <w:t>potential</w:t>
      </w:r>
      <w:r>
        <w:rPr>
          <w:spacing w:val="8"/>
          <w:w w:val="95"/>
        </w:rPr>
        <w:t xml:space="preserve"> </w:t>
      </w:r>
      <w:r>
        <w:rPr>
          <w:w w:val="95"/>
        </w:rPr>
        <w:t>determination</w:t>
      </w:r>
      <w:r>
        <w:rPr>
          <w:spacing w:val="11"/>
          <w:w w:val="95"/>
        </w:rPr>
        <w:t xml:space="preserve"> </w:t>
      </w:r>
      <w:r>
        <w:rPr>
          <w:w w:val="95"/>
        </w:rPr>
        <w:t>step</w:t>
      </w:r>
      <w:r>
        <w:rPr>
          <w:spacing w:val="10"/>
          <w:w w:val="95"/>
        </w:rPr>
        <w:t xml:space="preserve"> </w:t>
      </w:r>
      <w:r>
        <w:rPr>
          <w:w w:val="95"/>
        </w:rPr>
        <w:t>(</w:t>
      </w:r>
      <w:hyperlink w:anchor="_bookmark0" w:history="1">
        <w:r>
          <w:rPr>
            <w:color w:val="0D54A6"/>
            <w:w w:val="95"/>
          </w:rPr>
          <w:t>Figure</w:t>
        </w:r>
        <w:r>
          <w:rPr>
            <w:color w:val="0D54A6"/>
            <w:spacing w:val="8"/>
            <w:w w:val="95"/>
          </w:rPr>
          <w:t xml:space="preserve"> </w:t>
        </w:r>
        <w:r>
          <w:rPr>
            <w:color w:val="0D54A6"/>
            <w:w w:val="95"/>
          </w:rPr>
          <w:t>1</w:t>
        </w:r>
      </w:hyperlink>
      <w:r>
        <w:rPr>
          <w:w w:val="95"/>
        </w:rPr>
        <w:t>h)</w:t>
      </w:r>
      <w:r>
        <w:rPr>
          <w:spacing w:val="10"/>
          <w:w w:val="95"/>
        </w:rPr>
        <w:t xml:space="preserve"> </w:t>
      </w:r>
      <w:r>
        <w:rPr>
          <w:w w:val="95"/>
        </w:rPr>
        <w:t>over</w:t>
      </w:r>
      <w:r>
        <w:rPr>
          <w:spacing w:val="-44"/>
          <w:w w:val="95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spacing w:val="33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33"/>
        </w:rPr>
        <w:t xml:space="preserve"> </w:t>
      </w:r>
      <w:r>
        <w:t>is</w:t>
      </w:r>
      <w:r>
        <w:rPr>
          <w:spacing w:val="34"/>
        </w:rPr>
        <w:t xml:space="preserve"> </w:t>
      </w:r>
      <w:r>
        <w:rPr>
          <w:rFonts w:ascii="MS UI Gothic" w:hAnsi="MS UI Gothic"/>
        </w:rPr>
        <w:t>*</w:t>
      </w:r>
      <w:r>
        <w:t>O</w:t>
      </w:r>
      <w:r>
        <w:rPr>
          <w:spacing w:val="33"/>
        </w:rPr>
        <w:t xml:space="preserve"> </w:t>
      </w:r>
      <w:r>
        <w:t>+</w:t>
      </w:r>
      <w:r>
        <w:rPr>
          <w:spacing w:val="34"/>
        </w:rPr>
        <w:t xml:space="preserve"> </w:t>
      </w:r>
      <w:r>
        <w:t>H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(l)</w:t>
      </w:r>
      <w:r>
        <w:rPr>
          <w:spacing w:val="33"/>
        </w:rPr>
        <w:t xml:space="preserve"> </w:t>
      </w:r>
      <w:r>
        <w:rPr>
          <w:rFonts w:ascii="MS UI Gothic" w:hAnsi="MS UI Gothic"/>
        </w:rPr>
        <w:t>→</w:t>
      </w:r>
      <w:r>
        <w:rPr>
          <w:rFonts w:ascii="MS UI Gothic" w:hAnsi="MS UI Gothic"/>
          <w:spacing w:val="23"/>
        </w:rPr>
        <w:t xml:space="preserve"> </w:t>
      </w:r>
      <w:r>
        <w:rPr>
          <w:rFonts w:ascii="MS UI Gothic" w:hAnsi="MS UI Gothic"/>
        </w:rPr>
        <w:t>*</w:t>
      </w:r>
      <w:r>
        <w:t>OOH</w:t>
      </w:r>
      <w:r>
        <w:rPr>
          <w:spacing w:val="35"/>
        </w:rPr>
        <w:t xml:space="preserve"> </w:t>
      </w:r>
      <w:r>
        <w:t>+</w:t>
      </w:r>
      <w:r>
        <w:rPr>
          <w:spacing w:val="33"/>
        </w:rPr>
        <w:t xml:space="preserve"> </w:t>
      </w:r>
      <w:r>
        <w:t>H</w:t>
      </w:r>
      <w:r>
        <w:rPr>
          <w:vertAlign w:val="superscript"/>
        </w:rPr>
        <w:t>+</w:t>
      </w:r>
      <w:r>
        <w:rPr>
          <w:spacing w:val="35"/>
        </w:rPr>
        <w:t xml:space="preserve"> </w:t>
      </w:r>
      <w:r>
        <w:t>+</w:t>
      </w:r>
      <w:r>
        <w:rPr>
          <w:spacing w:val="33"/>
        </w:rPr>
        <w:t xml:space="preserve"> </w:t>
      </w:r>
      <w:r>
        <w:t>e</w:t>
      </w:r>
      <w:r>
        <w:rPr>
          <w:rFonts w:ascii="MS UI Gothic" w:hAnsi="MS UI Gothic"/>
          <w:vertAlign w:val="superscript"/>
        </w:rPr>
        <w:t>−</w:t>
      </w:r>
      <w:r>
        <w:t>.</w:t>
      </w:r>
      <w:r>
        <w:rPr>
          <w:spacing w:val="-47"/>
        </w:rPr>
        <w:t xml:space="preserve"> </w:t>
      </w:r>
      <w:r>
        <w:t>Meanwhile,</w:t>
      </w:r>
      <w:r>
        <w:rPr>
          <w:spacing w:val="23"/>
        </w:rPr>
        <w:t xml:space="preserve"> </w:t>
      </w:r>
      <w:r>
        <w:t>it</w:t>
      </w:r>
      <w:r>
        <w:rPr>
          <w:spacing w:val="25"/>
        </w:rPr>
        <w:t xml:space="preserve"> </w:t>
      </w:r>
      <w:r>
        <w:t>changes</w:t>
      </w:r>
      <w:r>
        <w:rPr>
          <w:spacing w:val="24"/>
        </w:rPr>
        <w:t xml:space="preserve"> </w:t>
      </w:r>
      <w:r>
        <w:t>into</w:t>
      </w:r>
      <w:r>
        <w:rPr>
          <w:spacing w:val="26"/>
        </w:rPr>
        <w:t xml:space="preserve"> </w:t>
      </w:r>
      <w:r>
        <w:rPr>
          <w:rFonts w:ascii="MS UI Gothic" w:hAnsi="MS UI Gothic"/>
        </w:rPr>
        <w:t>*</w:t>
      </w:r>
      <w:r>
        <w:t>OH</w:t>
      </w:r>
      <w:r>
        <w:rPr>
          <w:spacing w:val="24"/>
        </w:rPr>
        <w:t xml:space="preserve"> </w:t>
      </w:r>
      <w:r>
        <w:rPr>
          <w:rFonts w:ascii="MS UI Gothic" w:hAnsi="MS UI Gothic"/>
        </w:rPr>
        <w:t>→</w:t>
      </w:r>
      <w:r>
        <w:rPr>
          <w:rFonts w:ascii="MS UI Gothic" w:hAnsi="MS UI Gothic"/>
          <w:spacing w:val="13"/>
        </w:rPr>
        <w:t xml:space="preserve"> </w:t>
      </w:r>
      <w:r>
        <w:rPr>
          <w:rFonts w:ascii="MS UI Gothic" w:hAnsi="MS UI Gothic"/>
        </w:rPr>
        <w:t>*</w:t>
      </w:r>
      <w:r>
        <w:t>O</w:t>
      </w:r>
      <w:r>
        <w:rPr>
          <w:spacing w:val="25"/>
        </w:rPr>
        <w:t xml:space="preserve"> </w:t>
      </w:r>
      <w:r>
        <w:t>+</w:t>
      </w:r>
      <w:r>
        <w:rPr>
          <w:spacing w:val="24"/>
        </w:rPr>
        <w:t xml:space="preserve"> </w:t>
      </w:r>
      <w:r>
        <w:t>H</w:t>
      </w:r>
      <w:r>
        <w:rPr>
          <w:vertAlign w:val="superscript"/>
        </w:rPr>
        <w:t>+</w:t>
      </w:r>
      <w:r>
        <w:rPr>
          <w:spacing w:val="24"/>
        </w:rPr>
        <w:t xml:space="preserve"> </w:t>
      </w:r>
      <w:r>
        <w:t>+</w:t>
      </w:r>
      <w:r>
        <w:rPr>
          <w:spacing w:val="25"/>
        </w:rPr>
        <w:t xml:space="preserve"> </w:t>
      </w:r>
      <w:r>
        <w:t>e</w:t>
      </w:r>
      <w:r>
        <w:rPr>
          <w:rFonts w:ascii="MS UI Gothic" w:hAnsi="MS UI Gothic"/>
          <w:vertAlign w:val="superscript"/>
        </w:rPr>
        <w:t>−</w:t>
      </w:r>
      <w:r>
        <w:rPr>
          <w:rFonts w:ascii="MS UI Gothic" w:hAnsi="MS UI Gothic"/>
          <w:spacing w:val="14"/>
        </w:rPr>
        <w:t xml:space="preserve"> </w:t>
      </w:r>
      <w:r>
        <w:t>on</w:t>
      </w:r>
      <w:r>
        <w:rPr>
          <w:spacing w:val="25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surface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,</w:t>
      </w:r>
      <w:r>
        <w:rPr>
          <w:spacing w:val="-9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due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fact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Ru</w:t>
      </w:r>
      <w:r>
        <w:rPr>
          <w:spacing w:val="-10"/>
        </w:rPr>
        <w:t xml:space="preserve"> </w:t>
      </w:r>
      <w:r>
        <w:t>atoms</w:t>
      </w:r>
      <w:r>
        <w:rPr>
          <w:spacing w:val="-47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work as</w:t>
      </w:r>
      <w:r>
        <w:rPr>
          <w:spacing w:val="-1"/>
        </w:rPr>
        <w:t xml:space="preserve"> </w:t>
      </w:r>
      <w:r>
        <w:t>active</w:t>
      </w:r>
      <w:r>
        <w:rPr>
          <w:spacing w:val="-1"/>
        </w:rPr>
        <w:t xml:space="preserve"> </w:t>
      </w:r>
      <w:r>
        <w:t>sites. The</w:t>
      </w:r>
      <w:r>
        <w:rPr>
          <w:spacing w:val="-1"/>
        </w:rPr>
        <w:t xml:space="preserve"> </w:t>
      </w:r>
      <w:r>
        <w:t>OER reaction</w:t>
      </w:r>
      <w:r>
        <w:rPr>
          <w:spacing w:val="-1"/>
        </w:rPr>
        <w:t xml:space="preserve"> </w:t>
      </w:r>
      <w:r>
        <w:t>barrier over</w:t>
      </w:r>
      <w:r>
        <w:rPr>
          <w:spacing w:val="-47"/>
        </w:rPr>
        <w:t xml:space="preserve"> </w:t>
      </w:r>
      <w:r>
        <w:rPr>
          <w:w w:val="95"/>
        </w:rPr>
        <w:t>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spacing w:val="-2"/>
          <w:w w:val="95"/>
        </w:rPr>
        <w:t xml:space="preserve"> </w:t>
      </w:r>
      <w:r>
        <w:rPr>
          <w:w w:val="95"/>
        </w:rPr>
        <w:t>was</w:t>
      </w:r>
      <w:r>
        <w:rPr>
          <w:spacing w:val="-1"/>
          <w:w w:val="95"/>
        </w:rPr>
        <w:t xml:space="preserve"> </w:t>
      </w:r>
      <w:r>
        <w:rPr>
          <w:w w:val="95"/>
        </w:rPr>
        <w:t>calculated</w:t>
      </w:r>
      <w:r>
        <w:rPr>
          <w:spacing w:val="-2"/>
          <w:w w:val="95"/>
        </w:rPr>
        <w:t xml:space="preserve"> </w:t>
      </w:r>
      <w:r>
        <w:rPr>
          <w:w w:val="95"/>
        </w:rPr>
        <w:t>to</w:t>
      </w:r>
      <w:r>
        <w:rPr>
          <w:spacing w:val="-1"/>
          <w:w w:val="95"/>
        </w:rPr>
        <w:t xml:space="preserve"> </w:t>
      </w:r>
      <w:r>
        <w:rPr>
          <w:w w:val="95"/>
        </w:rPr>
        <w:t>be</w:t>
      </w:r>
      <w:r>
        <w:rPr>
          <w:spacing w:val="-1"/>
          <w:w w:val="95"/>
        </w:rPr>
        <w:t xml:space="preserve"> </w:t>
      </w:r>
      <w:r>
        <w:rPr>
          <w:w w:val="95"/>
        </w:rPr>
        <w:t>0.82</w:t>
      </w:r>
      <w:r>
        <w:rPr>
          <w:spacing w:val="-2"/>
          <w:w w:val="95"/>
        </w:rPr>
        <w:t xml:space="preserve"> </w:t>
      </w:r>
      <w:r>
        <w:rPr>
          <w:w w:val="95"/>
        </w:rPr>
        <w:t>eV,</w:t>
      </w:r>
      <w:r>
        <w:rPr>
          <w:spacing w:val="-2"/>
          <w:w w:val="95"/>
        </w:rPr>
        <w:t xml:space="preserve"> </w:t>
      </w:r>
      <w:r>
        <w:rPr>
          <w:w w:val="95"/>
        </w:rPr>
        <w:t>and</w:t>
      </w:r>
      <w:r>
        <w:rPr>
          <w:spacing w:val="-1"/>
          <w:w w:val="95"/>
        </w:rPr>
        <w:t xml:space="preserve"> </w:t>
      </w:r>
      <w:r>
        <w:rPr>
          <w:w w:val="95"/>
        </w:rPr>
        <w:t>it</w:t>
      </w:r>
      <w:r>
        <w:rPr>
          <w:spacing w:val="-2"/>
          <w:w w:val="95"/>
        </w:rPr>
        <w:t xml:space="preserve"> </w:t>
      </w:r>
      <w:r>
        <w:rPr>
          <w:w w:val="95"/>
        </w:rPr>
        <w:t>was</w:t>
      </w:r>
      <w:r>
        <w:rPr>
          <w:spacing w:val="-2"/>
          <w:w w:val="95"/>
        </w:rPr>
        <w:t xml:space="preserve"> </w:t>
      </w:r>
      <w:r>
        <w:rPr>
          <w:w w:val="95"/>
        </w:rPr>
        <w:t>reduced</w:t>
      </w:r>
      <w:r>
        <w:rPr>
          <w:spacing w:val="-1"/>
          <w:w w:val="95"/>
        </w:rPr>
        <w:t xml:space="preserve"> </w:t>
      </w:r>
      <w:r>
        <w:rPr>
          <w:w w:val="95"/>
        </w:rPr>
        <w:t>to</w:t>
      </w:r>
      <w:r>
        <w:rPr>
          <w:spacing w:val="-2"/>
          <w:w w:val="95"/>
        </w:rPr>
        <w:t xml:space="preserve"> </w:t>
      </w:r>
      <w:r>
        <w:rPr>
          <w:w w:val="95"/>
        </w:rPr>
        <w:t>0.44</w:t>
      </w:r>
      <w:r>
        <w:rPr>
          <w:spacing w:val="-44"/>
          <w:w w:val="95"/>
        </w:rPr>
        <w:t xml:space="preserve"> </w:t>
      </w:r>
      <w:r>
        <w:t>eV</w:t>
      </w:r>
      <w:r>
        <w:rPr>
          <w:spacing w:val="45"/>
        </w:rPr>
        <w:t xml:space="preserve"> </w:t>
      </w:r>
      <w:r>
        <w:t>for</w:t>
      </w:r>
      <w:r>
        <w:rPr>
          <w:spacing w:val="46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47"/>
        </w:rPr>
        <w:t xml:space="preserve"> </w:t>
      </w:r>
      <w:r>
        <w:t>and</w:t>
      </w:r>
      <w:r>
        <w:rPr>
          <w:spacing w:val="46"/>
        </w:rPr>
        <w:t xml:space="preserve"> </w:t>
      </w:r>
      <w:r>
        <w:t>further</w:t>
      </w:r>
      <w:r>
        <w:rPr>
          <w:spacing w:val="47"/>
        </w:rPr>
        <w:t xml:space="preserve"> </w:t>
      </w:r>
      <w:r>
        <w:t>reduced</w:t>
      </w:r>
      <w:r>
        <w:rPr>
          <w:spacing w:val="45"/>
        </w:rPr>
        <w:t xml:space="preserve"> </w:t>
      </w:r>
      <w:r>
        <w:t>to</w:t>
      </w:r>
      <w:r>
        <w:rPr>
          <w:spacing w:val="47"/>
        </w:rPr>
        <w:t xml:space="preserve"> </w:t>
      </w:r>
      <w:r>
        <w:t>0.38</w:t>
      </w:r>
      <w:r>
        <w:rPr>
          <w:spacing w:val="46"/>
        </w:rPr>
        <w:t xml:space="preserve"> </w:t>
      </w:r>
      <w:r>
        <w:t>eV</w:t>
      </w:r>
      <w:r>
        <w:rPr>
          <w:spacing w:val="46"/>
        </w:rPr>
        <w:t xml:space="preserve"> </w:t>
      </w:r>
      <w:r>
        <w:t>for</w:t>
      </w:r>
      <w:r>
        <w:rPr>
          <w:spacing w:val="46"/>
        </w:rPr>
        <w:t xml:space="preserve"> </w:t>
      </w:r>
      <w:r>
        <w:t>Ru/</w:t>
      </w:r>
      <w:r>
        <w:rPr>
          <w:spacing w:val="-47"/>
        </w:rPr>
        <w:t xml:space="preserve"> </w:t>
      </w:r>
      <w:r>
        <w:rPr>
          <w:w w:val="95"/>
        </w:rPr>
        <w:t>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rFonts w:ascii="MS UI Gothic" w:hAnsi="MS UI Gothic"/>
          <w:w w:val="95"/>
          <w:vertAlign w:val="subscript"/>
        </w:rPr>
        <w:t>−</w:t>
      </w:r>
      <w:r>
        <w:rPr>
          <w:i/>
          <w:w w:val="95"/>
          <w:vertAlign w:val="subscript"/>
        </w:rPr>
        <w:t>x</w:t>
      </w:r>
      <w:r>
        <w:rPr>
          <w:w w:val="95"/>
        </w:rPr>
        <w:t>.</w:t>
      </w:r>
      <w:r>
        <w:rPr>
          <w:spacing w:val="7"/>
          <w:w w:val="95"/>
        </w:rPr>
        <w:t xml:space="preserve"> </w:t>
      </w:r>
      <w:r>
        <w:rPr>
          <w:w w:val="95"/>
        </w:rPr>
        <w:t>The</w:t>
      </w:r>
      <w:r>
        <w:rPr>
          <w:spacing w:val="9"/>
          <w:w w:val="95"/>
        </w:rPr>
        <w:t xml:space="preserve"> </w:t>
      </w:r>
      <w:r>
        <w:rPr>
          <w:w w:val="95"/>
        </w:rPr>
        <w:t>results</w:t>
      </w:r>
      <w:r>
        <w:rPr>
          <w:spacing w:val="9"/>
          <w:w w:val="95"/>
        </w:rPr>
        <w:t xml:space="preserve"> </w:t>
      </w:r>
      <w:r>
        <w:rPr>
          <w:w w:val="95"/>
        </w:rPr>
        <w:t>confirm</w:t>
      </w:r>
      <w:r>
        <w:rPr>
          <w:spacing w:val="9"/>
          <w:w w:val="95"/>
        </w:rPr>
        <w:t xml:space="preserve"> </w:t>
      </w:r>
      <w:r>
        <w:rPr>
          <w:w w:val="95"/>
        </w:rPr>
        <w:t>that</w:t>
      </w:r>
      <w:r>
        <w:rPr>
          <w:spacing w:val="9"/>
          <w:w w:val="95"/>
        </w:rPr>
        <w:t xml:space="preserve"> </w:t>
      </w:r>
      <w:r>
        <w:rPr>
          <w:w w:val="95"/>
        </w:rPr>
        <w:t>o</w:t>
      </w:r>
      <w:r>
        <w:rPr>
          <w:smallCaps/>
          <w:w w:val="95"/>
        </w:rPr>
        <w:t>x</w:t>
      </w:r>
      <w:r>
        <w:rPr>
          <w:w w:val="95"/>
        </w:rPr>
        <w:t>ygen</w:t>
      </w:r>
      <w:r>
        <w:rPr>
          <w:spacing w:val="9"/>
          <w:w w:val="95"/>
        </w:rPr>
        <w:t xml:space="preserve"> </w:t>
      </w:r>
      <w:r>
        <w:rPr>
          <w:w w:val="95"/>
        </w:rPr>
        <w:t>vacancy</w:t>
      </w:r>
      <w:r>
        <w:rPr>
          <w:spacing w:val="9"/>
          <w:w w:val="95"/>
        </w:rPr>
        <w:t xml:space="preserve"> </w:t>
      </w:r>
      <w:r>
        <w:rPr>
          <w:w w:val="95"/>
        </w:rPr>
        <w:t>defects</w:t>
      </w:r>
      <w:r>
        <w:rPr>
          <w:spacing w:val="9"/>
          <w:w w:val="95"/>
        </w:rPr>
        <w:t xml:space="preserve"> </w:t>
      </w:r>
      <w:r>
        <w:rPr>
          <w:w w:val="95"/>
        </w:rPr>
        <w:t>and</w:t>
      </w:r>
      <w:r>
        <w:rPr>
          <w:spacing w:val="-45"/>
          <w:w w:val="95"/>
        </w:rPr>
        <w:t xml:space="preserve"> </w:t>
      </w:r>
      <w:r>
        <w:t>atomically</w:t>
      </w:r>
      <w:r>
        <w:rPr>
          <w:spacing w:val="5"/>
        </w:rPr>
        <w:t xml:space="preserve"> </w:t>
      </w:r>
      <w:r>
        <w:t>dispersed</w:t>
      </w:r>
      <w:r>
        <w:rPr>
          <w:spacing w:val="5"/>
        </w:rPr>
        <w:t xml:space="preserve"> </w:t>
      </w:r>
      <w:r>
        <w:t>Ru</w:t>
      </w:r>
      <w:r>
        <w:rPr>
          <w:spacing w:val="5"/>
        </w:rPr>
        <w:t xml:space="preserve"> </w:t>
      </w:r>
      <w:r>
        <w:t>can</w:t>
      </w:r>
      <w:r>
        <w:rPr>
          <w:spacing w:val="5"/>
        </w:rPr>
        <w:t xml:space="preserve"> </w:t>
      </w:r>
      <w:r>
        <w:t>synergistically</w:t>
      </w:r>
      <w:r>
        <w:rPr>
          <w:spacing w:val="5"/>
        </w:rPr>
        <w:t xml:space="preserve"> </w:t>
      </w:r>
      <w:r>
        <w:t>regulate</w:t>
      </w:r>
      <w:r>
        <w:rPr>
          <w:spacing w:val="5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electron</w:t>
      </w:r>
      <w:r>
        <w:rPr>
          <w:spacing w:val="10"/>
        </w:rPr>
        <w:t xml:space="preserve"> </w:t>
      </w:r>
      <w:r>
        <w:t>redistribution</w:t>
      </w:r>
      <w:r>
        <w:rPr>
          <w:spacing w:val="10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>,</w:t>
      </w:r>
      <w:r>
        <w:rPr>
          <w:spacing w:val="10"/>
        </w:rPr>
        <w:t xml:space="preserve"> </w:t>
      </w:r>
      <w:r>
        <w:t>improve</w:t>
      </w:r>
      <w:r>
        <w:rPr>
          <w:spacing w:val="10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adsorption</w:t>
      </w:r>
      <w:r>
        <w:rPr>
          <w:spacing w:val="10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rPr>
          <w:w w:val="95"/>
        </w:rPr>
        <w:t>intermediates,</w:t>
      </w:r>
      <w:r>
        <w:rPr>
          <w:spacing w:val="15"/>
          <w:w w:val="95"/>
        </w:rPr>
        <w:t xml:space="preserve"> </w:t>
      </w:r>
      <w:r>
        <w:rPr>
          <w:w w:val="95"/>
        </w:rPr>
        <w:t>and</w:t>
      </w:r>
      <w:r>
        <w:rPr>
          <w:spacing w:val="16"/>
          <w:w w:val="95"/>
        </w:rPr>
        <w:t xml:space="preserve"> </w:t>
      </w:r>
      <w:r>
        <w:rPr>
          <w:w w:val="95"/>
        </w:rPr>
        <w:t>greatly</w:t>
      </w:r>
      <w:r>
        <w:rPr>
          <w:spacing w:val="16"/>
          <w:w w:val="95"/>
        </w:rPr>
        <w:t xml:space="preserve"> </w:t>
      </w:r>
      <w:r>
        <w:rPr>
          <w:w w:val="95"/>
        </w:rPr>
        <w:t>lower</w:t>
      </w:r>
      <w:r>
        <w:rPr>
          <w:spacing w:val="17"/>
          <w:w w:val="95"/>
        </w:rPr>
        <w:t xml:space="preserve"> </w:t>
      </w:r>
      <w:r>
        <w:rPr>
          <w:w w:val="95"/>
        </w:rPr>
        <w:t>the</w:t>
      </w:r>
      <w:r>
        <w:rPr>
          <w:spacing w:val="16"/>
          <w:w w:val="95"/>
        </w:rPr>
        <w:t xml:space="preserve"> </w:t>
      </w:r>
      <w:r>
        <w:rPr>
          <w:w w:val="95"/>
        </w:rPr>
        <w:t>reaction</w:t>
      </w:r>
      <w:r>
        <w:rPr>
          <w:spacing w:val="16"/>
          <w:w w:val="95"/>
        </w:rPr>
        <w:t xml:space="preserve"> </w:t>
      </w:r>
      <w:r>
        <w:rPr>
          <w:w w:val="95"/>
        </w:rPr>
        <w:t>barrier</w:t>
      </w:r>
      <w:r>
        <w:rPr>
          <w:spacing w:val="16"/>
          <w:w w:val="95"/>
        </w:rPr>
        <w:t xml:space="preserve"> </w:t>
      </w:r>
      <w:r>
        <w:rPr>
          <w:w w:val="95"/>
        </w:rPr>
        <w:t>of</w:t>
      </w:r>
      <w:r>
        <w:rPr>
          <w:spacing w:val="16"/>
          <w:w w:val="95"/>
        </w:rPr>
        <w:t xml:space="preserve"> </w:t>
      </w:r>
      <w:r>
        <w:rPr>
          <w:w w:val="95"/>
        </w:rPr>
        <w:t>OER.</w:t>
      </w:r>
      <w:r>
        <w:rPr>
          <w:spacing w:val="1"/>
          <w:w w:val="95"/>
        </w:rPr>
        <w:t xml:space="preserve"> </w:t>
      </w:r>
      <w:r>
        <w:t>Based on the calculated results, we propose a facile defect-</w:t>
      </w:r>
      <w:r>
        <w:rPr>
          <w:spacing w:val="1"/>
        </w:rPr>
        <w:t xml:space="preserve"> </w:t>
      </w:r>
      <w:r>
        <w:t>induced</w:t>
      </w:r>
      <w:r>
        <w:rPr>
          <w:spacing w:val="10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situ</w:t>
      </w:r>
      <w:r>
        <w:rPr>
          <w:spacing w:val="10"/>
        </w:rPr>
        <w:t xml:space="preserve"> </w:t>
      </w:r>
      <w:r>
        <w:t>synthetic</w:t>
      </w:r>
      <w:r>
        <w:rPr>
          <w:spacing w:val="10"/>
        </w:rPr>
        <w:t xml:space="preserve"> </w:t>
      </w:r>
      <w:r>
        <w:t>strategy</w:t>
      </w:r>
      <w:r>
        <w:rPr>
          <w:spacing w:val="10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deposition</w:t>
      </w:r>
      <w:r>
        <w:rPr>
          <w:spacing w:val="10"/>
        </w:rPr>
        <w:t xml:space="preserve"> </w:t>
      </w:r>
      <w:r>
        <w:t>of</w:t>
      </w:r>
    </w:p>
    <w:p w:rsidR="00E61F4C" w:rsidRDefault="001F3EB0">
      <w:pPr>
        <w:pStyle w:val="BodyText"/>
        <w:spacing w:line="223" w:lineRule="auto"/>
        <w:ind w:left="109" w:right="131"/>
        <w:jc w:val="both"/>
      </w:pPr>
      <w:r>
        <w:br w:type="column"/>
      </w:r>
      <w:r>
        <w:rPr>
          <w:spacing w:val="-1"/>
        </w:rPr>
        <w:t>HRTEM</w:t>
      </w:r>
      <w:r>
        <w:rPr>
          <w:spacing w:val="-11"/>
        </w:rPr>
        <w:t xml:space="preserve"> </w:t>
      </w:r>
      <w:r>
        <w:rPr>
          <w:spacing w:val="-1"/>
        </w:rPr>
        <w:t>images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Co</w:t>
      </w:r>
      <w:r>
        <w:rPr>
          <w:spacing w:val="-1"/>
          <w:vertAlign w:val="subscript"/>
        </w:rPr>
        <w:t>3</w:t>
      </w:r>
      <w:r>
        <w:rPr>
          <w:spacing w:val="-1"/>
        </w:rPr>
        <w:t>O</w:t>
      </w:r>
      <w:r>
        <w:rPr>
          <w:spacing w:val="-1"/>
          <w:vertAlign w:val="subscript"/>
        </w:rPr>
        <w:t>4</w:t>
      </w:r>
      <w:r>
        <w:rPr>
          <w:spacing w:val="-11"/>
        </w:rPr>
        <w:t xml:space="preserve"> </w:t>
      </w:r>
      <w:r>
        <w:rPr>
          <w:spacing w:val="-1"/>
        </w:rPr>
        <w:t>(</w:t>
      </w:r>
      <w:hyperlink r:id="rId40">
        <w:r>
          <w:rPr>
            <w:color w:val="0D54A6"/>
            <w:spacing w:val="-1"/>
          </w:rPr>
          <w:t>Figure</w:t>
        </w:r>
        <w:r>
          <w:rPr>
            <w:color w:val="0D54A6"/>
            <w:spacing w:val="-11"/>
          </w:rPr>
          <w:t xml:space="preserve"> </w:t>
        </w:r>
        <w:r>
          <w:rPr>
            <w:color w:val="0D54A6"/>
          </w:rPr>
          <w:t>S9</w:t>
        </w:r>
      </w:hyperlink>
      <w:r>
        <w:t>),</w:t>
      </w:r>
      <w:r>
        <w:rPr>
          <w:spacing w:val="-11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-10"/>
        </w:rPr>
        <w:t xml:space="preserve"> </w:t>
      </w:r>
      <w:r>
        <w:t>(</w:t>
      </w:r>
      <w:hyperlink r:id="rId41">
        <w:r>
          <w:rPr>
            <w:color w:val="0D54A6"/>
          </w:rPr>
          <w:t>Figure</w:t>
        </w:r>
        <w:r>
          <w:rPr>
            <w:color w:val="0D54A6"/>
            <w:spacing w:val="-12"/>
          </w:rPr>
          <w:t xml:space="preserve"> </w:t>
        </w:r>
        <w:r>
          <w:rPr>
            <w:color w:val="0D54A6"/>
          </w:rPr>
          <w:t>S10</w:t>
        </w:r>
      </w:hyperlink>
      <w:r>
        <w:t>),</w:t>
      </w:r>
      <w:r>
        <w:rPr>
          <w:spacing w:val="-4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1"/>
        </w:rPr>
        <w:t xml:space="preserve"> </w:t>
      </w:r>
      <w:r>
        <w:t>(</w:t>
      </w:r>
      <w:hyperlink w:anchor="_bookmark1" w:history="1">
        <w:r>
          <w:rPr>
            <w:color w:val="0D54A6"/>
          </w:rPr>
          <w:t>Figure</w:t>
        </w:r>
        <w:r>
          <w:rPr>
            <w:color w:val="0D54A6"/>
            <w:spacing w:val="1"/>
          </w:rPr>
          <w:t xml:space="preserve"> </w:t>
        </w:r>
        <w:r>
          <w:rPr>
            <w:color w:val="0D54A6"/>
          </w:rPr>
          <w:t>2</w:t>
        </w:r>
      </w:hyperlink>
      <w:r>
        <w:t>d)</w:t>
      </w:r>
      <w:r>
        <w:rPr>
          <w:spacing w:val="1"/>
        </w:rPr>
        <w:t xml:space="preserve"> </w:t>
      </w:r>
      <w:r>
        <w:t>exhibit</w:t>
      </w:r>
      <w:r>
        <w:rPr>
          <w:spacing w:val="1"/>
        </w:rPr>
        <w:t xml:space="preserve"> </w:t>
      </w:r>
      <w:r>
        <w:t>clear</w:t>
      </w:r>
      <w:r>
        <w:rPr>
          <w:spacing w:val="1"/>
        </w:rPr>
        <w:t xml:space="preserve"> </w:t>
      </w:r>
      <w:r>
        <w:t>crystal</w:t>
      </w:r>
      <w:r>
        <w:rPr>
          <w:spacing w:val="1"/>
        </w:rPr>
        <w:t xml:space="preserve"> </w:t>
      </w:r>
      <w:r>
        <w:t>lattice</w:t>
      </w:r>
      <w:r>
        <w:rPr>
          <w:spacing w:val="1"/>
        </w:rPr>
        <w:t xml:space="preserve"> </w:t>
      </w:r>
      <w:r>
        <w:t>fringes, declaring the exposed (111) crystal face and the</w:t>
      </w:r>
      <w:r>
        <w:rPr>
          <w:spacing w:val="1"/>
        </w:rPr>
        <w:t xml:space="preserve"> </w:t>
      </w:r>
      <w:r>
        <w:rPr>
          <w:w w:val="95"/>
        </w:rPr>
        <w:t>retention of 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w w:val="95"/>
        </w:rPr>
        <w:t xml:space="preserve"> crystal structures. The inductively coupled</w:t>
      </w:r>
      <w:r>
        <w:rPr>
          <w:spacing w:val="1"/>
          <w:w w:val="95"/>
        </w:rPr>
        <w:t xml:space="preserve"> </w:t>
      </w:r>
      <w:r>
        <w:rPr>
          <w:w w:val="95"/>
        </w:rPr>
        <w:t>plasma</w:t>
      </w:r>
      <w:r>
        <w:rPr>
          <w:spacing w:val="-2"/>
          <w:w w:val="95"/>
        </w:rPr>
        <w:t xml:space="preserve"> </w:t>
      </w:r>
      <w:r>
        <w:rPr>
          <w:w w:val="95"/>
        </w:rPr>
        <w:t>atomic</w:t>
      </w:r>
      <w:r>
        <w:rPr>
          <w:spacing w:val="-3"/>
          <w:w w:val="95"/>
        </w:rPr>
        <w:t xml:space="preserve"> </w:t>
      </w:r>
      <w:r>
        <w:rPr>
          <w:w w:val="95"/>
        </w:rPr>
        <w:t>emission</w:t>
      </w:r>
      <w:r>
        <w:rPr>
          <w:spacing w:val="-2"/>
          <w:w w:val="95"/>
        </w:rPr>
        <w:t xml:space="preserve"> </w:t>
      </w:r>
      <w:r>
        <w:rPr>
          <w:w w:val="95"/>
        </w:rPr>
        <w:t>spectroscopy</w:t>
      </w:r>
      <w:r>
        <w:rPr>
          <w:spacing w:val="-3"/>
          <w:w w:val="95"/>
        </w:rPr>
        <w:t xml:space="preserve"> </w:t>
      </w:r>
      <w:r>
        <w:rPr>
          <w:w w:val="95"/>
        </w:rPr>
        <w:t>(ICP-AES)</w:t>
      </w:r>
      <w:r>
        <w:rPr>
          <w:spacing w:val="-2"/>
          <w:w w:val="95"/>
        </w:rPr>
        <w:t xml:space="preserve"> </w:t>
      </w:r>
      <w:r>
        <w:rPr>
          <w:w w:val="95"/>
        </w:rPr>
        <w:t>confirms</w:t>
      </w:r>
      <w:r>
        <w:rPr>
          <w:spacing w:val="-2"/>
          <w:w w:val="95"/>
        </w:rPr>
        <w:t xml:space="preserve"> </w:t>
      </w:r>
      <w:r>
        <w:rPr>
          <w:w w:val="95"/>
        </w:rPr>
        <w:t>that</w:t>
      </w:r>
      <w:r>
        <w:rPr>
          <w:spacing w:val="-45"/>
          <w:w w:val="95"/>
        </w:rPr>
        <w:t xml:space="preserve"> </w:t>
      </w:r>
      <w:r>
        <w:t>the Ru amount of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sample is appro</w:t>
      </w:r>
      <w:r>
        <w:rPr>
          <w:smallCaps/>
        </w:rPr>
        <w:t>x</w:t>
      </w:r>
      <w:r>
        <w:t>imately 1.99</w:t>
      </w:r>
      <w:r>
        <w:rPr>
          <w:spacing w:val="-47"/>
        </w:rPr>
        <w:t xml:space="preserve"> </w:t>
      </w:r>
      <w:r>
        <w:rPr>
          <w:w w:val="95"/>
        </w:rPr>
        <w:t>wt %. Even with high Ru loading, no aggregated species of Ru</w:t>
      </w:r>
      <w:r>
        <w:rPr>
          <w:spacing w:val="-45"/>
          <w:w w:val="95"/>
        </w:rPr>
        <w:t xml:space="preserve"> </w:t>
      </w:r>
      <w:r>
        <w:rPr>
          <w:w w:val="95"/>
        </w:rPr>
        <w:t>are detected in the HRTEM image of Ru/Co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rFonts w:ascii="MS UI Gothic" w:hAnsi="MS UI Gothic"/>
          <w:w w:val="95"/>
          <w:vertAlign w:val="subscript"/>
        </w:rPr>
        <w:t>−</w:t>
      </w:r>
      <w:r>
        <w:rPr>
          <w:i/>
          <w:w w:val="95"/>
          <w:vertAlign w:val="subscript"/>
        </w:rPr>
        <w:t>x</w:t>
      </w:r>
      <w:r>
        <w:rPr>
          <w:w w:val="95"/>
        </w:rPr>
        <w:t>. High-angle</w:t>
      </w:r>
      <w:r>
        <w:rPr>
          <w:spacing w:val="1"/>
          <w:w w:val="95"/>
        </w:rPr>
        <w:t xml:space="preserve"> </w:t>
      </w:r>
      <w:r>
        <w:rPr>
          <w:w w:val="95"/>
        </w:rPr>
        <w:t>annular dark field</w:t>
      </w:r>
      <w:r>
        <w:rPr>
          <w:rFonts w:ascii="MS UI Gothic" w:hAnsi="MS UI Gothic"/>
          <w:w w:val="95"/>
        </w:rPr>
        <w:t>−</w:t>
      </w:r>
      <w:r>
        <w:rPr>
          <w:w w:val="95"/>
        </w:rPr>
        <w:t>scanning transmission electron microscopy</w:t>
      </w:r>
      <w:r>
        <w:rPr>
          <w:spacing w:val="1"/>
          <w:w w:val="95"/>
        </w:rPr>
        <w:t xml:space="preserve"> </w:t>
      </w:r>
      <w:r>
        <w:t>(HAADF</w:t>
      </w:r>
      <w:r>
        <w:rPr>
          <w:rFonts w:ascii="MS UI Gothic" w:hAnsi="MS UI Gothic"/>
        </w:rPr>
        <w:t>−</w:t>
      </w:r>
      <w:r>
        <w:t>STEM)</w:t>
      </w:r>
      <w:r>
        <w:rPr>
          <w:spacing w:val="1"/>
        </w:rPr>
        <w:t xml:space="preserve"> </w:t>
      </w:r>
      <w:r>
        <w:t>image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1"/>
        </w:rPr>
        <w:t xml:space="preserve"> </w:t>
      </w:r>
      <w:r>
        <w:t>(</w:t>
      </w:r>
      <w:hyperlink w:anchor="_bookmark1" w:history="1">
        <w:r>
          <w:rPr>
            <w:color w:val="0D54A6"/>
          </w:rPr>
          <w:t>Figure</w:t>
        </w:r>
        <w:r>
          <w:rPr>
            <w:color w:val="0D54A6"/>
            <w:spacing w:val="1"/>
          </w:rPr>
          <w:t xml:space="preserve"> </w:t>
        </w:r>
        <w:r>
          <w:rPr>
            <w:color w:val="0D54A6"/>
          </w:rPr>
          <w:t>2</w:t>
        </w:r>
      </w:hyperlink>
      <w:r>
        <w:t>e)</w:t>
      </w:r>
      <w:r>
        <w:rPr>
          <w:spacing w:val="1"/>
        </w:rPr>
        <w:t xml:space="preserve"> </w:t>
      </w:r>
      <w:r>
        <w:t>evidently</w:t>
      </w:r>
      <w:r>
        <w:rPr>
          <w:spacing w:val="1"/>
        </w:rPr>
        <w:t xml:space="preserve"> </w:t>
      </w:r>
      <w:r>
        <w:t>reveals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Ru</w:t>
      </w:r>
      <w:r>
        <w:rPr>
          <w:spacing w:val="1"/>
        </w:rPr>
        <w:t xml:space="preserve"> </w:t>
      </w:r>
      <w:r>
        <w:t>atoms</w:t>
      </w:r>
      <w:r>
        <w:rPr>
          <w:spacing w:val="1"/>
        </w:rPr>
        <w:t xml:space="preserve"> </w:t>
      </w:r>
      <w:r>
        <w:t>(circled</w:t>
      </w:r>
      <w:r>
        <w:rPr>
          <w:spacing w:val="1"/>
        </w:rPr>
        <w:t xml:space="preserve"> </w:t>
      </w:r>
      <w:r>
        <w:t>bright</w:t>
      </w:r>
      <w:r>
        <w:rPr>
          <w:spacing w:val="1"/>
        </w:rPr>
        <w:t xml:space="preserve"> </w:t>
      </w:r>
      <w:r>
        <w:t>dots)</w:t>
      </w:r>
      <w:r>
        <w:rPr>
          <w:spacing w:val="1"/>
        </w:rPr>
        <w:t xml:space="preserve"> </w:t>
      </w:r>
      <w:r>
        <w:t>are</w:t>
      </w:r>
      <w:r>
        <w:rPr>
          <w:spacing w:val="-47"/>
        </w:rPr>
        <w:t xml:space="preserve"> </w:t>
      </w:r>
      <w:r>
        <w:t>individually</w:t>
      </w:r>
      <w:r>
        <w:rPr>
          <w:spacing w:val="1"/>
        </w:rPr>
        <w:t xml:space="preserve"> </w:t>
      </w:r>
      <w:r>
        <w:t>dispersed</w:t>
      </w:r>
      <w:r>
        <w:rPr>
          <w:spacing w:val="1"/>
        </w:rPr>
        <w:t xml:space="preserve"> </w:t>
      </w:r>
      <w:r>
        <w:t>onto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1"/>
        </w:rPr>
        <w:t xml:space="preserve"> </w:t>
      </w:r>
      <w:r>
        <w:t>substrate.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selected area electron diffraction (SAED) pattern of Ru/</w:t>
      </w:r>
      <w:r>
        <w:rPr>
          <w:spacing w:val="1"/>
        </w:rPr>
        <w:t xml:space="preserve"> </w:t>
      </w:r>
      <w:r>
        <w:rPr>
          <w:w w:val="95"/>
        </w:rPr>
        <w:t>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rFonts w:ascii="MS UI Gothic" w:hAnsi="MS UI Gothic"/>
          <w:w w:val="95"/>
          <w:vertAlign w:val="subscript"/>
        </w:rPr>
        <w:t>−</w:t>
      </w:r>
      <w:r>
        <w:rPr>
          <w:i/>
          <w:w w:val="95"/>
          <w:vertAlign w:val="subscript"/>
        </w:rPr>
        <w:t>x</w:t>
      </w:r>
      <w:r>
        <w:rPr>
          <w:i/>
          <w:w w:val="95"/>
        </w:rPr>
        <w:t xml:space="preserve"> </w:t>
      </w:r>
      <w:r>
        <w:rPr>
          <w:w w:val="95"/>
        </w:rPr>
        <w:t>(</w:t>
      </w:r>
      <w:hyperlink w:anchor="_bookmark1" w:history="1">
        <w:r>
          <w:rPr>
            <w:color w:val="0D54A6"/>
            <w:w w:val="95"/>
          </w:rPr>
          <w:t>Figure 2</w:t>
        </w:r>
      </w:hyperlink>
      <w:r>
        <w:rPr>
          <w:w w:val="95"/>
        </w:rPr>
        <w:t>f) exhibits polycrystalline diffraction rings,</w:t>
      </w:r>
      <w:r>
        <w:rPr>
          <w:spacing w:val="1"/>
          <w:w w:val="95"/>
        </w:rPr>
        <w:t xml:space="preserve"> </w:t>
      </w:r>
      <w:r>
        <w:rPr>
          <w:w w:val="95"/>
        </w:rPr>
        <w:t>revealing that it consisted of 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w w:val="95"/>
        </w:rPr>
        <w:t xml:space="preserve"> crystalline grains and Ru</w:t>
      </w:r>
      <w:r>
        <w:rPr>
          <w:spacing w:val="1"/>
          <w:w w:val="95"/>
        </w:rPr>
        <w:t xml:space="preserve"> </w:t>
      </w:r>
      <w:r>
        <w:rPr>
          <w:w w:val="95"/>
        </w:rPr>
        <w:t>atoms. STEM and corresponding elemental mapping images</w:t>
      </w:r>
      <w:r>
        <w:rPr>
          <w:spacing w:val="1"/>
          <w:w w:val="95"/>
        </w:rPr>
        <w:t xml:space="preserve"> </w:t>
      </w:r>
      <w:r>
        <w:rPr>
          <w:spacing w:val="-1"/>
        </w:rPr>
        <w:t>proved</w:t>
      </w:r>
      <w:r>
        <w:rPr>
          <w:spacing w:val="-11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Ru</w:t>
      </w:r>
      <w:r>
        <w:rPr>
          <w:spacing w:val="-11"/>
        </w:rPr>
        <w:t xml:space="preserve"> </w:t>
      </w:r>
      <w:r>
        <w:t>atoms</w:t>
      </w:r>
      <w:r>
        <w:rPr>
          <w:spacing w:val="-12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uniformly</w:t>
      </w:r>
      <w:r>
        <w:rPr>
          <w:spacing w:val="-12"/>
        </w:rPr>
        <w:t xml:space="preserve"> </w:t>
      </w:r>
      <w:r>
        <w:t>dispersed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,</w:t>
      </w:r>
      <w:r>
        <w:rPr>
          <w:spacing w:val="-47"/>
        </w:rPr>
        <w:t xml:space="preserve"> </w:t>
      </w:r>
      <w:r>
        <w:rPr>
          <w:w w:val="95"/>
        </w:rPr>
        <w:t>and</w:t>
      </w:r>
      <w:r>
        <w:rPr>
          <w:spacing w:val="2"/>
          <w:w w:val="95"/>
        </w:rPr>
        <w:t xml:space="preserve"> </w:t>
      </w:r>
      <w:r>
        <w:rPr>
          <w:w w:val="95"/>
        </w:rPr>
        <w:t>no</w:t>
      </w:r>
      <w:r>
        <w:rPr>
          <w:spacing w:val="1"/>
          <w:w w:val="95"/>
        </w:rPr>
        <w:t xml:space="preserve"> </w:t>
      </w:r>
      <w:r>
        <w:rPr>
          <w:w w:val="95"/>
        </w:rPr>
        <w:t>Ru</w:t>
      </w:r>
      <w:r>
        <w:rPr>
          <w:spacing w:val="3"/>
          <w:w w:val="95"/>
        </w:rPr>
        <w:t xml:space="preserve"> </w:t>
      </w:r>
      <w:r>
        <w:rPr>
          <w:w w:val="95"/>
        </w:rPr>
        <w:t>nanoparticles</w:t>
      </w:r>
      <w:r>
        <w:rPr>
          <w:spacing w:val="1"/>
          <w:w w:val="95"/>
        </w:rPr>
        <w:t xml:space="preserve"> </w:t>
      </w:r>
      <w:r>
        <w:rPr>
          <w:w w:val="95"/>
        </w:rPr>
        <w:t>or</w:t>
      </w:r>
      <w:r>
        <w:rPr>
          <w:spacing w:val="1"/>
          <w:w w:val="95"/>
        </w:rPr>
        <w:t xml:space="preserve"> </w:t>
      </w:r>
      <w:r>
        <w:rPr>
          <w:w w:val="95"/>
        </w:rPr>
        <w:t>clusters</w:t>
      </w:r>
      <w:r>
        <w:rPr>
          <w:spacing w:val="1"/>
          <w:w w:val="95"/>
        </w:rPr>
        <w:t xml:space="preserve"> </w:t>
      </w:r>
      <w:r>
        <w:rPr>
          <w:w w:val="95"/>
        </w:rPr>
        <w:t>were</w:t>
      </w:r>
      <w:r>
        <w:rPr>
          <w:spacing w:val="2"/>
          <w:w w:val="95"/>
        </w:rPr>
        <w:t xml:space="preserve"> </w:t>
      </w:r>
      <w:r>
        <w:rPr>
          <w:w w:val="95"/>
        </w:rPr>
        <w:t>observed</w:t>
      </w:r>
      <w:r>
        <w:rPr>
          <w:spacing w:val="1"/>
          <w:w w:val="95"/>
        </w:rPr>
        <w:t xml:space="preserve"> </w:t>
      </w:r>
      <w:r>
        <w:rPr>
          <w:w w:val="95"/>
        </w:rPr>
        <w:t>(</w:t>
      </w:r>
      <w:hyperlink w:anchor="_bookmark1" w:history="1">
        <w:r>
          <w:rPr>
            <w:color w:val="0D54A6"/>
            <w:w w:val="95"/>
          </w:rPr>
          <w:t>Figure</w:t>
        </w:r>
        <w:r>
          <w:rPr>
            <w:color w:val="0D54A6"/>
            <w:spacing w:val="2"/>
            <w:w w:val="95"/>
          </w:rPr>
          <w:t xml:space="preserve"> </w:t>
        </w:r>
        <w:r>
          <w:rPr>
            <w:color w:val="0D54A6"/>
            <w:w w:val="95"/>
          </w:rPr>
          <w:t>2</w:t>
        </w:r>
      </w:hyperlink>
      <w:r>
        <w:rPr>
          <w:w w:val="95"/>
        </w:rPr>
        <w:t>g).</w:t>
      </w:r>
    </w:p>
    <w:p w:rsidR="00E61F4C" w:rsidRDefault="00E61F4C">
      <w:pPr>
        <w:spacing w:line="223" w:lineRule="auto"/>
        <w:jc w:val="both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2" w:space="327"/>
            <w:col w:w="5051"/>
          </w:cols>
        </w:sectPr>
      </w:pPr>
    </w:p>
    <w:p w:rsidR="00E61F4C" w:rsidRDefault="001F3EB0">
      <w:pPr>
        <w:pStyle w:val="BodyText"/>
        <w:spacing w:line="213" w:lineRule="exact"/>
        <w:ind w:left="109"/>
        <w:rPr>
          <w:i/>
        </w:rPr>
      </w:pPr>
      <w:r>
        <w:t>atomically</w:t>
      </w:r>
      <w:r>
        <w:rPr>
          <w:spacing w:val="33"/>
        </w:rPr>
        <w:t xml:space="preserve"> </w:t>
      </w:r>
      <w:r>
        <w:t>dispersed</w:t>
      </w:r>
      <w:r>
        <w:rPr>
          <w:spacing w:val="33"/>
        </w:rPr>
        <w:t xml:space="preserve"> </w:t>
      </w:r>
      <w:r>
        <w:t>Ru</w:t>
      </w:r>
      <w:r>
        <w:rPr>
          <w:spacing w:val="33"/>
        </w:rPr>
        <w:t xml:space="preserve"> </w:t>
      </w:r>
      <w:r>
        <w:t>on</w:t>
      </w:r>
      <w:r>
        <w:rPr>
          <w:spacing w:val="33"/>
        </w:rPr>
        <w:t xml:space="preserve"> </w:t>
      </w:r>
      <w:r>
        <w:t>o</w:t>
      </w:r>
      <w:r>
        <w:rPr>
          <w:smallCaps/>
        </w:rPr>
        <w:t>x</w:t>
      </w:r>
      <w:r>
        <w:t>ygen</w:t>
      </w:r>
      <w:r>
        <w:rPr>
          <w:spacing w:val="34"/>
        </w:rPr>
        <w:t xml:space="preserve"> </w:t>
      </w:r>
      <w:r>
        <w:t>vacancy-rich</w:t>
      </w:r>
      <w:r>
        <w:rPr>
          <w:spacing w:val="33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</w:p>
    <w:p w:rsidR="00E61F4C" w:rsidRDefault="001F3EB0">
      <w:pPr>
        <w:pStyle w:val="BodyText"/>
        <w:spacing w:line="205" w:lineRule="exact"/>
        <w:ind w:left="109"/>
      </w:pPr>
      <w:r>
        <w:br w:type="column"/>
      </w:r>
      <w:r>
        <w:rPr>
          <w:w w:val="95"/>
        </w:rPr>
        <w:t>The</w:t>
      </w:r>
      <w:r>
        <w:rPr>
          <w:spacing w:val="6"/>
          <w:w w:val="95"/>
        </w:rPr>
        <w:t xml:space="preserve"> </w:t>
      </w:r>
      <w:r>
        <w:rPr>
          <w:w w:val="95"/>
        </w:rPr>
        <w:t>powder</w:t>
      </w:r>
      <w:r>
        <w:rPr>
          <w:spacing w:val="6"/>
          <w:w w:val="95"/>
        </w:rPr>
        <w:t xml:space="preserve"> </w:t>
      </w:r>
      <w:r>
        <w:rPr>
          <w:w w:val="95"/>
        </w:rPr>
        <w:t>X-ray</w:t>
      </w:r>
      <w:r>
        <w:rPr>
          <w:spacing w:val="6"/>
          <w:w w:val="95"/>
        </w:rPr>
        <w:t xml:space="preserve"> </w:t>
      </w:r>
      <w:r>
        <w:rPr>
          <w:w w:val="95"/>
        </w:rPr>
        <w:t>diffraction</w:t>
      </w:r>
      <w:r>
        <w:rPr>
          <w:spacing w:val="6"/>
          <w:w w:val="95"/>
        </w:rPr>
        <w:t xml:space="preserve"> </w:t>
      </w:r>
      <w:r>
        <w:rPr>
          <w:w w:val="95"/>
        </w:rPr>
        <w:t>(XRD)</w:t>
      </w:r>
      <w:r>
        <w:rPr>
          <w:spacing w:val="7"/>
          <w:w w:val="95"/>
        </w:rPr>
        <w:t xml:space="preserve"> </w:t>
      </w:r>
      <w:r>
        <w:rPr>
          <w:w w:val="95"/>
        </w:rPr>
        <w:t>was</w:t>
      </w:r>
      <w:r>
        <w:rPr>
          <w:spacing w:val="5"/>
          <w:w w:val="95"/>
        </w:rPr>
        <w:t xml:space="preserve"> </w:t>
      </w:r>
      <w:r>
        <w:rPr>
          <w:w w:val="95"/>
        </w:rPr>
        <w:t>further</w:t>
      </w:r>
      <w:r>
        <w:rPr>
          <w:spacing w:val="7"/>
          <w:w w:val="95"/>
        </w:rPr>
        <w:t xml:space="preserve"> </w:t>
      </w:r>
      <w:r>
        <w:rPr>
          <w:w w:val="95"/>
        </w:rPr>
        <w:t>performed</w:t>
      </w:r>
    </w:p>
    <w:p w:rsidR="00E61F4C" w:rsidRDefault="00E61F4C">
      <w:pPr>
        <w:spacing w:line="205" w:lineRule="exact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510"/>
            <w:col w:w="4870"/>
          </w:cols>
        </w:sectPr>
      </w:pPr>
    </w:p>
    <w:p w:rsidR="00E61F4C" w:rsidRDefault="001F3EB0">
      <w:pPr>
        <w:pStyle w:val="BodyText"/>
        <w:spacing w:line="223" w:lineRule="auto"/>
        <w:ind w:left="109" w:right="38"/>
        <w:jc w:val="both"/>
      </w:pPr>
      <w:r>
        <w:t>(</w:t>
      </w:r>
      <w:hyperlink w:anchor="_bookmark1" w:history="1">
        <w:r>
          <w:rPr>
            <w:color w:val="0D54A6"/>
          </w:rPr>
          <w:t>Figure 2</w:t>
        </w:r>
      </w:hyperlink>
      <w:r>
        <w:t>a). The original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 xml:space="preserve"> nanorods (</w:t>
      </w:r>
      <w:hyperlink r:id="rId42">
        <w:r>
          <w:rPr>
            <w:color w:val="0D54A6"/>
          </w:rPr>
          <w:t>Figure S6</w:t>
        </w:r>
      </w:hyperlink>
      <w:r>
        <w:t>) were</w:t>
      </w:r>
      <w:r>
        <w:rPr>
          <w:spacing w:val="1"/>
        </w:rPr>
        <w:t xml:space="preserve"> </w:t>
      </w:r>
      <w:r>
        <w:t>experimentally</w:t>
      </w:r>
      <w:r>
        <w:rPr>
          <w:spacing w:val="1"/>
        </w:rPr>
        <w:t xml:space="preserve"> </w:t>
      </w:r>
      <w:r>
        <w:t>prepared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hydrothermal</w:t>
      </w:r>
      <w:r>
        <w:rPr>
          <w:spacing w:val="1"/>
        </w:rPr>
        <w:t xml:space="preserve"> </w:t>
      </w:r>
      <w:r>
        <w:t>approach</w:t>
      </w:r>
      <w:r>
        <w:rPr>
          <w:spacing w:val="1"/>
        </w:rPr>
        <w:t xml:space="preserve"> </w:t>
      </w:r>
      <w:r>
        <w:rPr>
          <w:w w:val="95"/>
        </w:rPr>
        <w:t>followed by calcining. In order to introduce o</w:t>
      </w:r>
      <w:r>
        <w:rPr>
          <w:smallCaps/>
          <w:w w:val="95"/>
        </w:rPr>
        <w:t>x</w:t>
      </w:r>
      <w:r>
        <w:rPr>
          <w:w w:val="95"/>
        </w:rPr>
        <w:t>ygen vacancies</w:t>
      </w:r>
      <w:r>
        <w:rPr>
          <w:spacing w:val="1"/>
          <w:w w:val="95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spacing w:val="1"/>
        </w:rPr>
        <w:t xml:space="preserve"> </w:t>
      </w:r>
      <w:r>
        <w:t>nanorods,</w:t>
      </w:r>
      <w:r>
        <w:rPr>
          <w:spacing w:val="1"/>
        </w:rPr>
        <w:t xml:space="preserve"> </w:t>
      </w:r>
      <w:r>
        <w:t>NaBH</w:t>
      </w:r>
      <w:r>
        <w:rPr>
          <w:vertAlign w:val="subscript"/>
        </w:rPr>
        <w:t>4</w:t>
      </w:r>
      <w:r>
        <w:rPr>
          <w:spacing w:val="1"/>
        </w:rPr>
        <w:t xml:space="preserve"> </w:t>
      </w:r>
      <w:r>
        <w:t>solution</w:t>
      </w:r>
      <w:r>
        <w:rPr>
          <w:spacing w:val="1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was</w:t>
      </w:r>
      <w:r>
        <w:rPr>
          <w:spacing w:val="-47"/>
        </w:rPr>
        <w:t xml:space="preserve"> </w:t>
      </w:r>
      <w:r>
        <w:t>adopted.</w:t>
      </w:r>
      <w:hyperlink w:anchor="_bookmark7" w:history="1">
        <w:r>
          <w:rPr>
            <w:color w:val="0D54A6"/>
            <w:vertAlign w:val="superscript"/>
          </w:rPr>
          <w:t>18</w:t>
        </w:r>
      </w:hyperlink>
      <w:r>
        <w:rPr>
          <w:vertAlign w:val="superscript"/>
        </w:rPr>
        <w:t>,</w:t>
      </w:r>
      <w:hyperlink w:anchor="_bookmark7" w:history="1">
        <w:r>
          <w:rPr>
            <w:color w:val="0D54A6"/>
            <w:vertAlign w:val="superscript"/>
          </w:rPr>
          <w:t>24</w:t>
        </w:r>
        <w:r>
          <w:rPr>
            <w:color w:val="0D54A6"/>
          </w:rPr>
          <w:t xml:space="preserve"> </w:t>
        </w:r>
      </w:hyperlink>
      <w:r>
        <w:t xml:space="preserve">As shown in </w:t>
      </w:r>
      <w:hyperlink r:id="rId43">
        <w:r>
          <w:rPr>
            <w:color w:val="0D54A6"/>
          </w:rPr>
          <w:t>Figure S7</w:t>
        </w:r>
      </w:hyperlink>
      <w:r>
        <w:t>, the optimized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1"/>
        </w:rPr>
        <w:t xml:space="preserve"> </w:t>
      </w:r>
      <w:r>
        <w:t>treated</w:t>
      </w:r>
      <w:r>
        <w:rPr>
          <w:spacing w:val="-8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0.05</w:t>
      </w:r>
      <w:r>
        <w:rPr>
          <w:spacing w:val="-7"/>
        </w:rPr>
        <w:t xml:space="preserve"> </w:t>
      </w:r>
      <w:r>
        <w:t>M</w:t>
      </w:r>
      <w:r>
        <w:rPr>
          <w:spacing w:val="-6"/>
        </w:rPr>
        <w:t xml:space="preserve"> </w:t>
      </w:r>
      <w:r>
        <w:t>NaBH</w:t>
      </w:r>
      <w:r>
        <w:rPr>
          <w:vertAlign w:val="subscript"/>
        </w:rPr>
        <w:t>4</w:t>
      </w:r>
      <w:r>
        <w:rPr>
          <w:spacing w:val="-7"/>
        </w:rPr>
        <w:t xml:space="preserve"> </w:t>
      </w:r>
      <w:r>
        <w:t>(denoted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)</w:t>
      </w:r>
      <w:r>
        <w:rPr>
          <w:spacing w:val="-7"/>
        </w:rPr>
        <w:t xml:space="preserve"> </w:t>
      </w:r>
      <w:r>
        <w:t>exhibited</w:t>
      </w:r>
      <w:r>
        <w:rPr>
          <w:spacing w:val="-7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rPr>
          <w:w w:val="95"/>
        </w:rPr>
        <w:t>best OER activity among all the 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rFonts w:ascii="MS UI Gothic" w:hAnsi="MS UI Gothic"/>
          <w:w w:val="95"/>
          <w:vertAlign w:val="subscript"/>
        </w:rPr>
        <w:t>−</w:t>
      </w:r>
      <w:r>
        <w:rPr>
          <w:i/>
          <w:w w:val="95"/>
          <w:vertAlign w:val="subscript"/>
        </w:rPr>
        <w:t>x</w:t>
      </w:r>
      <w:r>
        <w:rPr>
          <w:i/>
          <w:w w:val="95"/>
        </w:rPr>
        <w:t xml:space="preserve"> </w:t>
      </w:r>
      <w:r>
        <w:rPr>
          <w:w w:val="95"/>
        </w:rPr>
        <w:t>samples treated with</w:t>
      </w:r>
      <w:r>
        <w:rPr>
          <w:spacing w:val="1"/>
          <w:w w:val="95"/>
        </w:rPr>
        <w:t xml:space="preserve"> </w:t>
      </w:r>
      <w:r>
        <w:rPr>
          <w:w w:val="95"/>
        </w:rPr>
        <w:t>different NaBH</w:t>
      </w:r>
      <w:r>
        <w:rPr>
          <w:w w:val="95"/>
          <w:vertAlign w:val="subscript"/>
        </w:rPr>
        <w:t>4</w:t>
      </w:r>
      <w:r>
        <w:rPr>
          <w:w w:val="95"/>
        </w:rPr>
        <w:t xml:space="preserve"> concentrations. Thus, the optimized 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rFonts w:ascii="MS UI Gothic" w:hAnsi="MS UI Gothic"/>
          <w:w w:val="95"/>
          <w:vertAlign w:val="subscript"/>
        </w:rPr>
        <w:t>−</w:t>
      </w:r>
      <w:r>
        <w:rPr>
          <w:i/>
          <w:w w:val="95"/>
          <w:vertAlign w:val="subscript"/>
        </w:rPr>
        <w:t>x</w:t>
      </w:r>
      <w:r>
        <w:rPr>
          <w:i/>
          <w:spacing w:val="1"/>
          <w:w w:val="95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selected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substrate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Ru</w:t>
      </w:r>
      <w:r>
        <w:rPr>
          <w:spacing w:val="-1"/>
        </w:rPr>
        <w:t xml:space="preserve"> </w:t>
      </w:r>
      <w:r>
        <w:t>atoms.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well-</w:t>
      </w:r>
      <w:r>
        <w:rPr>
          <w:spacing w:val="-48"/>
        </w:rPr>
        <w:t xml:space="preserve"> </w:t>
      </w:r>
      <w:r>
        <w:rPr>
          <w:w w:val="95"/>
        </w:rPr>
        <w:t>designed Ru/Co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rFonts w:ascii="MS UI Gothic" w:hAnsi="MS UI Gothic"/>
          <w:w w:val="95"/>
          <w:vertAlign w:val="subscript"/>
        </w:rPr>
        <w:t>−</w:t>
      </w:r>
      <w:r>
        <w:rPr>
          <w:i/>
          <w:w w:val="95"/>
          <w:vertAlign w:val="subscript"/>
        </w:rPr>
        <w:t>x</w:t>
      </w:r>
      <w:r>
        <w:rPr>
          <w:i/>
          <w:w w:val="95"/>
        </w:rPr>
        <w:t xml:space="preserve"> </w:t>
      </w:r>
      <w:r>
        <w:rPr>
          <w:w w:val="95"/>
        </w:rPr>
        <w:t>electrocatalyst was finally obtained via</w:t>
      </w:r>
      <w:r>
        <w:rPr>
          <w:spacing w:val="1"/>
          <w:w w:val="95"/>
        </w:rPr>
        <w:t xml:space="preserve"> </w:t>
      </w:r>
      <w:r>
        <w:rPr>
          <w:w w:val="95"/>
        </w:rPr>
        <w:t>the reaction between Ru</w:t>
      </w:r>
      <w:r>
        <w:rPr>
          <w:w w:val="95"/>
          <w:vertAlign w:val="superscript"/>
        </w:rPr>
        <w:t>3+</w:t>
      </w:r>
      <w:r>
        <w:rPr>
          <w:w w:val="95"/>
        </w:rPr>
        <w:t xml:space="preserve"> and o</w:t>
      </w:r>
      <w:r>
        <w:rPr>
          <w:smallCaps/>
          <w:w w:val="95"/>
        </w:rPr>
        <w:t>x</w:t>
      </w:r>
      <w:r>
        <w:rPr>
          <w:w w:val="95"/>
        </w:rPr>
        <w:t>ygen vacancies in aqueous</w:t>
      </w:r>
      <w:r>
        <w:rPr>
          <w:spacing w:val="1"/>
          <w:w w:val="95"/>
        </w:rPr>
        <w:t xml:space="preserve"> </w:t>
      </w:r>
      <w:r>
        <w:t xml:space="preserve">solution, as illustrated </w:t>
      </w:r>
      <w:hyperlink w:anchor="_bookmark1" w:history="1">
        <w:r>
          <w:rPr>
            <w:color w:val="0D54A6"/>
          </w:rPr>
          <w:t>Figure 2</w:t>
        </w:r>
      </w:hyperlink>
      <w:r>
        <w:t>a. The SEM images of as-</w:t>
      </w:r>
      <w:r>
        <w:rPr>
          <w:spacing w:val="1"/>
        </w:rPr>
        <w:t xml:space="preserve"> </w:t>
      </w:r>
      <w:r>
        <w:t>prepared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(</w:t>
      </w:r>
      <w:hyperlink r:id="rId44">
        <w:r>
          <w:rPr>
            <w:color w:val="0D54A6"/>
          </w:rPr>
          <w:t>Figure S8</w:t>
        </w:r>
      </w:hyperlink>
      <w:r>
        <w:t>) and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(</w:t>
      </w:r>
      <w:hyperlink w:anchor="_bookmark1" w:history="1">
        <w:r>
          <w:rPr>
            <w:color w:val="0D54A6"/>
          </w:rPr>
          <w:t>Figure 2</w:t>
        </w:r>
      </w:hyperlink>
      <w:r>
        <w:t>b)</w:t>
      </w:r>
      <w:r>
        <w:rPr>
          <w:spacing w:val="1"/>
        </w:rPr>
        <w:t xml:space="preserve"> </w:t>
      </w:r>
      <w:r>
        <w:rPr>
          <w:w w:val="95"/>
        </w:rPr>
        <w:t>illustrate the morphology of nanorods, demonstrating that the</w:t>
      </w:r>
      <w:r>
        <w:rPr>
          <w:spacing w:val="1"/>
          <w:w w:val="95"/>
        </w:rPr>
        <w:t xml:space="preserve"> </w:t>
      </w:r>
      <w:r>
        <w:rPr>
          <w:w w:val="95"/>
        </w:rPr>
        <w:t>synthetic process would not alter the morphology structures of</w:t>
      </w:r>
      <w:r>
        <w:rPr>
          <w:spacing w:val="1"/>
          <w:w w:val="95"/>
        </w:rPr>
        <w:t xml:space="preserve"> </w:t>
      </w:r>
      <w:r>
        <w:t>pristine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>. The TEM image of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 xml:space="preserve">in </w:t>
      </w:r>
      <w:hyperlink w:anchor="_bookmark1" w:history="1">
        <w:r>
          <w:rPr>
            <w:color w:val="0D54A6"/>
          </w:rPr>
          <w:t>Figure 2</w:t>
        </w:r>
      </w:hyperlink>
      <w:r>
        <w:t>c</w:t>
      </w:r>
      <w:r>
        <w:rPr>
          <w:spacing w:val="-47"/>
        </w:rPr>
        <w:t xml:space="preserve"> </w:t>
      </w:r>
      <w:r>
        <w:t>further</w:t>
      </w:r>
      <w:r>
        <w:rPr>
          <w:spacing w:val="13"/>
        </w:rPr>
        <w:t xml:space="preserve"> </w:t>
      </w:r>
      <w:r>
        <w:t>proves</w:t>
      </w:r>
      <w:r>
        <w:rPr>
          <w:spacing w:val="15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retention</w:t>
      </w:r>
      <w:r>
        <w:rPr>
          <w:spacing w:val="16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spacing w:val="15"/>
        </w:rPr>
        <w:t xml:space="preserve"> </w:t>
      </w:r>
      <w:r>
        <w:t>nanorod</w:t>
      </w:r>
      <w:r>
        <w:rPr>
          <w:spacing w:val="15"/>
        </w:rPr>
        <w:t xml:space="preserve"> </w:t>
      </w:r>
      <w:r>
        <w:t>morphology</w:t>
      </w:r>
    </w:p>
    <w:p w:rsidR="00E61F4C" w:rsidRDefault="001F3EB0">
      <w:pPr>
        <w:pStyle w:val="BodyText"/>
        <w:spacing w:line="223" w:lineRule="auto"/>
        <w:ind w:left="109" w:right="136"/>
        <w:jc w:val="both"/>
      </w:pPr>
      <w:r>
        <w:br w:type="column"/>
      </w:r>
      <w:r>
        <w:t>for exploring the crystal structures of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>,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, and</w:t>
      </w:r>
      <w:r>
        <w:rPr>
          <w:spacing w:val="1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.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diffraction</w:t>
      </w:r>
      <w:r>
        <w:rPr>
          <w:spacing w:val="1"/>
        </w:rPr>
        <w:t xml:space="preserve"> </w:t>
      </w:r>
      <w:r>
        <w:t>patterns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>-based</w:t>
      </w:r>
      <w:r>
        <w:rPr>
          <w:spacing w:val="1"/>
        </w:rPr>
        <w:t xml:space="preserve"> </w:t>
      </w:r>
      <w:r>
        <w:t>samples</w:t>
      </w:r>
      <w:r>
        <w:rPr>
          <w:spacing w:val="-6"/>
        </w:rPr>
        <w:t xml:space="preserve"> </w:t>
      </w:r>
      <w:r>
        <w:t>(</w:t>
      </w:r>
      <w:hyperlink w:anchor="_bookmark2" w:history="1">
        <w:r>
          <w:rPr>
            <w:color w:val="0D54A6"/>
          </w:rPr>
          <w:t>Figure</w:t>
        </w:r>
        <w:r>
          <w:rPr>
            <w:color w:val="0D54A6"/>
            <w:spacing w:val="-7"/>
          </w:rPr>
          <w:t xml:space="preserve"> </w:t>
        </w:r>
        <w:r>
          <w:rPr>
            <w:color w:val="0D54A6"/>
          </w:rPr>
          <w:t>3</w:t>
        </w:r>
      </w:hyperlink>
      <w:r>
        <w:t>a)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good</w:t>
      </w:r>
      <w:r>
        <w:rPr>
          <w:spacing w:val="-6"/>
        </w:rPr>
        <w:t xml:space="preserve"> </w:t>
      </w:r>
      <w:r>
        <w:t>agreement</w:t>
      </w:r>
      <w:r>
        <w:rPr>
          <w:spacing w:val="-7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standard</w:t>
      </w:r>
      <w:r>
        <w:rPr>
          <w:spacing w:val="-47"/>
        </w:rPr>
        <w:t xml:space="preserve"> </w:t>
      </w:r>
      <w:r>
        <w:t>patterns of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 xml:space="preserve"> (PDF </w:t>
      </w:r>
      <w:r>
        <w:rPr>
          <w:rFonts w:ascii="MS UI Gothic" w:hAnsi="MS UI Gothic"/>
        </w:rPr>
        <w:t xml:space="preserve"># </w:t>
      </w:r>
      <w:r>
        <w:t>43-1003), and no new peak of Ru</w:t>
      </w:r>
      <w:r>
        <w:rPr>
          <w:spacing w:val="-47"/>
        </w:rPr>
        <w:t xml:space="preserve"> </w:t>
      </w:r>
      <w:r>
        <w:t>nanoparticles is detected in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. Notably, the (111)</w:t>
      </w:r>
      <w:r>
        <w:rPr>
          <w:spacing w:val="1"/>
        </w:rPr>
        <w:t xml:space="preserve"> </w:t>
      </w:r>
      <w:r>
        <w:t>diffraction peak of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(</w:t>
      </w:r>
      <w:hyperlink w:anchor="_bookmark2" w:history="1">
        <w:r>
          <w:rPr>
            <w:color w:val="0D54A6"/>
          </w:rPr>
          <w:t>Figure 3</w:t>
        </w:r>
      </w:hyperlink>
      <w:r>
        <w:t>b) shifts to a lower</w:t>
      </w:r>
      <w:r>
        <w:rPr>
          <w:spacing w:val="1"/>
        </w:rPr>
        <w:t xml:space="preserve"> </w:t>
      </w:r>
      <w:r>
        <w:t>angle compared with that of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>, which is due to the</w:t>
      </w:r>
      <w:r>
        <w:rPr>
          <w:spacing w:val="1"/>
        </w:rPr>
        <w:t xml:space="preserve"> </w:t>
      </w:r>
      <w:r>
        <w:rPr>
          <w:w w:val="95"/>
        </w:rPr>
        <w:t>increase</w:t>
      </w:r>
      <w:r>
        <w:rPr>
          <w:spacing w:val="-7"/>
          <w:w w:val="95"/>
        </w:rPr>
        <w:t xml:space="preserve"> </w:t>
      </w:r>
      <w:r>
        <w:rPr>
          <w:w w:val="95"/>
        </w:rPr>
        <w:t>in</w:t>
      </w:r>
      <w:r>
        <w:rPr>
          <w:spacing w:val="-8"/>
          <w:w w:val="95"/>
        </w:rPr>
        <w:t xml:space="preserve"> </w:t>
      </w:r>
      <w:r>
        <w:rPr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w w:val="95"/>
        </w:rPr>
        <w:t>interplanar</w:t>
      </w:r>
      <w:r>
        <w:rPr>
          <w:spacing w:val="-7"/>
          <w:w w:val="95"/>
        </w:rPr>
        <w:t xml:space="preserve"> </w:t>
      </w:r>
      <w:r>
        <w:rPr>
          <w:w w:val="95"/>
        </w:rPr>
        <w:t>space,</w:t>
      </w:r>
      <w:r>
        <w:rPr>
          <w:spacing w:val="-7"/>
          <w:w w:val="95"/>
        </w:rPr>
        <w:t xml:space="preserve"> </w:t>
      </w:r>
      <w:r>
        <w:rPr>
          <w:w w:val="95"/>
        </w:rPr>
        <w:t>suggesting</w:t>
      </w:r>
      <w:r>
        <w:rPr>
          <w:spacing w:val="-8"/>
          <w:w w:val="95"/>
        </w:rPr>
        <w:t xml:space="preserve"> </w:t>
      </w:r>
      <w:r>
        <w:rPr>
          <w:w w:val="95"/>
        </w:rPr>
        <w:t>the</w:t>
      </w:r>
      <w:r>
        <w:rPr>
          <w:spacing w:val="-7"/>
          <w:w w:val="95"/>
        </w:rPr>
        <w:t xml:space="preserve"> </w:t>
      </w:r>
      <w:r>
        <w:rPr>
          <w:w w:val="95"/>
        </w:rPr>
        <w:t>existence</w:t>
      </w:r>
      <w:r>
        <w:rPr>
          <w:spacing w:val="-7"/>
          <w:w w:val="95"/>
        </w:rPr>
        <w:t xml:space="preserve"> </w:t>
      </w:r>
      <w:r>
        <w:rPr>
          <w:w w:val="95"/>
        </w:rPr>
        <w:t>of</w:t>
      </w:r>
      <w:r>
        <w:rPr>
          <w:spacing w:val="-8"/>
          <w:w w:val="95"/>
        </w:rPr>
        <w:t xml:space="preserve"> </w:t>
      </w:r>
      <w:r>
        <w:rPr>
          <w:w w:val="95"/>
        </w:rPr>
        <w:t>Ru</w:t>
      </w:r>
      <w:r>
        <w:rPr>
          <w:spacing w:val="-45"/>
          <w:w w:val="95"/>
        </w:rPr>
        <w:t xml:space="preserve"> </w:t>
      </w:r>
      <w:r>
        <w:t>atom doping. The low-temperature electron paramagnetic</w:t>
      </w:r>
      <w:r>
        <w:rPr>
          <w:spacing w:val="1"/>
        </w:rPr>
        <w:t xml:space="preserve"> </w:t>
      </w:r>
      <w:r>
        <w:t xml:space="preserve">resonance (EPR) spectra in </w:t>
      </w:r>
      <w:hyperlink w:anchor="_bookmark2" w:history="1">
        <w:r>
          <w:rPr>
            <w:color w:val="0D54A6"/>
          </w:rPr>
          <w:t>Figure 3</w:t>
        </w:r>
      </w:hyperlink>
      <w:r>
        <w:t>c show that all samples</w:t>
      </w:r>
      <w:r>
        <w:rPr>
          <w:spacing w:val="1"/>
        </w:rPr>
        <w:t xml:space="preserve"> </w:t>
      </w:r>
      <w:r>
        <w:rPr>
          <w:w w:val="95"/>
        </w:rPr>
        <w:t xml:space="preserve">possess strong EPR signals at </w:t>
      </w:r>
      <w:r>
        <w:rPr>
          <w:i/>
          <w:w w:val="95"/>
        </w:rPr>
        <w:t xml:space="preserve">g </w:t>
      </w:r>
      <w:r>
        <w:rPr>
          <w:w w:val="95"/>
        </w:rPr>
        <w:t>= 2.001 because of o</w:t>
      </w:r>
      <w:r>
        <w:rPr>
          <w:smallCaps/>
          <w:w w:val="95"/>
        </w:rPr>
        <w:t>x</w:t>
      </w:r>
      <w:r>
        <w:rPr>
          <w:w w:val="95"/>
        </w:rPr>
        <w:t>ygen</w:t>
      </w:r>
      <w:r>
        <w:rPr>
          <w:spacing w:val="1"/>
          <w:w w:val="95"/>
        </w:rPr>
        <w:t xml:space="preserve"> </w:t>
      </w:r>
      <w:r>
        <w:t>vacancies.</w:t>
      </w:r>
      <w:hyperlink w:anchor="_bookmark7" w:history="1">
        <w:r>
          <w:rPr>
            <w:color w:val="0D54A6"/>
            <w:vertAlign w:val="superscript"/>
          </w:rPr>
          <w:t>25</w:t>
        </w:r>
      </w:hyperlink>
      <w:r>
        <w:rPr>
          <w:vertAlign w:val="superscript"/>
        </w:rPr>
        <w:t>,</w:t>
      </w:r>
      <w:hyperlink w:anchor="_bookmark7" w:history="1">
        <w:r>
          <w:rPr>
            <w:color w:val="0D54A6"/>
            <w:vertAlign w:val="superscript"/>
          </w:rPr>
          <w:t>26</w:t>
        </w:r>
      </w:hyperlink>
      <w:r>
        <w:rPr>
          <w:color w:val="0D54A6"/>
          <w:spacing w:val="1"/>
        </w:rPr>
        <w:t xml:space="preserve"> </w:t>
      </w:r>
      <w:r>
        <w:t>Notably,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signal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greatly</w:t>
      </w:r>
      <w:r>
        <w:rPr>
          <w:spacing w:val="1"/>
        </w:rPr>
        <w:t xml:space="preserve"> </w:t>
      </w:r>
      <w:r>
        <w:rPr>
          <w:spacing w:val="-1"/>
        </w:rPr>
        <w:t xml:space="preserve">increased compared </w:t>
      </w:r>
      <w:r>
        <w:t>with that of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>, thereby conforming</w:t>
      </w:r>
      <w:r>
        <w:rPr>
          <w:spacing w:val="-47"/>
        </w:rPr>
        <w:t xml:space="preserve"> </w:t>
      </w:r>
      <w:r>
        <w:rPr>
          <w:w w:val="95"/>
        </w:rPr>
        <w:t>that o</w:t>
      </w:r>
      <w:r>
        <w:rPr>
          <w:smallCaps/>
          <w:w w:val="95"/>
        </w:rPr>
        <w:t>x</w:t>
      </w:r>
      <w:r>
        <w:rPr>
          <w:w w:val="95"/>
        </w:rPr>
        <w:t>ygen vacancies are successfully introduced. Moreover,</w:t>
      </w:r>
      <w:r>
        <w:rPr>
          <w:spacing w:val="1"/>
          <w:w w:val="95"/>
        </w:rPr>
        <w:t xml:space="preserve"> </w:t>
      </w:r>
      <w:r>
        <w:t>the signal of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is reduced, which signifies the</w:t>
      </w:r>
      <w:r>
        <w:rPr>
          <w:spacing w:val="1"/>
        </w:rPr>
        <w:t xml:space="preserve"> </w:t>
      </w:r>
      <w:r>
        <w:rPr>
          <w:w w:val="95"/>
        </w:rPr>
        <w:t>reaction of o</w:t>
      </w:r>
      <w:r>
        <w:rPr>
          <w:smallCaps/>
          <w:w w:val="95"/>
        </w:rPr>
        <w:t>x</w:t>
      </w:r>
      <w:r>
        <w:rPr>
          <w:w w:val="95"/>
        </w:rPr>
        <w:t>ygen vacancies and Ru</w:t>
      </w:r>
      <w:r>
        <w:rPr>
          <w:w w:val="95"/>
          <w:vertAlign w:val="superscript"/>
        </w:rPr>
        <w:t>3+</w:t>
      </w:r>
      <w:r>
        <w:rPr>
          <w:w w:val="95"/>
        </w:rPr>
        <w:t>. Raman spectra of pure</w:t>
      </w:r>
      <w:r>
        <w:rPr>
          <w:spacing w:val="1"/>
          <w:w w:val="95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>,</w:t>
      </w:r>
      <w:r>
        <w:rPr>
          <w:spacing w:val="36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,</w:t>
      </w:r>
      <w:r>
        <w:rPr>
          <w:spacing w:val="37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36"/>
        </w:rPr>
        <w:t xml:space="preserve"> </w:t>
      </w:r>
      <w:r>
        <w:t>display</w:t>
      </w:r>
      <w:r>
        <w:rPr>
          <w:spacing w:val="37"/>
        </w:rPr>
        <w:t xml:space="preserve"> </w:t>
      </w:r>
      <w:r>
        <w:t>similar,</w:t>
      </w:r>
    </w:p>
    <w:p w:rsidR="00E61F4C" w:rsidRDefault="00E61F4C">
      <w:pPr>
        <w:spacing w:line="223" w:lineRule="auto"/>
        <w:jc w:val="both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5" w:space="324"/>
            <w:col w:w="5051"/>
          </w:cols>
        </w:sectPr>
      </w:pPr>
    </w:p>
    <w:p w:rsidR="00E61F4C" w:rsidRDefault="00E61F4C">
      <w:pPr>
        <w:pStyle w:val="BodyText"/>
        <w:spacing w:before="3"/>
        <w:rPr>
          <w:sz w:val="17"/>
        </w:rPr>
      </w:pPr>
    </w:p>
    <w:p w:rsidR="00E61F4C" w:rsidRDefault="001F080C">
      <w:pPr>
        <w:pStyle w:val="BodyText"/>
        <w:ind w:left="650"/>
      </w:pPr>
      <w:r>
        <w:pict>
          <v:group id="_x0000_s1231" style="width:288.35pt;height:115.1pt;mso-position-horizontal-relative:char;mso-position-vertical-relative:line" coordsize="5767,2302">
            <v:line id="_x0000_s1311" style="position:absolute" from="431,1956" to="431,1921" strokeweight=".23672mm"/>
            <v:line id="_x0000_s1310" style="position:absolute" from="732,1930" to="746,1930" strokeweight=".29739mm"/>
            <v:line id="_x0000_s1309" style="position:absolute" from="1048,1956" to="1048,1921" strokeweight=".23672mm"/>
            <v:line id="_x0000_s1308" style="position:absolute" from="1350,1930" to="1363,1930" strokeweight=".29739mm"/>
            <v:line id="_x0000_s1307" style="position:absolute" from="1666,1956" to="1666,1921" strokeweight=".23672mm"/>
            <v:line id="_x0000_s1306" style="position:absolute" from="1967,1930" to="1980,1930" strokeweight=".29739mm"/>
            <v:line id="_x0000_s1305" style="position:absolute" from="2282,1956" to="2282,1921" strokeweight=".23672mm"/>
            <v:line id="_x0000_s1304" style="position:absolute" from="2586,1930" to="2599,1930" strokeweight=".29739mm"/>
            <v:shape id="_x0000_s1303" style="position:absolute;left:307;top:81;width:2469;height:1840" coordorigin="308,81" coordsize="2469,1840" o:spt="100" adj="0,,0" path="m308,1921r2469,m308,1885r,m308,1703r,m308,1525r,m308,1344r,m308,1164r,m308,983r,m308,802r,m308,622r,m308,442r,m308,262r,m308,81r,m308,1921l308,81t123,l431,81t308,l739,81t309,l1048,81t309,l1357,81t309,l1666,81t307,l1973,81t309,l2282,81t311,l2593,81m308,81r2469,m2777,1885r,m2777,1703r,m2777,1525r,m2777,1344r,m2777,1164r,m2777,983r,m2777,802r,m2777,622r,m2777,442r,m2777,262r,m2777,81r,m2777,1921r,-1840e" filled="f" strokeweight=".23672mm">
              <v:stroke joinstyle="round"/>
              <v:formulas/>
              <v:path arrowok="t" o:connecttype="segments"/>
            </v:shape>
            <v:shape id="_x0000_s1302" style="position:absolute;left:307;top:289;width:2471;height:1474" coordorigin="308,289" coordsize="2471,1474" o:spt="100" adj="0,,0" path="m326,1317r-11,l2778,1763r,l2777,1762r-6,-2l2716,1743r-58,-21l2602,1696r-47,-30l2549,1661r-7,-4l2536,1651r-36,-39l2474,1565r-17,-49l1983,1516r-57,l1864,1489r-7,-5l1851,1480r-6,-6l1838,1470r-5,-4l1809,1446r-22,-22l1764,1403r-9,-8l1565,1395r-26,-16l1042,1379r-66,-17l912,1332r-7,-4l449,1328r-62,-4l326,1317xm2320,289r-7,4l2308,313r-7,31l2295,385r-10,81l2275,543r-12,75l2251,691r-15,74l2218,840r-21,78l2191,948r-7,31l2168,1060r-15,83l2136,1227r-20,82l2091,1387r-5,16l2079,1417r-6,14l2033,1488r-50,28l2457,1516r-1,-2l2444,1462r-7,-31l2431,1395r-11,-78l2410,1240r-8,-78l2394,1084r-6,-79l2381,927r-5,-79l2364,691r-5,-79l2353,534r-7,-78l2338,378r-7,-47l2326,302r-6,-13xm1681,1367r-24,6l1635,1382r-7,1l1622,1386r-7,1l1565,1395r190,l1740,1383r-7,-4l1728,1376r-23,-9l1681,1367xm1388,880r-6,l1375,887r-6,12l1362,914r-5,17l1348,958r-11,27l1324,1011r-16,23l1301,1041r-6,4l1282,1057r-13,20l1258,1097r-7,17l1246,1130r-7,16l1233,1164r-19,51l1191,1272r-30,53l1122,1362r-5,4l1110,1369r-6,3l1042,1379r497,l1525,1370r-31,-49l1470,1254r-18,-77l1438,1098r-12,-72l1416,966r-10,-38l1400,906r-7,-17l1388,880xm777,1271r-26,l746,1272r-7,2l733,1274r-5,1l721,1278r-6,l708,1281r-6,1l675,1292r-28,9l620,1309r-29,7l584,1317r-5,2l572,1320r-61,7l449,1328r456,l857,1300r-7,-4l844,1293r-7,-2l833,1286r-7,-1l820,1282r-11,-4l799,1275r-22,-4xm308,1316r5,1l315,1317r-7,-1xe" fillcolor="silver" stroked="f">
              <v:stroke joinstyle="round"/>
              <v:formulas/>
              <v:path arrowok="t" o:connecttype="segments"/>
            </v:shape>
            <v:shape id="_x0000_s1301" type="#_x0000_t75" style="position:absolute;left:331;top:1993;width:2053;height:308">
              <v:imagedata r:id="rId45" o:title=""/>
            </v:shape>
            <v:shape id="_x0000_s1300" style="position:absolute;left:307;top:289;width:2471;height:1474" coordorigin="308,289" coordsize="2471,1474" o:spt="100" adj="0,,0" path="m308,1316r5,1l326,1317r61,7l449,1328r62,-1l572,1320r7,-1l584,1317r7,-1l620,1309r27,-8l675,1292r27,-10l708,1281r7,-3l721,1278r7,-3l733,1274r6,l746,1272r5,-1l777,1271r11,2l799,1275r10,3l820,1282r6,3l833,1286r4,5l844,1293r6,3l857,1300r55,32l976,1362r66,17l1104,1372r6,-3l1117,1366r5,-4l1161,1325r30,-53l1214,1215r19,-51l1239,1146r7,-16l1251,1114r7,-17l1269,1077r13,-20l1295,1045r6,-4l1308,1034r16,-23l1337,985r11,-27l1357,931r5,-17l1369,899r6,-12l1382,880r6,l1393,889r7,17l1406,928r10,38l1426,1026r12,72l1452,1177r18,77l1494,1321r31,49l1565,1395r50,-8l1622,1386r6,-3l1635,1382r22,-9l1681,1367r24,l1728,1376r5,3l1740,1383r24,20l1787,1424r22,22l1833,1466r5,4l1845,1474r6,6l1857,1484r7,5l1926,1516r57,l2033,1488r40,-57l2079,1417r7,-14l2091,1387r25,-79l2136,1227r17,-84l2168,1060r16,-81l2191,948r6,-30l2218,840r18,-75l2251,691r12,-73l2275,543r10,-77l2295,385r6,-41l2308,313r5,-20l2320,289r6,13l2331,331r7,47l2346,456r7,78l2359,612r5,79l2370,770r6,78l2381,927r7,78l2394,1084r8,78l2410,1240r10,78l2431,1396r6,35l2444,1462r12,52l2474,1565r26,47l2536,1651r6,6l2549,1661r6,5l2602,1696r56,26l2716,1743r55,17l2777,1762r1,1m2778,1763l308,1316e" filled="f" strokecolor="silver" strokeweight=".2pt">
              <v:stroke joinstyle="round"/>
              <v:formulas/>
              <v:path arrowok="t" o:connecttype="segments"/>
            </v:shape>
            <v:shape id="_x0000_s1299" style="position:absolute;left:307;top:289;width:2471;height:1474" coordorigin="308,289" coordsize="2471,1474" o:spt="100" adj="0,,0" path="m308,1316r5,1l326,1317r61,7l449,1328r62,-1l572,1320r7,-1l584,1317r7,-1l620,1309r27,-8l675,1292r27,-10l708,1281r7,-3l721,1278r7,-3l733,1274r6,l746,1272r5,-1l777,1271r11,2l799,1275r10,3l820,1282r6,3l833,1286r4,5l844,1293r6,3l857,1300r55,32l976,1362r66,17l1104,1372r6,-3l1117,1366r5,-4l1161,1325r30,-53l1214,1215r19,-51l1239,1146r7,-16l1251,1114r7,-17l1269,1077r13,-20l1295,1045r6,-4l1308,1034r16,-23l1337,985r11,-27l1357,931r5,-17l1369,899r6,-12l1382,880r6,l1393,889r7,17l1406,928r10,38l1426,1026r12,72l1452,1177r18,77l1494,1321r31,49l1565,1395r50,-8l1622,1386r6,-3l1635,1382r22,-9l1681,1367r24,l1728,1376r5,3l1740,1383r24,20l1787,1424r22,22l1833,1466r5,4l1845,1474r6,6l1857,1484r7,5l1926,1516r57,l2033,1488r40,-57l2079,1417r7,-14l2091,1387r25,-79l2136,1227r17,-84l2168,1060r16,-81l2191,948r6,-30l2218,840r18,-75l2251,691r12,-73l2275,543r10,-77l2295,385r6,-41l2308,313r5,-20l2320,289r6,13l2331,331r7,47l2346,456r7,78l2359,612r5,79l2370,770r6,78l2381,927r7,78l2394,1084r8,78l2410,1240r10,78l2431,1396r6,35l2444,1462r12,52l2474,1565r26,47l2536,1651r6,6l2549,1661r6,5l2602,1696r56,26l2716,1743r55,17l2777,1762r1,1m2778,1763l308,1316e" filled="f" strokeweight=".2pt">
              <v:stroke joinstyle="round"/>
              <v:formulas/>
              <v:path arrowok="t" o:connecttype="segments"/>
            </v:shape>
            <v:shape id="_x0000_s1298" style="position:absolute;left:307;top:1335;width:2471;height:456" coordorigin="308,1335" coordsize="2471,456" path="m308,1335r5,2l319,1337r81,15l481,1367r81,15l643,1397r81,15l806,1428r81,15l968,1457r81,15l1130,1487r82,15l1293,1517r81,15l1455,1547r82,15l1548,1564r76,14l1701,1593r76,14l1854,1621r76,14l2006,1649r77,14l2159,1677r77,14l2312,1705r76,14l2465,1733r76,15l2618,1762r76,14l2771,1790r6,l2778,1791e" filled="f" strokecolor="red" strokeweight=".2pt">
              <v:path arrowok="t"/>
            </v:shape>
            <v:shape id="_x0000_s1297" style="position:absolute;left:307;top:1334;width:2471;height:456" coordorigin="308,1334" coordsize="2471,456" o:spt="100" adj="0,,0" path="m475,1364r-7,l2778,1789r,l2777,1789r-6,-1l2764,1786r-6,-1l2468,1730r-6,-3l2456,1727r-104,-21l2320,1701r-7,-2l2308,1696r-7,l2287,1693r-14,-3l2258,1687r-12,-2l2240,1682r-6,-1l2223,1680r-13,-4l2196,1673r-12,-2l2178,1668r-7,l2166,1666r-6,l2153,1664r-6,-3l2140,1661r-5,-3l2121,1655r-30,-7l2079,1646r-6,-3l2067,1642r-56,-17l2004,1622r-5,-3l1993,1618r-34,-14l1925,1587r-32,-20l1864,1545r-7,-4l1845,1529r-7,-4l1833,1518r-8,-6l1453,1512r-74,l1305,1505r-72,-9l1226,1494r-5,-1l1149,1483r-71,-11l1008,1460r-71,-14l930,1446r-11,-2l912,1442r-6,l886,1438r-28,-4l844,1431r-7,l833,1430r-12,-4l808,1424r-14,-2l782,1420r-5,-2l771,1418r-7,-1l732,1411r-65,-12l628,1392r-6,l615,1390r-5,-1l512,1372r-32,-7l475,1364xm1709,1418r-12,l1666,1425r-35,19l1597,1466r-31,17l1560,1486r-7,3l1548,1490r-11,6l1529,1497r-5,3l1453,1512r372,l1819,1505r-15,-13l1790,1477r-13,-14l1771,1458r-7,-6l1751,1441r-10,-8l1730,1427r-15,-7l1709,1418xm455,1361r-3,l468,1364r,l462,1362r-7,-1xm436,1358r1,l444,1359r6,2l452,1361r-16,-3xm431,1357r-1,l436,1358r-5,-1xm421,1355r3,2l430,1357r-9,-2xm413,1352r-6,l421,1355r-2,-1l413,1352xm404,1352r2,l407,1352r-3,xm388,1348r-4,l404,1352r-4,-1l393,1350r-5,-2xm372,1346r9,2l384,1348r-12,-2xm369,1345r,l372,1346r-3,-1xm353,1342r4,2l362,1345r7,l353,1342xm350,1341r-4,l353,1342r-3,-1xm340,1340r4,1l346,1341r-6,-1xm326,1337r-3,l340,1340r-1,l332,1338r-6,-1xm308,1334r11,3l323,1337r-15,-3xe" fillcolor="#ff8000" stroked="f">
              <v:stroke joinstyle="round"/>
              <v:formulas/>
              <v:path arrowok="t" o:connecttype="segments"/>
            </v:shape>
            <v:shape id="_x0000_s1296" style="position:absolute;left:307;top:1334;width:2471;height:456" coordorigin="308,1334" coordsize="2471,456" o:spt="100" adj="0,,0" path="m308,1334r11,3l326,1337r6,1l339,1340r5,1l350,1341r7,3l362,1345r7,l381,1348r7,l393,1350r7,1l406,1352r7,l419,1354r5,3l431,1357r6,1l444,1359r6,2l455,1361r7,1l468,1364r7,l480,1365r32,7l545,1378r33,5l610,1389r5,1l622,1392r6,l635,1393r32,6l699,1405r33,6l764,1417r7,1l777,1418r5,2l794,1422r14,2l821,1426r12,4l837,1431r7,l858,1434r14,2l886,1438r13,3l906,1442r6,l919,1444r11,2l937,1446r71,14l1078,1472r71,11l1221,1493r5,1l1233,1496r72,9l1379,1512r74,l1524,1500r5,-3l1537,1496r11,-6l1553,1489r7,-3l1566,1483r31,-17l1631,1444r35,-19l1697,1418r12,l1715,1420r15,7l1741,1433r10,8l1764,1452r7,6l1777,1463r13,14l1804,1492r15,13l1833,1518r5,7l1845,1529r12,12l1864,1545r29,22l1925,1587r34,17l1993,1618r6,1l2004,1622r7,3l2025,1629r14,4l2053,1637r14,5l2073,1643r6,3l2091,1648r15,4l2121,1655r14,3l2140,1661r7,l2153,1664r7,2l2166,1666r5,2l2178,1668r6,3l2196,1673r14,3l2223,1680r11,1l2240,1682r6,3l2258,1687r15,3l2287,1693r14,3l2308,1696r5,3l2320,1701r32,5l2385,1713r32,6l2449,1726r7,1l2462,1727r6,3l2541,1744r72,13l2685,1771r73,14l2764,1786r7,2l2777,1789r1,m2778,1789l308,1334e" filled="f" strokecolor="#ff8000" strokeweight=".2pt">
              <v:stroke joinstyle="round"/>
              <v:formulas/>
              <v:path arrowok="t" o:connecttype="segments"/>
            </v:shape>
            <v:shape id="_x0000_s1295" style="position:absolute;left:307;top:1334;width:2471;height:456" coordorigin="308,1334" coordsize="2471,456" o:spt="100" adj="0,,0" path="m308,1334r11,3l326,1337r6,1l339,1340r5,1l350,1341r7,3l362,1345r7,l381,1348r7,l393,1350r7,1l406,1352r7,l419,1354r5,3l431,1357r6,1l444,1359r6,2l455,1361r7,1l468,1364r7,l480,1365r32,7l545,1378r33,5l610,1389r5,1l622,1392r6,l635,1393r32,6l699,1405r33,6l764,1417r7,1l777,1418r5,2l794,1422r14,2l821,1426r12,4l837,1431r7,l858,1434r14,2l886,1438r13,3l906,1442r6,l919,1444r11,2l937,1446r71,14l1078,1472r71,11l1221,1493r5,1l1233,1496r72,9l1379,1512r74,l1524,1500r5,-3l1537,1496r11,-6l1553,1489r7,-3l1566,1483r31,-17l1631,1444r35,-19l1697,1418r12,l1715,1420r15,7l1741,1433r10,8l1764,1452r7,6l1777,1463r13,14l1804,1492r15,13l1833,1518r5,7l1845,1529r12,12l1864,1545r29,22l1925,1587r34,17l1993,1618r6,1l2004,1622r7,3l2025,1629r14,4l2053,1637r14,5l2073,1643r6,3l2091,1648r15,4l2121,1655r14,3l2140,1661r7,l2153,1664r7,2l2166,1666r5,2l2178,1668r6,3l2196,1673r14,3l2223,1680r11,1l2240,1682r6,3l2258,1687r15,3l2287,1693r14,3l2308,1696r5,3l2320,1701r32,5l2385,1713r32,6l2449,1726r7,1l2462,1727r6,3l2541,1744r72,13l2685,1771r73,14l2764,1786r7,2l2777,1789r1,m2778,1789l308,1334e" filled="f" strokecolor="blue" strokeweight=".2pt">
              <v:stroke joinstyle="round"/>
              <v:formulas/>
              <v:path arrowok="t" o:connecttype="segments"/>
            </v:shape>
            <v:shape id="_x0000_s1294" style="position:absolute;left:307;top:1287;width:2471;height:503" coordorigin="308,1288" coordsize="2471,503" o:spt="100" adj="0,,0" path="m1375,1524r75,15l1484,1546r34,6l1524,1555r5,1l1537,1556r16,4l1845,1616r6,2l1857,1618r7,1l1896,1626r65,12l1993,1644r6,2l2004,1646r7,1l2024,1650r15,3l2054,1656r13,1l2073,1658r6,3l2092,1663r15,2l2122,1668r13,3l2140,1673r7,l2153,1674r7,1l2166,1677r5,l2242,1691r143,26l2456,1731r6,l2468,1733r7,1l2604,1758r5,l2615,1760r7,1l2635,1764r15,3l2665,1769r13,2l2684,1774r6,1l2703,1776r15,3l2732,1782r14,3l2753,1786r5,l2764,1788r7,1l2777,1790r1,l2778,1789,1375,1524xm332,1326r-2,l1375,1524r-6,-2l1304,1508r-33,-7l1233,1491r-7,-1l1221,1489r-74,-21l1074,1444r-70,-31l937,1375r-7,-3l919,1364r-7,-5l906,1355r-7,-4l886,1341r-7,-5l474,1336r-72,-3l332,1326xm771,1288r-7,l731,1290r-33,7l666,1307r-31,10l628,1317r-6,3l615,1321r-70,13l474,1336r405,l872,1332r-14,-9l844,1314r-7,-2l833,1307r-12,-5l808,1296r-12,-4l782,1291r-11,-3xm308,1321r11,3l326,1326r4,l308,1321xe" fillcolor="#8000ff" stroked="f">
              <v:stroke joinstyle="round"/>
              <v:formulas/>
              <v:path arrowok="t" o:connecttype="segments"/>
            </v:shape>
            <v:shape id="_x0000_s1293" style="position:absolute;left:307;top:1287;width:2471;height:503" coordorigin="308,1288" coordsize="2471,503" o:spt="100" adj="0,,0" path="m308,1321r11,3l326,1326r6,l402,1333r72,3l545,1334r70,-13l622,1320r6,-3l635,1317r31,-10l698,1297r33,-7l764,1288r7,l782,1291r14,1l808,1296r13,6l833,1307r4,5l844,1314r14,9l872,1332r14,9l899,1351r7,4l912,1359r7,5l930,1372r7,3l1004,1413r70,31l1147,1468r74,21l1226,1490r7,1l1239,1493r32,8l1304,1508r32,7l1369,1522r6,2l1382,1525r34,7l1450,1539r34,7l1518,1552r6,3l1529,1556r8,l1553,1560r7,2l1632,1575r71,14l1774,1603r71,13l1851,1618r6,l1864,1619r32,7l1928,1632r33,6l1993,1644r6,2l2004,1646r7,1l2024,1650r15,3l2054,1656r13,1l2073,1658r6,3l2092,1663r15,2l2122,1668r13,3l2140,1673r7,l2153,1674r7,1l2166,1677r5,l2242,1691r72,13l2385,1717r71,14l2462,1731r6,2l2475,1734r32,6l2539,1746r33,6l2604,1758r5,l2615,1760r7,1l2635,1764r15,3l2665,1769r13,2l2684,1774r6,1l2703,1776r15,3l2732,1782r14,3l2753,1786r5,l2764,1788r7,1l2777,1790r1,m2778,1789l308,1321e" filled="f" strokecolor="#8000ff" strokeweight=".2pt">
              <v:stroke joinstyle="round"/>
              <v:formulas/>
              <v:path arrowok="t" o:connecttype="segments"/>
            </v:shape>
            <v:shape id="_x0000_s1292" style="position:absolute;left:307;top:1287;width:2471;height:503" coordorigin="308,1288" coordsize="2471,503" o:spt="100" adj="0,,0" path="m308,1321r11,3l326,1326r6,l402,1333r72,3l545,1334r70,-13l622,1320r6,-3l635,1317r31,-10l698,1297r33,-7l764,1288r7,l782,1291r14,1l808,1296r13,6l833,1307r4,5l844,1314r14,9l872,1332r14,9l899,1351r7,4l912,1359r7,5l930,1372r7,3l1004,1413r70,31l1147,1468r74,21l1226,1490r7,1l1239,1493r32,8l1304,1508r32,7l1369,1522r6,2l1382,1525r34,7l1450,1539r34,7l1518,1552r6,3l1529,1556r8,l1553,1560r7,2l1632,1575r71,14l1774,1603r71,13l1851,1618r6,l1864,1619r32,7l1928,1632r33,6l1993,1644r6,2l2004,1646r7,1l2024,1650r15,3l2054,1656r13,1l2073,1658r6,3l2092,1663r15,2l2122,1668r13,3l2140,1673r7,l2153,1674r7,1l2166,1677r5,l2242,1691r72,13l2385,1717r71,14l2462,1731r6,2l2475,1734r32,6l2539,1746r33,6l2604,1758r5,l2615,1760r7,1l2635,1764r15,3l2665,1769r13,2l2684,1774r6,1l2703,1776r15,3l2732,1782r14,3l2753,1786r5,l2764,1788r7,1l2777,1790r1,m2778,1789l308,1321e" filled="f" strokecolor="teal" strokeweight=".2pt">
              <v:stroke joinstyle="round"/>
              <v:formulas/>
              <v:path arrowok="t" o:connecttype="segments"/>
            </v:shape>
            <v:shape id="_x0000_s1291" style="position:absolute;left:307;top:1092;width:2471;height:688" coordorigin="308,1092" coordsize="2471,688" o:spt="100" adj="0,,0" path="m1433,1537r1345,243l2778,1780r-1,-1l2771,1778r-7,-2l2758,1775r-5,l2719,1766r-69,-17l2615,1740r-6,-1l2604,1736r-33,-10l2538,1715r-32,-13l2475,1688r-7,-3l2456,1677r-7,-4l2403,1637r-33,-43l1857,1594r-6,-2l1845,1592r-70,-5l1703,1579r-72,-10l1560,1557r-7,l1548,1556r-6,l1537,1555r-8,-2l1433,1537xm2212,1092r-13,5l2184,1128r-6,19l2171,1168r-11,51l2153,1244r-6,27l2126,1350r-21,71l2081,1483r-32,50l2004,1569r-62,21l1857,1594r513,l2367,1591r-27,-53l2320,1483r-7,-20l2308,1442r-7,-21l2286,1362r-14,-59l2259,1243r-13,-59l2240,1159r-6,-22l2223,1108r-11,-16xm327,1338r5,2l402,1352r213,40l622,1392r6,1l912,1445r7,1l924,1446r6,2l1433,1537,327,1338xm326,1337r-3,l327,1338r-1,-1xm308,1334r11,3l323,1337r-15,-3xe" fillcolor="aqua" stroked="f">
              <v:stroke joinstyle="round"/>
              <v:formulas/>
              <v:path arrowok="t" o:connecttype="segments"/>
            </v:shape>
            <v:shape id="_x0000_s1290" style="position:absolute;left:307;top:1092;width:2471;height:688" coordorigin="308,1092" coordsize="2471,688" o:spt="100" adj="0,,0" path="m308,1334r11,3l326,1337r6,3l402,1352r71,13l544,1378r71,14l622,1392r6,1l699,1406r71,13l841,1432r71,13l919,1446r5,l930,1448r75,13l1080,1475r75,13l1230,1502r74,13l1379,1528r75,13l1529,1553r8,2l1542,1556r6,l1553,1557r7,l1631,1569r72,10l1775,1587r70,5l1851,1592r6,2l1942,1590r62,-21l2049,1533r32,-50l2105,1421r21,-71l2147,1271r6,-27l2160,1219r11,-51l2178,1147r6,-19l2199,1097r13,-5l2223,1108r11,29l2240,1159r6,25l2259,1243r13,60l2286,1362r15,59l2308,1442r5,21l2320,1483r20,55l2367,1591r36,46l2449,1673r7,4l2468,1685r7,3l2506,1702r32,13l2571,1726r33,10l2609,1739r6,1l2650,1749r34,9l2719,1766r34,9l2758,1775r6,1l2771,1778r6,1l2778,1780t,l308,1334e" filled="f" strokecolor="aqua" strokeweight=".2pt">
              <v:stroke joinstyle="round"/>
              <v:formulas/>
              <v:path arrowok="t" o:connecttype="segments"/>
            </v:shape>
            <v:shape id="_x0000_s1289" style="position:absolute;left:307;top:1092;width:2471;height:688" coordorigin="308,1092" coordsize="2471,688" o:spt="100" adj="0,,0" path="m308,1334r11,3l326,1337r6,3l402,1352r71,13l544,1378r71,14l622,1392r6,1l699,1406r71,13l841,1432r71,13l919,1446r5,l930,1448r75,13l1080,1475r75,13l1230,1502r74,13l1379,1528r75,13l1529,1553r8,2l1542,1556r6,l1553,1557r7,l1631,1569r72,10l1775,1587r70,5l1851,1592r6,2l1942,1590r62,-21l2049,1533r32,-50l2105,1421r21,-71l2147,1271r6,-27l2160,1219r11,-51l2178,1147r6,-19l2199,1097r13,-5l2223,1108r11,29l2240,1159r6,25l2259,1243r13,60l2286,1362r15,59l2308,1442r5,21l2320,1483r20,55l2367,1591r36,46l2449,1673r7,4l2468,1685r7,3l2506,1702r32,13l2571,1726r33,10l2609,1739r6,1l2650,1749r34,9l2719,1766r34,9l2758,1775r6,1l2771,1778r6,1l2778,1780t,l308,1334e" filled="f" strokecolor="fuchsia" strokeweight=".2pt">
              <v:stroke joinstyle="round"/>
              <v:formulas/>
              <v:path arrowok="t" o:connecttype="segments"/>
            </v:shape>
            <v:shape id="_x0000_s1288" style="position:absolute;left:307;top:520;width:2471;height:1258" coordorigin="308,521" coordsize="2471,1258" o:spt="100" adj="0,,0" path="m1733,1591r1045,187l2778,1778r-1,l2717,1763r-53,-15l2612,1729r-50,-23l2555,1702r-6,-3l2542,1695r-35,-28l2482,1635r-6,-12l1998,1623r-58,-4l1826,1605r-6,-1l1813,1602r-5,l1733,1591xm2326,521r-6,3l2313,548r-5,39l2301,639r-6,63l2289,771r-7,79l2275,929r-7,79l2261,1087r-7,79l2246,1246r-6,52l2234,1344r-7,43l2219,1433r-10,46l2197,1521r-6,15l2178,1562r-21,26l2133,1605r-28,10l2073,1622r-18,l1998,1623r478,l2464,1597r-15,-42l2444,1531r-7,-27l2423,1424r-11,-81l2402,1262r-8,-81l2386,1100r-6,-81l2367,857r-7,-81l2352,695r-8,-81l2338,566r-7,-32l2326,521xm458,1362r850,155l1319,1519r7,2l1727,1590r6,1l458,1362xm319,1337r-3,l458,1362,319,1337xm308,1335r5,2l316,1337r-8,-2xe" fillcolor="#ff80ff" stroked="f">
              <v:stroke joinstyle="round"/>
              <v:formulas/>
              <v:path arrowok="t" o:connecttype="segments"/>
            </v:shape>
            <v:shape id="_x0000_s1287" style="position:absolute;left:307;top:520;width:2471;height:1258" coordorigin="308,521" coordsize="2471,1258" o:spt="100" adj="0,,0" path="m308,1335r5,2l319,1337r76,14l471,1365r76,14l623,1393r76,14l775,1421r76,14l927,1448r76,14l1079,1476r76,14l1231,1503r77,14l1319,1519r7,2l1406,1535r80,14l1566,1563r81,14l1727,1590r81,12l1813,1602r7,2l1826,1605r56,7l1940,1619r58,4l2055,1622r18,l2105,1615r28,-10l2157,1588r21,-26l2191,1536r6,-15l2209,1479r10,-46l2227,1387r7,-43l2240,1298r6,-52l2254,1166r7,-79l2268,1008r7,-79l2282,850r7,-79l2295,702r6,-63l2308,587r5,-39l2320,524r6,-3l2331,534r7,32l2344,614r8,81l2360,776r7,81l2373,938r7,81l2386,1100r8,81l2402,1262r10,81l2423,1424r14,80l2444,1531r5,24l2464,1597r18,38l2507,1667r35,28l2549,1699r6,3l2562,1706r50,23l2664,1748r53,15l2771,1776r6,2l2778,1778t,l308,1335e" filled="f" strokecolor="#ff80ff" strokeweight=".2pt">
              <v:stroke joinstyle="round"/>
              <v:formulas/>
              <v:path arrowok="t" o:connecttype="segments"/>
            </v:shape>
            <v:shape id="_x0000_s1286" style="position:absolute;left:307;top:520;width:2471;height:1258" coordorigin="308,521" coordsize="2471,1258" o:spt="100" adj="0,,0" path="m308,1335r5,2l319,1337r76,14l471,1365r76,14l623,1393r76,14l775,1421r76,14l927,1448r76,14l1079,1476r76,14l1231,1503r77,14l1319,1519r7,2l1406,1535r80,14l1566,1563r81,14l1727,1590r81,12l1813,1602r7,2l1826,1605r56,7l1940,1619r58,4l2055,1622r18,l2105,1615r28,-10l2157,1588r21,-26l2191,1536r6,-15l2209,1479r10,-46l2227,1387r7,-43l2240,1298r6,-52l2254,1166r7,-79l2268,1008r7,-79l2282,850r7,-79l2295,702r6,-63l2308,587r5,-39l2320,524r6,-3l2331,534r7,32l2344,614r8,81l2360,776r7,81l2373,938r7,81l2386,1100r8,81l2402,1262r10,81l2423,1424r14,80l2444,1531r5,24l2464,1597r18,38l2507,1667r35,28l2549,1699r6,3l2562,1706r50,23l2664,1748r53,15l2771,1776r6,2l2778,1778t,l308,1335e" filled="f" strokecolor="olive" strokeweight=".2pt">
              <v:stroke joinstyle="round"/>
              <v:formulas/>
              <v:path arrowok="t" o:connecttype="segments"/>
            </v:shape>
            <v:shape id="_x0000_s1285" style="position:absolute;left:307;top:1020;width:2471;height:770" coordorigin="308,1021" coordsize="2471,770" o:spt="100" adj="0,,0" path="m2426,1724r11,3l2764,1788r7,1l2777,1790r1,l2778,1789r-352,-65xm380,1347r2046,377l2303,1701r-46,-9l2251,1692r-73,-15l2141,1670r-37,-6l2098,1661r-7,l2086,1660r-7,-2l2073,1657r-6,l2029,1649r-79,-16l1911,1625r-5,-2l1899,1622r-4,l1879,1618r-15,-3l1848,1612r-15,-4l1826,1606r-6,-1l1813,1604r-11,-3l1795,1598r-6,l1782,1597r-11,-3l1764,1591r-6,l1751,1588r-11,-3l1733,1584r-5,-1l1687,1571r-39,-13l1609,1542r-36,-21l1566,1517r-6,-5l1517,1462r-366,l1104,1462r-62,-5l980,1449r-62,-9l857,1431r-7,-1l844,1428r-7,-1l689,1402,380,1347xm1388,1021r-6,7l1375,1043r-6,21l1362,1091r-13,64l1333,1233r-21,80l1284,1384r-38,51l1239,1439r-6,3l1207,1454r-27,6l1151,1462r366,l1517,1462r-33,-72l1460,1306r-19,-87l1427,1138r-14,-67l1406,1049r-6,-17l1393,1022r-5,-1xm308,1334r11,3l380,1347r-72,-13xe" fillcolor="lime" stroked="f">
              <v:stroke joinstyle="round"/>
              <v:formulas/>
              <v:path arrowok="t" o:connecttype="segments"/>
            </v:shape>
            <v:shape id="_x0000_s1284" style="position:absolute;left:307;top:1020;width:2471;height:770" coordorigin="308,1021" coordsize="2471,770" o:spt="100" adj="0,,0" path="m308,1334r11,3l393,1350r74,13l541,1376r74,13l689,1402r74,13l837,1427r7,1l850,1430r7,1l918,1440r62,9l1042,1457r62,5l1122,1462r29,l1180,1460r27,-6l1233,1442r6,-3l1246,1435r38,-51l1312,1313r21,-80l1349,1155r13,-64l1369,1064r6,-21l1382,1028r6,-7l1393,1022r7,10l1406,1049r7,22l1427,1138r14,81l1460,1306r24,84l1517,1462r43,50l1566,1517r7,4l1609,1542r39,16l1687,1571r41,12l1733,1584r7,1l1751,1588r7,3l1764,1591r7,3l1782,1597r7,1l1795,1598r7,3l1813,1604r7,1l1826,1606r7,2l1848,1612r16,3l1879,1618r16,4l1899,1622r7,1l1911,1625r39,8l1990,1641r39,8l2067,1657r6,l2079,1658r7,2l2091,1661r7,l2104,1664r37,6l2178,1677r36,7l2251,1692r6,l2264,1694r39,7l2341,1709r39,7l2418,1723r7,1l2437,1727r82,15l2601,1757r81,16l2764,1788r7,1l2777,1790r1,m2778,1789l308,1334e" filled="f" strokecolor="lime" strokeweight=".2pt">
              <v:stroke joinstyle="round"/>
              <v:formulas/>
              <v:path arrowok="t" o:connecttype="segments"/>
            </v:shape>
            <v:shape id="_x0000_s1283" style="position:absolute;left:307;top:1020;width:2471;height:770" coordorigin="308,1021" coordsize="2471,770" o:spt="100" adj="0,,0" path="m308,1334r11,3l393,1350r74,13l541,1376r74,13l689,1402r74,13l837,1427r7,1l850,1430r7,1l918,1440r62,9l1042,1457r62,5l1122,1462r29,l1180,1460r27,-6l1233,1442r6,-3l1246,1435r38,-51l1312,1313r21,-80l1349,1155r13,-64l1369,1064r6,-21l1382,1028r6,-7l1393,1022r7,10l1406,1049r7,22l1427,1138r14,81l1460,1306r24,84l1517,1462r43,50l1566,1517r7,4l1609,1542r39,16l1687,1571r41,12l1733,1584r7,1l1751,1588r7,3l1764,1591r7,3l1782,1597r7,1l1795,1598r7,3l1813,1604r7,1l1826,1606r7,2l1848,1612r16,3l1879,1618r16,4l1899,1622r7,1l1911,1625r39,8l1990,1641r39,8l2067,1657r6,l2079,1658r7,2l2091,1661r7,l2104,1664r37,6l2178,1677r36,7l2251,1692r6,l2264,1694r39,7l2341,1709r39,7l2418,1723r7,1l2437,1727r82,15l2601,1757r81,16l2764,1788r7,1l2777,1790r1,m2778,1789l308,1334e" filled="f" strokecolor="navy" strokeweight=".2pt">
              <v:stroke joinstyle="round"/>
              <v:formulas/>
              <v:path arrowok="t" o:connecttype="segments"/>
            </v:shape>
            <v:shape id="_x0000_s1282" style="position:absolute;left:307;top:1211;width:2471;height:580" coordorigin="308,1211" coordsize="2471,580" o:spt="100" adj="0,,0" path="m2217,1686r25,5l2385,1717r71,14l2462,1731r6,2l2758,1786r6,2l2771,1789r6,1l2778,1790r,-1l2217,1686xm2171,1677r-3,l2217,1686r-46,-9xm2151,1673r9,2l2166,1677r2,l2151,1673xm548,1376r-5,l2151,1673r-299,-57l1776,1600r-75,-16l1627,1566r-74,-20l1548,1543r-11,-3l1529,1538r-5,-2l1518,1533r-41,-18l1440,1492r-32,-30l1395,1443r-374,l937,1438r-7,-1l924,1437r-5,-2l912,1435r-71,-10l699,1403r-71,-11l622,1390r-7,-1l610,1387r-21,-4l561,1379r-13,-3xm1269,1211r-12,7l1246,1236r-7,11l1233,1258r-7,13l1221,1285r-42,81l1136,1414r-51,23l1021,1443r374,l1382,1424r-7,-10l1369,1403r-7,-11l1348,1358r-14,-33l1320,1292r-12,-34l1301,1246r-6,-13l1282,1216r-13,-5xm484,1365r2,1l523,1372r12,3l541,1376r2,l484,1365xm480,1364r-5,l484,1365r-4,-1xm474,1363r1,1l475,1364r-1,-1xm464,1361r10,2l468,1362r-4,-1xm308,1333r5,1l319,1337r7,l332,1338r7,2l371,1345r64,12l464,1361,308,1333xe" fillcolor="olive" stroked="f">
              <v:stroke joinstyle="round"/>
              <v:formulas/>
              <v:path arrowok="t" o:connecttype="segments"/>
            </v:shape>
            <v:shape id="_x0000_s1281" style="position:absolute;left:307;top:1211;width:2471;height:580" coordorigin="308,1211" coordsize="2471,580" o:spt="100" adj="0,,0" path="m308,1333r5,1l319,1337r7,l332,1338r7,2l371,1345r32,6l435,1357r33,5l475,1364r5,l486,1366r12,2l511,1370r12,2l535,1375r6,1l548,1376r13,3l575,1381r14,2l603,1386r7,1l615,1389r7,1l628,1392r71,11l770,1414r71,11l912,1435r7,l924,1437r6,l937,1438r84,5l1085,1437r51,-23l1179,1366r42,-81l1226,1271r7,-13l1239,1247r7,-11l1257,1218r12,-7l1282,1216r13,17l1301,1246r7,12l1320,1292r14,33l1348,1358r14,34l1369,1403r6,11l1382,1424r26,38l1440,1492r37,23l1518,1533r6,3l1529,1538r8,2l1548,1543r5,3l1627,1566r74,18l1776,1600r76,16l1928,1630r75,15l2079,1659r74,15l2160,1675r6,2l2171,1677r71,14l2314,1704r71,13l2456,1731r6,l2468,1733r72,13l2613,1760r73,13l2758,1786r6,2l2771,1789r6,1l2778,1790t,-1l308,1333e" filled="f" strokecolor="olive" strokeweight=".2pt">
              <v:stroke joinstyle="round"/>
              <v:formulas/>
              <v:path arrowok="t" o:connecttype="segments"/>
            </v:shape>
            <v:shape id="_x0000_s1280" style="position:absolute;left:307;top:1211;width:2471;height:580" coordorigin="308,1211" coordsize="2471,580" o:spt="100" adj="0,,0" path="m308,1333r5,1l319,1337r7,l332,1338r7,2l371,1345r32,6l435,1357r33,5l475,1364r5,l486,1366r12,2l511,1370r12,2l535,1375r6,1l548,1376r13,3l575,1381r14,2l603,1386r7,1l615,1389r7,1l628,1392r71,11l770,1414r71,11l912,1435r7,l924,1437r6,l937,1438r84,5l1085,1437r51,-23l1179,1366r42,-81l1226,1271r7,-13l1239,1247r7,-11l1257,1218r12,-7l1282,1216r13,17l1301,1246r7,12l1320,1292r14,33l1348,1358r14,34l1369,1403r6,11l1382,1424r26,38l1440,1492r37,23l1518,1533r6,3l1529,1538r8,2l1548,1543r5,3l1627,1566r74,18l1776,1600r76,16l1928,1630r75,15l2079,1659r74,15l2160,1675r6,2l2171,1677r71,14l2314,1704r71,13l2456,1731r6,l2468,1733r72,13l2613,1760r73,13l2758,1786r6,2l2771,1789r6,1l2778,1790t,-1l308,1333e" filled="f" strokecolor="maroon" strokeweight=".2pt">
              <v:stroke joinstyle="round"/>
              <v:formulas/>
              <v:path arrowok="t" o:connecttype="segments"/>
            </v:shape>
            <v:line id="_x0000_s1279" style="position:absolute" from="2486,741" to="2301,868" strokecolor="red" strokeweight=".36pt"/>
            <v:shape id="_x0000_s1278" style="position:absolute;left:2300;top:834;width:43;height:34" coordorigin="2301,834" coordsize="43,34" path="m2331,834r-30,34l2343,852r-6,-8l2331,834xe" fillcolor="red" stroked="f">
              <v:path arrowok="t"/>
            </v:shape>
            <v:shape id="_x0000_s1277" style="position:absolute;left:2300;top:834;width:43;height:34" coordorigin="2301,834" coordsize="43,34" path="m2301,868r30,-34l2337,844r6,8l2301,868xe" filled="f" strokecolor="red" strokeweight=".36pt">
              <v:path arrowok="t"/>
            </v:shape>
            <v:line id="_x0000_s1276" style="position:absolute" from="2028,1049" to="2187,1258" strokecolor="blue" strokeweight=".36pt"/>
            <v:shape id="_x0000_s1275" style="position:absolute;left:2151;top:1217;width:36;height:41" coordorigin="2152,1217" coordsize="36,41" path="m2169,1217r-9,6l2152,1230r35,28l2169,1217xe" fillcolor="blue" stroked="f">
              <v:path arrowok="t"/>
            </v:shape>
            <v:shape id="_x0000_s1274" style="position:absolute;left:2151;top:1217;width:36;height:41" coordorigin="2152,1217" coordsize="36,41" path="m2187,1258r-35,-28l2160,1223r9,-6l2187,1258xe" filled="f" strokecolor="blue" strokeweight=".36pt">
              <v:path arrowok="t"/>
            </v:shape>
            <v:shape id="_x0000_s1273" style="position:absolute;left:2460;top:614;width:187;height:99" coordorigin="2461,615" coordsize="187,99" o:spt="100" adj="0,,0" path="m2526,642r-2,l2522,646r-3,1l2518,647r-1,-1l2516,646r-8,-3l2503,642r-12,l2485,643r-11,7l2469,654r-7,12l2461,672r,13l2462,691r6,11l2473,706r11,6l2490,713r13,l2508,713r9,-4l2517,709r4,-3l2524,702r,-6l2520,701r-3,3l2509,708r-4,1l2496,709r-4,-2l2485,702r-2,-4l2479,688r,-5l2479,670r1,-5l2484,656r2,-4l2493,648r4,-2l2507,646r4,2l2519,655r3,4l2524,666r2,l2526,647r,-5xm2579,684r-1,-5l2574,672r-2,-3l2569,667r-4,-3l2564,664r,32l2564,699r,2l2563,704r-3,5l2557,710r-5,-2l2551,707r-1,-2l2550,699r-1,-3l2550,680r,-7l2551,670r1,-1l2557,667r3,1l2561,669r1,1l2563,673r1,2l2564,676r,20l2564,664r-3,-1l2550,663r-6,3l2537,676r-2,6l2535,695r1,6l2544,711r6,2l2564,713r6,-2l2570,710r7,-9l2579,695r,-11xm2609,640r-1,-2l2606,634r-2,-1l2602,632r4,-4l2607,624r,-3l2606,619r-4,-3l2600,615r-6,l2592,616r-5,3l2585,622r-1,3l2585,626r2,-4l2589,621r3,l2597,623r2,4l2598,631r-3,2l2595,634r-2,1l2591,635r,1l2594,637r3,2l2601,644r1,2l2602,649r-1,4l2597,655r-6,-2l2588,650r-2,l2583,651r,2l2583,653r1,3l2586,657r2,1l2597,658r4,-1l2603,655r4,-5l2609,647r,-7xm2647,634r-15,l2632,620r-4,l2628,634r-14,l2614,638r14,l2628,653r4,l2632,638r15,l2647,634xe" fillcolor="red" stroked="f">
              <v:stroke joinstyle="round"/>
              <v:formulas/>
              <v:path arrowok="t" o:connecttype="segments"/>
            </v:shape>
            <v:shape id="_x0000_s1272" style="position:absolute;left:955;top:918;width:1166;height:148" coordorigin="955,918" coordsize="1166,148" o:spt="100" adj="0,,0" path="m1020,994r-2,l1016,998r-2,1l1013,999r-2,l1011,999r-9,-4l997,994r-11,l980,996r-12,6l964,1007r-7,12l955,1025r,13l957,1043r6,11l967,1059r11,6l985,1066r13,l1003,1065r8,-4l1011,1061r4,-2l1019,1055r,-6l1015,1053r-4,3l1004,1060r-4,1l990,1061r-4,-1l979,1055r-2,-4l974,1041r-1,-6l973,1023r1,-6l978,1008r3,-3l988,1000r4,-1l1001,999r5,1l1014,1007r3,5l1018,1018r2,l1020,999r,-5xm1072,1036r-1,-4l1067,1024r-2,-3l1062,1019r-4,-2l1057,1017r,31l1057,1052r,1l1056,1056r-3,5l1050,1062r-4,-2l1044,1059r,-2l1043,1052r-1,-4l1043,1034r,-2l1043,1025r1,-2l1045,1021r5,-2l1053,1020r2,1l1056,1023r1,4l1057,1028r,20l1057,1017r-3,-1l1043,1016r-6,2l1030,1028r-2,6l1028,1048r2,5l1037,1063r6,3l1057,1066r6,-3l1063,1062r7,-9l1072,1048r,-12xm1104,996r-1,l1101,999r-1,1l1099,1000r-1,l1086,1000r7,-6l1098,988r3,-6l1102,979r,-3l1101,973r,-2l1097,967r-6,-1l1088,966r-3,1l1081,971r-2,3l1078,977r1,1l1081,975r2,-2l1087,973r4,2l1093,977r,1l1093,984r,3l1089,993r-4,6l1077,1008r,l1102,1008r1,-8l1104,996xm1140,986r-15,l1125,971r-4,l1121,986r-14,l1107,990r14,l1121,1004r4,l1125,990r15,l1140,986xm2000,947r-2,l1997,950r-3,1l1993,951r-1,l1991,951r-8,-3l1978,947r-12,l1960,948r-12,7l1944,959r-7,12l1935,977r,13l1937,996r6,11l1947,1011r12,6l1965,1018r13,l1983,1017r8,-3l1992,1013r3,-2l1999,1007r,-6l1995,1005r-4,4l1984,1013r-4,l1971,1013r-5,-1l1960,1007r-3,-4l1954,993r-1,-5l1953,975r2,-5l1958,960r3,-3l1968,952r4,-1l1981,951r5,2l1990,956r4,3l1997,964r1,6l2000,970r,-19l2000,947xm2052,988r-1,-4l2048,976r-3,-3l2042,972r-4,-3l2037,969r,32l2037,1004r,2l2036,1008r-2,5l2030,1015r-4,-2l2025,1011r-1,-1l2023,1004r,-3l2023,985r1,-8l2024,975r2,-2l2030,972r4,1l2035,974r1,1l2036,977r1,2l2037,981r,20l2037,969r-3,-1l2023,968r-5,2l2010,981r-2,5l2008,1000r2,6l2018,1016r5,2l2037,1018r6,-3l2044,1015r7,-10l2052,1000r,-12xm2083,949r-1,l2080,951r-1,1l2078,952r-2,l2065,952r7,-6l2077,940r3,-6l2081,931r,-3l2080,925r,-1l2076,920r-6,-2l2067,918r-3,1l2060,923r-2,3l2057,930r1,l2060,927r2,-2l2065,925r5,3l2072,929r,2l2072,936r-1,3l2068,945r-4,6l2056,960r,l2081,960r1,-8l2083,949xm2120,938r-14,l2106,923r-4,l2102,938r-15,l2087,942r15,l2102,956r4,l2106,942r14,l2120,938xe" fillcolor="blue" stroked="f">
              <v:stroke joinstyle="round"/>
              <v:formulas/>
              <v:path arrowok="t" o:connecttype="segments"/>
            </v:shape>
            <v:shape id="_x0000_s1271" type="#_x0000_t75" style="position:absolute;left:2218;top:161;width:325;height:111">
              <v:imagedata r:id="rId46" o:title=""/>
            </v:shape>
            <v:shape id="_x0000_s1270" type="#_x0000_t75" style="position:absolute;left:1269;top:707;width:324;height:111">
              <v:imagedata r:id="rId47" o:title=""/>
            </v:shape>
            <v:shape id="_x0000_s1269" style="position:absolute;left:1529;top:911;width:187;height:99" coordorigin="1529,911" coordsize="187,99" o:spt="100" adj="0,,0" path="m1594,938r-2,l1591,942r-3,1l1587,943r-1,l1585,942r-8,-3l1572,938r-12,l1554,940r-11,6l1538,951r-7,11l1529,969r,12l1531,987r6,11l1541,1002r12,6l1559,1010r13,l1577,1009r8,-4l1586,1005r3,-3l1593,998r,-6l1589,997r-4,3l1578,1004r-4,1l1565,1005r-4,-1l1554,999r-3,-4l1548,985r,-6l1548,967r1,-6l1552,952r3,-3l1562,944r4,-1l1576,943r4,1l1584,948r4,3l1591,956r1,6l1594,962r,-19l1594,938xm1648,980r-1,-4l1643,968r-2,-3l1638,963r-5,-2l1633,960r,32l1633,996r,1l1632,1000r-3,5l1625,1006r-4,-2l1620,1003r-1,-2l1619,996r-1,-4l1618,977r1,-8l1620,966r1,-1l1626,963r3,1l1630,965r1,2l1633,971r,1l1633,992r,-32l1630,960r-11,l1613,962r-8,10l1603,978r,13l1605,997r8,10l1619,1010r14,l1639,1007r,-1l1646,997r2,-6l1648,980xm1678,936r-1,-2l1676,932r-1,-1l1673,929r-2,-1l1675,924r1,-4l1676,917r-1,-1l1671,912r-2,-1l1663,911r-2,1l1656,915r-2,3l1653,921r1,1l1656,919r2,-2l1661,917r5,2l1668,923r-1,4l1664,930r-1,l1662,931r-2,1l1660,933r3,1l1666,935r4,5l1671,942r,3l1669,950r-3,2l1660,949r-3,-3l1655,946r-3,1l1651,949r,1l1653,953r2,1l1657,954r9,l1670,953r1,-1l1676,947r2,-4l1678,936xm1716,931r-15,l1701,916r-4,l1697,931r-15,l1682,935r15,l1697,949r4,l1701,935r15,l1716,931xe" fillcolor="red" stroked="f">
              <v:stroke joinstyle="round"/>
              <v:formulas/>
              <v:path arrowok="t" o:connecttype="segments"/>
            </v:shape>
            <v:shape id="_x0000_s1268" style="position:absolute;left:109;top:601;width:128;height:885" coordorigin="110,601" coordsize="128,885" o:spt="100" adj="0,,0" path="m115,1436r-3,l112,1486r3,l115,1480r,-2l116,1476r3,-3l120,1473r3,-1l207,1472r,-22l124,1450r-3,-1l119,1449r-3,-3l115,1444r,-2l115,1436xm207,1472r-12,l198,1473r1,l203,1476r1,2l204,1480r,6l207,1486r,-14xm207,1436r-3,l204,1442r,2l203,1446r-4,3l198,1449r-3,1l207,1450r,-14xm207,1396r-3,l204,1398r-1,2l202,1401r-2,1l197,1402r-56,l141,1429r3,l144,1426r1,-2l148,1422r3,l207,1422r,-26xm207,1422r-10,l200,1422r3,2l204,1426r,3l207,1429r,-7xm207,1359r-3,l204,1361r-1,2l201,1365r-4,1l159,1366r-5,l148,1368r-3,2l141,1375r-2,4l139,1386r1,4l144,1396r2,3l150,1402r7,l152,1399r-3,-4l149,1391r1,-3l153,1386r2,-1l158,1385r49,l207,1359xm207,1385r-10,l200,1386r1,l203,1387r1,2l204,1392r3,l207,1385xm194,1308r-1,2l197,1312r2,3l199,1318r-1,3l196,1323r-1,l192,1323r-74,l118,1325r5,3l128,1332r9,8l142,1345r4,6l148,1351r,-8l190,1343r5,-1l199,1341r3,-2l206,1334r1,-4l207,1318r-4,-7l194,1308xm148,1308r-7,l141,1323r7,l148,1308xm172,1246r-11,l153,1249r-11,9l139,1264r1,15l143,1286r13,11l164,1300r20,l191,1298r14,-9l209,1282r,l157,1282r-5,-1l148,1278r-3,-2l144,1274r,-3l145,1268r2,-2l149,1265r5,-2l160,1263r12,l172,1246xm172,1263r-5,l167,1282r42,l209,1282r-37,l172,1263xm189,1246r-2,2l191,1251r3,2l197,1258r1,2l198,1268r-2,3l187,1279r-7,2l172,1282r37,l208,1266r-1,-4l201,1253r-5,-4l189,1246xm207,1205r-3,l204,1207r-1,2l200,1211r-3,l141,1211r,27l144,1238r,-3l145,1233r3,-2l151,1231r56,l207,1205xm207,1231r-10,l200,1231r3,2l204,1235r,3l207,1238r,-7xm207,1167r-3,l204,1170r-1,2l201,1174r-4,l159,1174r-5,1l148,1176r-3,2l141,1184r-2,3l139,1195r1,3l144,1205r2,3l150,1211r7,l152,1208r-3,-4l149,1200r1,-3l153,1195r2,-1l158,1194r49,l207,1167xm207,1194r-10,l200,1194r3,2l204,1198r,2l207,1200r,-6xm162,1117r-22,1l140,1120r3,3l143,1125r-1,3l140,1131r,3l139,1145r3,5l150,1157r4,1l164,1158r4,-1l174,1152r4,-5l180,1144r-29,l147,1142r-2,-5l145,1134r1,-3l151,1125r4,-3l162,1119r,-2xm208,1128r-12,l201,1131r2,1l203,1134r,5l202,1143r-3,3l196,1150r-5,3l185,1155r,2l208,1156r,-2l206,1153r-1,-1l205,1150r1,-3l208,1142r1,-4l208,1131r,-3xm191,1113r-8,l179,1115r-6,4l169,1123r-9,14l157,1141r-2,2l151,1144r29,l186,1135r3,-3l190,1131r2,-2l194,1128r14,l208,1127r-4,-6l201,1118r-3,-2l194,1114r-3,-1xm124,1077r-6,l115,1078r-4,4l110,1084r,6l111,1093r4,4l118,1098r6,l126,1097r4,-4l131,1090r,-6l130,1082r-4,-4l124,1077xm207,1070r-3,l204,1073r-1,2l201,1077r-3,1l141,1078r,27l144,1105r,-3l145,1100r2,-2l150,1097r57,l207,1070xm207,1097r-9,l201,1098r1,l203,1100r1,2l204,1105r3,l207,1097xm194,1022r-1,2l197,1027r2,3l199,1033r-1,2l196,1037r-1,1l192,1038r-74,l118,1040r5,3l128,1047r9,8l142,1060r4,6l148,1066r,-9l190,1057r5,l196,1057r3,-1l202,1054r4,-6l207,1045r,-13l203,1026r-9,-4xm148,1022r-7,l141,1038r7,l148,1022xm144,985r-3,l141,1019r3,l145,1017r1,-2l149,1013r5,-3l198,991r-50,l145,990r,-1l144,988r,-3xm221,986r-12,l215,988r7,3l226,993r2,2l230,998r-1,2l226,1000r-3,l220,1001r-2,3l217,1006r,5l218,1013r3,3l223,1017r6,l232,1015r4,-4l237,1008r,-9l235,995r-6,-6l221,986xm166,965r-13,l157,966r27,10l162,986r-9,4l150,991r48,l209,986r12,l166,965xm144,951r-3,l141,972r3,l144,970r1,-2l146,966r4,-1l166,965r-13,-6l148,957r-3,-2l144,953r,-2xm113,868r-3,l114,879r7,10l133,896r9,5l151,905r10,2l172,908r11,-1l193,905r10,-4l212,896r11,-7l158,889r-11,-1l138,886r-6,-2l127,882r-8,-6l116,873r-3,-5xm235,868r-3,l229,872r-3,4l218,881r-6,3l197,888r-11,1l223,889r1,l231,879r4,-11xm170,825r-5,l172,839r5,10l185,857r5,2l198,859r3,-1l206,853r1,-3l207,840r-21,l183,839r-2,-1l177,835r-4,-4l170,825xm198,797r-2,2l199,803r-1,1l196,805r,l194,806r-36,l154,806r-5,2l146,810r-5,7l140,821r,13l140,838r,1l144,848r2,3l152,857r3,1l161,858r2,-1l166,853r1,l167,851r,-6l167,843r-17,l147,841r-2,-2l145,838r,-5l146,829r4,-3l151,825r3,l197,825r4,-1l203,823r2,-2l207,819r,-3l207,809r,-3l204,801r-3,-2l198,797xm161,839r-2,l153,841r-3,2l167,843r,l163,839r,l161,839xm197,825r-5,l194,828r2,3l196,833r-2,5l192,839r-2,1l207,840r,l204,833r-7,-8xm200,764r-6,l191,766r-5,4l185,773r,6l186,782r5,5l194,788r6,l203,787r4,-5l208,779r,-6l207,770r-2,-2l203,766r-3,-2xm198,710r-8,l194,712r3,2l198,716r1,5l198,724r-3,2l194,727r-3,l141,727r,26l144,753r,-3l145,749r3,-2l151,746r38,l194,746r6,-2l203,742r4,-6l209,733r,-8l208,722r-4,-6l202,713r-4,-3xm207,683r-3,l204,686r-1,2l201,690r-4,l141,690r,27l144,717r,-3l145,712r3,-2l151,710r56,l207,683xm200,650r-6,l191,651r-5,4l185,658r,7l186,667r5,5l194,673r6,l203,672r4,-5l208,665r,-7l207,655r-4,-4l200,650xm173,601r-11,1l152,604r-10,4l133,613r-12,8l114,630r-4,11l113,641r3,-4l119,634r8,-6l133,625r15,-4l159,620r64,l212,613r-9,-5l194,604r-10,-2l173,601xm223,620r-36,l198,621r15,4l218,627r8,6l229,636r3,5l235,641r-4,-11l224,621r-1,-1xe" fillcolor="black" stroked="f">
              <v:stroke joinstyle="round"/>
              <v:formulas/>
              <v:path arrowok="t" o:connecttype="segments"/>
            </v:shape>
            <v:shape id="_x0000_s1267" type="#_x0000_t75" style="position:absolute;left:511;top:212;width:345;height:128">
              <v:imagedata r:id="rId48" o:title=""/>
            </v:shape>
            <v:shape id="_x0000_s1266" type="#_x0000_t75" style="position:absolute;left:955;top:966;width:256;height:340">
              <v:imagedata r:id="rId49" o:title=""/>
            </v:shape>
            <v:shape id="_x0000_s1265" type="#_x0000_t75" style="position:absolute;left:1416;top:1017;width:192;height:133">
              <v:imagedata r:id="rId50" o:title=""/>
            </v:shape>
            <v:line id="_x0000_s1264" style="position:absolute" from="3284,1930" to="3297,1930" strokeweight=".29739mm"/>
            <v:line id="_x0000_s1263" style="position:absolute" from="3496,1956" to="3496,1921" strokeweight=".23672mm"/>
            <v:line id="_x0000_s1262" style="position:absolute" from="3695,1930" to="3709,1930" strokeweight=".29739mm"/>
            <v:line id="_x0000_s1261" style="position:absolute" from="3907,1956" to="3907,1921" strokeweight=".23672mm"/>
            <v:line id="_x0000_s1260" style="position:absolute" from="4107,1930" to="4120,1930" strokeweight=".29739mm"/>
            <v:line id="_x0000_s1259" style="position:absolute" from="4319,1956" to="4319,1921" strokeweight=".23672mm"/>
            <v:line id="_x0000_s1258" style="position:absolute" from="4518,1930" to="4532,1930" strokeweight=".29739mm"/>
            <v:line id="_x0000_s1257" style="position:absolute" from="4730,1956" to="4730,1921" strokeweight=".23672mm"/>
            <v:line id="_x0000_s1256" style="position:absolute" from="4930,1930" to="4943,1930" strokeweight=".29739mm"/>
            <v:line id="_x0000_s1255" style="position:absolute" from="5143,1956" to="5143,1921" strokeweight=".23672mm"/>
            <v:line id="_x0000_s1254" style="position:absolute" from="5341,1930" to="5355,1930" strokeweight=".29739mm"/>
            <v:line id="_x0000_s1253" style="position:absolute" from="5554,1956" to="5554,1921" strokeweight=".23672mm"/>
            <v:line id="_x0000_s1252" style="position:absolute" from="5753,1930" to="5766,1930" strokeweight=".29739mm"/>
            <v:shape id="_x0000_s1251" style="position:absolute;left:3290;top:81;width:2469;height:1840" coordorigin="3291,81" coordsize="2469,1840" o:spt="100" adj="0,,0" path="m3291,1921r2469,m3291,1921r,m3291,1737r,m3291,1553r,m3291,1369r,m3291,1185r,m3291,1001r,m3291,817r,m3291,633r,m3291,449r,m3291,265r,m3291,81r,m3291,1921r,-1840m3496,81r,e" filled="f" strokeweight=".23672mm">
              <v:stroke joinstyle="round"/>
              <v:formulas/>
              <v:path arrowok="t" o:connecttype="segments"/>
            </v:shape>
            <v:shape id="_x0000_s1250" type="#_x0000_t75" style="position:absolute;left:3395;top:1993;width:2262;height:291">
              <v:imagedata r:id="rId51" o:title=""/>
            </v:shape>
            <v:shape id="_x0000_s1249" style="position:absolute;left:3290;top:81;width:2469;height:1840" coordorigin="3291,81" coordsize="2469,1840" o:spt="100" adj="0,,0" path="m3702,81r,m3907,81r,m4114,81r,m4319,81r,m4525,81r,m4730,81r,m4937,81r,m5143,81r,m5348,81r,m5554,81r,m5760,81r,m3291,81r2469,m5760,1921r,m5760,1737r,m5760,1553r,m5760,1369r,m5760,1185r,m5760,1001r,m5760,817r,m5760,633r,m5760,449r,m5760,265r,m5760,81r,m5760,1921r,-1840e" filled="f" strokeweight=".23672mm">
              <v:stroke joinstyle="round"/>
              <v:formulas/>
              <v:path arrowok="t" o:connecttype="segments"/>
            </v:shape>
            <v:shape id="_x0000_s1248" style="position:absolute;left:3290;top:245;width:2469;height:1555" coordorigin="3291,246" coordsize="2469,1555" o:spt="100" adj="0,,0" path="m3381,1740r-71,1l3291,1741r,1l5760,1800r-41,-3l5561,1783r-79,-9l5404,1761r-77,-18l5319,1740r-1857,l3381,1740xm4232,1552r-40,2l4147,1568r-54,38l4073,1622r-42,28l3971,1683r-72,25l3817,1724r-87,10l3639,1739r-90,1l3462,1740r1857,l5307,1737r-42,-14l5218,1701r-45,-28l5134,1639r-33,-41l5081,1563r-4,-9l4269,1554r-37,-2xm4855,246r-21,43l4813,418r-20,172l4772,762r-21,155l4730,1042r-20,95l4689,1206r-21,45l4649,1278r-21,15l4607,1299r-20,3l4548,1314r-32,27l4488,1374r-46,61l4423,1463r-22,24l4351,1531r-43,20l4269,1554r808,l5060,1518r-24,-72l5016,1371r-18,-79l4983,1211r-12,-83l4960,1045r-10,-83l4941,879r-8,-80l4924,721r-9,-75l4894,455,4875,307r-20,-61xe" fillcolor="silver" stroked="f">
              <v:stroke joinstyle="round"/>
              <v:formulas/>
              <v:path arrowok="t" o:connecttype="segments"/>
            </v:shape>
            <v:shape id="_x0000_s1247" style="position:absolute;left:3290;top:245;width:2469;height:1555" coordorigin="3291,246" coordsize="2469,1555" path="m3291,1741r19,l3381,1740r81,l3549,1740r90,-1l3730,1734r87,-10l3899,1708r72,-25l4031,1650r62,-44l4147,1568r45,-14l4232,1552r37,2l4308,1551r43,-20l4401,1487r22,-24l4442,1435r21,-28l4516,1341r71,-39l4607,1299r21,-6l4689,1206r21,-69l4730,1042r21,-125l4772,762r21,-172l4813,418r21,-129l4855,246r20,61l4894,455r21,191l4924,721r9,78l4941,879r9,83l4960,1045r11,83l4983,1211r15,81l5016,1371r20,75l5060,1518r41,80l5173,1673r92,50l5327,1743r77,18l5482,1774r79,9l5640,1791r79,6l5760,1800,3291,1742e" filled="f" strokecolor="silver" strokeweight=".2pt">
              <v:path arrowok="t"/>
            </v:shape>
            <v:shape id="_x0000_s1246" style="position:absolute;left:3290;top:245;width:2469;height:1555" coordorigin="3291,246" coordsize="2469,1555" path="m3291,1741r19,l3381,1740r81,l3549,1740r90,-1l3730,1734r87,-10l3899,1708r72,-25l4031,1650r62,-44l4147,1568r45,-14l4232,1552r37,2l4308,1551r43,-20l4401,1487r22,-24l4442,1435r21,-28l4516,1341r71,-39l4607,1299r21,-6l4689,1206r21,-69l4730,1042r21,-125l4772,762r21,-172l4813,418r21,-129l4855,246r20,61l4894,455r21,191l4924,721r9,78l4941,879r9,83l4960,1045r11,83l4983,1211r15,81l5016,1371r20,75l5060,1518r41,80l5173,1673r92,50l5327,1743r77,18l5482,1774r79,9l5640,1791r79,6l5760,1800,3291,1742e" filled="f" strokeweight=".2pt">
              <v:path arrowok="t"/>
            </v:shape>
            <v:shape id="_x0000_s1245" style="position:absolute;left:3290;top:1755;width:2469;height:67" coordorigin="3291,1755" coordsize="2469,67" path="m3291,1755r79,2l3449,1759r79,2l3606,1763r79,3l3764,1768r79,2l3922,1772r79,2l4080,1776r79,2l4238,1780r79,2l4396,1785r79,2l4554,1789r79,2l4712,1793r79,2l4870,1798r79,2l5028,1802r79,2l5186,1806r79,3l5344,1811r79,2l5502,1815r79,2l5659,1819r79,2l5760,1821e" filled="f" strokecolor="red" strokeweight=".2pt">
              <v:path arrowok="t"/>
            </v:shape>
            <v:shape id="_x0000_s1244" style="position:absolute;left:3290;top:1453;width:2469;height:364" coordorigin="3291,1453" coordsize="2469,364" o:spt="100" adj="0,,0" path="m5726,1816r12,1l5760,1817r-34,-1xm3331,1751r-9,l5726,1816r-28,-2l5460,1805r-238,-13l5143,1786r-21,-3l5101,1782r-20,-3l5020,1772r-66,-11l4935,1756r-1145,l3331,1751xm4545,1453r-20,5l4505,1470r-21,20l4463,1514r-56,71l4354,1640r-52,40l4248,1709r-56,19l4132,1740r-67,7l3907,1755r-117,1l4935,1756r-44,-12l4834,1720r-21,-11l4793,1696r-67,-54l4673,1577r-50,-65l4566,1458r-21,-5xm3303,1751r7,l3322,1751r-19,xm3291,1750r,l3303,1751r-12,-1xe" fillcolor="aqua" stroked="f">
              <v:stroke joinstyle="round"/>
              <v:formulas/>
              <v:path arrowok="t" o:connecttype="segments"/>
            </v:shape>
            <v:shape id="_x0000_s1243" style="position:absolute;left:3290;top:1453;width:2469;height:364" coordorigin="3291,1453" coordsize="2469,364" path="m3291,1750r19,1l3331,1751r77,1l3484,1754r77,1l3637,1755r76,1l3790,1756r76,-1l3907,1755r84,-4l4065,1747r67,-7l4192,1728r110,-48l4354,1640r53,-55l4463,1514r21,-24l4505,1470r20,-12l4545,1453r21,5l4623,1512r50,65l4726,1642r67,54l4891,1744r63,17l5020,1772r61,7l5101,1782r21,1l5143,1786r79,6l5301,1797r80,4l5460,1805r79,4l5619,1812r79,2l5719,1816r19,1l5760,1817,3291,1750e" filled="f" strokecolor="aqua" strokeweight=".2pt">
              <v:path arrowok="t"/>
            </v:shape>
            <v:shape id="_x0000_s1242" style="position:absolute;left:3290;top:1453;width:2469;height:364" coordorigin="3291,1453" coordsize="2469,364" path="m3291,1750r19,1l3331,1751r77,1l3484,1754r77,1l3637,1755r76,1l3790,1756r76,-1l3907,1755r84,-4l4065,1747r67,-7l4192,1728r110,-48l4354,1640r53,-55l4463,1514r21,-24l4505,1470r20,-12l4545,1453r21,5l4623,1512r50,65l4726,1642r67,54l4891,1744r63,17l5020,1772r61,7l5101,1782r21,1l5143,1786r79,6l5301,1797r80,4l5460,1805r79,4l5619,1812r79,2l5719,1816r19,1l5760,1817,3291,1750e" filled="f" strokecolor="blue" strokeweight=".2pt">
              <v:path arrowok="t"/>
            </v:shape>
            <v:shape id="_x0000_s1241" style="position:absolute;left:3290;top:318;width:2469;height:1488" coordorigin="3291,319" coordsize="2469,1488" o:spt="100" adj="0,,0" path="m5729,1805r9,1l5760,1806r-31,-1xm3310,1750r-19,l3291,1750r2438,55l5561,1792r-78,-8l5404,1772r-72,-14l3871,1758r-561,-8xm4855,319r-21,53l4813,511r-20,184l4772,883r-10,80l4752,1046r-11,83l4729,1214r-15,84l4697,1380r-22,80l4649,1536r-21,42l4607,1611r-24,27l4552,1665r-35,22l4484,1702r-21,8l4442,1716r-19,6l4343,1737r-84,10l4174,1752r-81,3l4052,1755r-21,2l3871,1758r1461,l5327,1757r-20,-6l5265,1740r-47,-20l5174,1694r-40,-32l5101,1623r-20,-32l5060,1548r-24,-70l5016,1405r-18,-76l4983,1250r-12,-81l4960,1088r-10,-82l4941,926r-8,-78l4924,772r-9,-73l4894,514,4875,372r-20,-53xe" fillcolor="fuchsia" stroked="f">
              <v:stroke joinstyle="round"/>
              <v:formulas/>
              <v:path arrowok="t" o:connecttype="segments"/>
            </v:shape>
            <v:shape id="_x0000_s1240" style="position:absolute;left:3290;top:318;width:2469;height:1488" coordorigin="3291,319" coordsize="2469,1488" path="m3291,1750r19,l3390,1751r80,2l3550,1754r80,2l3711,1757r80,1l3871,1758r80,l4031,1757r21,-2l4093,1755r81,-3l4259,1747r84,-10l4423,1722r19,-6l4463,1710r89,-45l4607,1611r42,-75l4675,1460r22,-80l4714,1298r15,-84l4741,1129r11,-83l4762,963r10,-80l4793,695r20,-184l4834,372r21,-53l4875,372r19,142l4915,699r9,73l4933,848r8,78l4950,1006r10,82l4971,1169r12,81l4998,1329r18,76l5036,1478r24,70l5101,1623r73,71l5265,1740r42,11l5327,1757r77,15l5483,1784r78,8l5640,1798r79,7l5738,1806r22,l3291,1750e" filled="f" strokecolor="fuchsia" strokeweight=".2pt">
              <v:path arrowok="t"/>
            </v:shape>
            <v:shape id="_x0000_s1239" style="position:absolute;left:3290;top:318;width:2469;height:1488" coordorigin="3291,319" coordsize="2469,1488" path="m3291,1750r19,l3390,1751r80,2l3550,1754r80,2l3711,1757r80,1l3871,1758r80,l4031,1757r21,-2l4093,1755r81,-3l4259,1747r84,-10l4423,1722r19,-6l4463,1710r89,-45l4607,1611r42,-75l4675,1460r22,-80l4714,1298r15,-84l4741,1129r11,-83l4762,963r10,-80l4793,695r20,-184l4834,372r21,-53l4875,372r19,142l4915,699r9,73l4933,848r8,78l4950,1006r10,82l4971,1169r12,81l4998,1329r18,76l5036,1478r24,70l5101,1623r73,71l5265,1740r42,11l5327,1757r77,15l5483,1784r78,8l5640,1798r79,7l5738,1806r22,l3291,1750e" filled="f" strokecolor="teal" strokeweight=".2pt">
              <v:path arrowok="t"/>
            </v:shape>
            <v:shape id="_x0000_s1238" style="position:absolute;left:3290;top:1630;width:2469;height:191" coordorigin="3291,1630" coordsize="2469,191" o:spt="100" adj="0,,0" path="m3331,1751r-40,l3291,1752r2469,69l5738,1820r-19,l5698,1819r-555,-17l5122,1802r-21,-2l4783,1788r-80,-5l4624,1778r-79,-7l4525,1767r-41,-6l4463,1757r-4,-1l3638,1756r-77,-1l3331,1751xm4174,1630r-20,3l4099,1657r-53,28l3991,1713r-63,20l3886,1741r-20,3l3791,1750r-76,4l3638,1756r821,l4442,1751r-69,-22l4313,1698r-57,-34l4195,1633r-21,-3xe" fillcolor="#8000ff" stroked="f">
              <v:stroke joinstyle="round"/>
              <v:formulas/>
              <v:path arrowok="t" o:connecttype="segments"/>
            </v:shape>
            <v:shape id="_x0000_s1237" style="position:absolute;left:3290;top:1630;width:2469;height:191" coordorigin="3291,1630" coordsize="2469,191" path="m3291,1751r40,l3407,1753r77,1l3561,1755r77,1l3715,1754r76,-4l3866,1744r62,-11l3991,1713r55,-28l4099,1657r55,-24l4174,1630r21,3l4256,1664r57,34l4373,1729r69,22l4463,1757r21,4l4505,1764r20,3l4624,1778r79,5l4783,1788r79,4l4942,1795r79,3l5101,1800r21,2l5143,1802r79,3l5301,1807r80,3l5460,1812r79,2l5618,1817r80,2l5719,1820r19,l5760,1821,3291,1752e" filled="f" strokecolor="#8000ff" strokeweight=".2pt">
              <v:path arrowok="t"/>
            </v:shape>
            <v:shape id="_x0000_s1236" style="position:absolute;left:3290;top:1630;width:2469;height:191" coordorigin="3291,1630" coordsize="2469,191" path="m3291,1751r40,l3407,1753r77,1l3561,1755r77,1l3715,1754r76,-4l3866,1744r62,-11l3991,1713r55,-28l4099,1657r55,-24l4174,1630r21,3l4256,1664r57,34l4373,1729r69,22l4463,1757r21,4l4505,1764r20,3l4624,1778r79,5l4783,1788r79,4l4942,1795r79,3l5101,1800r21,2l5143,1802r79,3l5301,1807r80,3l5460,1812r79,2l5618,1817r80,2l5719,1820r19,l5760,1821,3291,1752e" filled="f" strokecolor="fuchsia" strokeweight=".2pt">
              <v:path arrowok="t"/>
            </v:shape>
            <v:shape id="_x0000_s1235" style="position:absolute;left:3101;top:209;width:600;height:1233" coordorigin="3101,210" coordsize="600,1233" o:spt="100" adj="0,,0" path="m3123,1046r,-6l3122,1037r-2,-2l3117,1033r-2,-1l3109,1032r-3,1l3102,1037r-1,3l3101,1046r1,2l3106,1053r3,1l3115,1054r2,-1l3122,1048r1,-2xm3198,1393r-3,l3195,1399r,2l3194,1402r-3,3l3190,1406r-3,l3115,1406r-3,l3111,1405r-4,-3l3106,1401r,-2l3106,1393r-3,l3103,1442r3,l3106,1436r,-2l3107,1433r3,-3l3112,1429r3,l3187,1429r2,l3191,1430r3,2l3195,1434r,2l3195,1442r3,l3198,1429r,-23l3198,1393xm3198,1314r-3,l3195,1317r-1,1l3192,1320r-3,1l3151,1321r-5,l3140,1323r-3,2l3134,1327r-2,3l3131,1334r,7l3132,1345r3,6l3138,1354r3,3l3133,1357r,27l3135,1384r1,-3l3136,1379r2,-1l3139,1377r3,l3189,1377r3,l3194,1379r1,2l3195,1384r3,l3198,1377r,-26l3195,1351r,3l3194,1355r-2,2l3189,1357r-40,l3143,1354r-3,-4l3140,1346r1,-3l3145,1341r1,-1l3149,1340r39,l3191,1341r3,1l3195,1344r,3l3198,1347r,-7l3198,1314xm3198,1124r-3,l3195,1127r-1,2l3193,1130r-1,1l3189,1131r-38,l3146,1132r-3,l3140,1133r-3,2l3132,1141r-1,3l3131,1152r1,3l3133,1158r2,3l3138,1165r3,3l3133,1168r,27l3135,1195r1,-3l3136,1190r3,-2l3142,1188r47,l3192,1188r2,2l3195,1192r,3l3198,1195r,-7l3198,1162r-3,l3195,1164r-1,2l3192,1168r-3,l3149,1168r-6,-3l3140,1161r,-4l3141,1154r4,-3l3146,1151r3,l3188,1151r3,l3194,1153r1,2l3195,1157r3,l3198,1151r,-27xm3198,1025r-3,l3195,1028r-1,2l3192,1033r-3,l3133,1033r,27l3135,1060r,-3l3136,1055r3,-2l3142,1053r47,l3192,1053r2,2l3195,1057r,3l3198,1060r,-7l3198,1025xm3199,1273r-5,-6l3185,1263r-1,2l3189,1268r2,2l3191,1273r-1,3l3187,1278r-1,l3184,1278r-44,l3140,1263r-7,l3133,1278r-24,l3109,1281r5,3l3120,1287r9,8l3133,1300r4,6l3140,1306r,-8l3182,1298r4,l3191,1296r2,-2l3198,1289r1,-4l3199,1273xm3199,988r-5,-6l3185,978r-1,2l3189,983r2,3l3191,989r-1,2l3187,993r-1,l3184,993r-44,l3140,978r-7,l3133,993r-24,l3109,996r5,3l3120,1002r9,9l3133,1016r4,5l3140,1021r,-8l3182,1013r4,l3191,1011r2,-1l3195,1007r3,-3l3199,1000r,-12xm3199,765r-1,-3l3196,759r-1,-2l3192,755r-3,-3l3187,754r3,4l3189,760r-1,1l3187,761r,25l3187,789r-2,4l3184,795r-2,1l3177,796r-3,-1l3168,790r-3,-4l3161,780r22,l3186,783r1,3l3187,761r,l3185,761r-35,l3145,761r-2,1l3140,763r-3,2l3132,773r-1,4l3131,789r1,4l3132,794r3,9l3137,807r6,5l3146,813r6,l3154,812r4,-3l3159,806r,-6l3158,799r,-1l3155,795r-2,-1l3150,794r-5,3l3141,799r-3,-2l3137,795r-1,-3l3136,789r2,-5l3141,781r1,l3145,780r12,l3163,795r6,9l3177,813r4,2l3190,815r3,-1l3195,811r3,-2l3199,806r,-10l3199,795r-4,-7l3188,780r4,l3194,779r4,-4l3199,772r,-7xm3200,736r,-6l3199,727r-5,-4l3191,721r-6,l3182,723r-4,4l3176,730r,6l3178,739r4,5l3185,745r6,l3194,744r5,-5l3200,736xm3200,620r,-6l3199,611r-5,-5l3191,605r-6,l3182,606r-4,5l3176,614r,6l3178,623r4,4l3185,629r6,l3194,627r5,-4l3200,620xm3200,1238r,-15l3198,1219r-6,-9l3187,1206r-7,-3l3179,1205r4,3l3185,1210r4,5l3189,1217r,8l3187,1228r-9,8l3172,1238r-9,l3163,1220r,-17l3158,1203r,17l3158,1239r-9,l3143,1237r-4,-2l3137,1233r-2,-2l3135,1228r2,-3l3138,1223r2,-1l3146,1220r5,l3158,1220r,-17l3152,1203r-8,3l3133,1215r-2,6l3131,1236r3,6l3147,1254r9,3l3175,1257r8,-2l3196,1246r4,-7l3200,1239r,-1xm3200,1093r,-7l3199,1084r,-1l3195,1076r-2,-2l3186,1070r-4,-1l3174,1069r-3,1l3164,1074r-4,5l3151,1093r-3,4l3146,1098r-4,2l3138,1098r-2,-5l3136,1089r1,-2l3142,1081r5,-3l3153,1075r,-3l3131,1073r,3l3134,1078r,2l3133,1083r-1,4l3131,1089r,11l3133,1105r8,7l3145,1114r10,l3159,1112r7,-5l3170,1103r2,-3l3178,1091r2,-4l3182,1086r1,-1l3185,1084r3,l3193,1086r1,2l3195,1089r,6l3193,1098r-6,8l3182,1108r-6,3l3176,1113r24,-1l3200,1110r-3,-1l3196,1107r,-2l3197,1103r2,-5l3200,1093xm3200,682r-1,-3l3196,673r-3,-3l3189,667r9,l3198,640r-3,l3195,643r-1,2l3192,647r-3,l3133,647r,27l3135,674r1,-3l3136,669r3,-2l3142,667r40,l3185,669r3,2l3189,673r1,5l3189,681r-3,2l3185,684r-3,l3133,684r,26l3135,710r1,-3l3136,706r3,-2l3142,703r38,l3186,703r6,-2l3194,699r5,-6l3200,690r,-8xm3227,823r-4,l3221,828r-3,3l3213,835r-3,2l3204,840r-16,4l3178,845r-29,l3138,844r-15,-4l3118,837r-7,-5l3108,828r-4,-5l3101,823r4,12l3113,844r11,8l3133,857r9,4l3153,863r10,1l3174,863r11,-2l3194,857r9,-5l3214,845r1,-1l3223,835r4,-12xm3227,597r-4,-11l3215,576r-1,-1l3204,568r-9,-5l3185,560r-10,-3l3164,557r-11,l3143,560r-10,3l3124,568r-11,8l3105,586r-4,11l3105,597r2,-4l3110,589r8,-6l3124,581r15,-5l3150,575r28,l3190,577r14,4l3210,583r7,5l3220,592r3,5l3227,597xm3229,956r-2,-4l3220,946r-7,-3l3158,922r-14,-6l3139,914r-3,-2l3136,910r-1,-2l3133,908r,21l3135,929r,-2l3136,925r1,-2l3141,922r3,l3149,923r26,10l3150,945r-5,2l3141,948r-1,l3137,947r-1,-1l3136,945r-1,-2l3135,942r-2,l3133,977r2,l3136,974r1,-1l3140,970r5,-3l3189,948r12,-5l3206,945r7,3l3217,950r2,2l3221,955r,2l3217,957r-3,l3212,958r-3,3l3208,963r,5l3209,970r4,3l3215,974r6,l3223,973r5,-5l3229,965r,-9xm3541,244r-4,-11l3518,215r,-1l3516,213r,58l3515,279r-5,13l3507,297r-7,5l3496,303r-12,l3478,300r-9,-13l3466,275r,-31l3468,235r8,-16l3483,215r13,l3500,216r7,5l3510,225r5,13l3516,246r,25l3516,213r-9,-3l3505,210r-15,l3476,210r-11,4l3446,233r-5,11l3441,271r4,11l3452,291r8,7l3469,304r10,3l3491,308r12,-1l3514,304r1,-1l3523,298r8,-8l3538,281r3,-10l3541,244xm3641,303r-6,l3632,303r-1,-1l3627,298r,-2l3627,293r,-67l3627,210r-3,l3590,225r1,3l3594,226r3,l3599,226r4,1l3606,230r,1l3606,293r,4l3605,298r-3,4l3600,303r-3,l3591,303r,3l3641,306r,-3xm3701,283r-1,-4l3695,272r-4,-4l3677,259r-4,-3l3671,254r-1,-4l3672,246r5,-2l3680,244r3,1l3689,250r3,5l3695,261r2,l3696,244r,-1l3696,239r-2,l3691,242r-2,1l3686,241r-3,-1l3680,239r-11,l3664,241r-6,8l3656,254r,9l3657,267r5,7l3667,278r7,5l3679,286r3,2l3684,290r1,2l3686,293r,3l3684,301r-2,1l3680,303r-5,l3671,301r-7,-6l3661,290r-2,-6l3657,284r1,24l3660,308r1,-3l3662,304r2,l3667,305r5,2l3676,308r7,l3687,307r5,-3l3694,303r,l3696,301r4,-7l3701,290r,-7xe" fillcolor="black" stroked="f">
              <v:stroke joinstyle="round"/>
              <v:formulas/>
              <v:path arrowok="t" o:connecttype="segments"/>
            </v:shape>
            <v:shape id="_x0000_s1234" style="position:absolute;left:4015;top:1019;width:506;height:72" coordorigin="4015,1019" coordsize="506,72" o:spt="100" adj="0,,0" path="m4054,1021r-39,l4015,1023r3,l4022,1024r2,2l4025,1027r,57l4024,1084r-2,3l4018,1088r-3,l4015,1090r35,l4054,1089r6,-1l4064,1087r2,-1l4047,1086r-4,-1l4042,1084r,-1l4041,1025r26,l4061,1022r-7,-1xm4067,1025r-20,l4051,1025r6,3l4060,1031r5,9l4066,1047r,20l4064,1075r-7,9l4053,1086r13,l4071,1084r3,-2l4078,1076r2,-3l4084,1065r,-5l4084,1049r-1,-7l4076,1031r-4,-4l4067,1025xm4117,1041r-10,l4102,1043r-9,10l4091,1059r,14l4092,1079r7,9l4104,1091r11,l4119,1090r6,-4l4127,1083r-12,l4112,1082r-6,-6l4105,1071r-1,-7l4130,1064r,-3l4104,1061r,-7l4105,1050r2,-3l4112,1044r10,l4121,1043r-4,-2xm4129,1076r-2,3l4125,1081r-2,1l4118,1083r9,l4128,1082r2,-5l4129,1076xm4122,1044r-10,l4114,1045r3,5l4118,1052r,2l4118,1061r12,l4130,1057r-2,-6l4122,1044xm4197,1041r-10,l4182,1043r-9,10l4171,1059r,14l4172,1079r7,9l4184,1091r11,l4199,1090r3,-2l4205,1086r2,-3l4195,1083r-3,-1l4187,1076r-2,-5l4185,1064r25,l4210,1061r-26,l4184,1054r1,-4l4187,1047r5,-3l4202,1044r-1,-1l4197,1041xm4156,1047r-14,l4142,1084r,1l4140,1087r-1,1l4137,1088r-2,l4135,1090r28,l4163,1088r-3,l4158,1087r-1,-1l4156,1085r,-1l4156,1047xm4163,1088r-3,l4163,1088r,xm4209,1076r-2,3l4205,1081r-2,1l4198,1083r9,l4208,1082r2,-5l4209,1076xm4202,1044r-10,l4194,1045r3,5l4198,1052r,2l4198,1061r12,l4210,1057r-2,-6l4202,1044xm4163,1042r-28,l4135,1047r28,l4163,1042xm4166,1019r-10,l4151,1021r-7,7l4142,1031r,11l4156,1042r,-15l4157,1024r2,-2l4171,1022r,l4169,1020r-3,-1xm4171,1022r-12,l4161,1023r1,2l4161,1028r2,3l4167,1033r5,-2l4174,1027r-3,-5xm4244,1041r-12,l4227,1044r-8,11l4217,1060r,13l4219,1079r4,5l4227,1089r5,2l4242,1091r3,-1l4252,1086r3,-3l4243,1083r-2,-1l4236,1079r-2,-3l4232,1068r-1,-5l4231,1053r1,-3l4234,1047r4,-2l4251,1045r-3,-3l4244,1041xm4255,1077r-2,3l4252,1081r-2,1l4245,1083r10,l4255,1083r2,-4l4255,1077xm4251,1045r-13,l4240,1046r1,1l4242,1048r,6l4243,1056r1,1l4249,1059r5,-2l4256,1053r-1,-3l4254,1047r-3,-2xm4281,1047r-15,l4267,1081r,1l4271,1088r2,1l4275,1090r10,l4289,1087r1,-2l4284,1085r-2,-1l4281,1082r,-1l4281,1047xm4290,1080r-2,3l4286,1085r4,l4292,1081r-2,-1xm4281,1025r-2,l4277,1029r-3,4l4271,1036r-3,3l4264,1043r-4,3l4260,1047r32,l4292,1042r-11,l4281,1025xm4309,1019r-4,l4303,1020r-3,3l4299,1025r,4l4300,1031r3,3l4305,1035r4,l4311,1034r1,-1l4314,1031r1,-2l4315,1025r-1,-2l4311,1020r-2,-1xm4314,1042r-20,l4294,1044r2,l4298,1045r1,2l4300,1049r,34l4299,1085r,1l4294,1088r,2l4320,1090r,-2l4317,1088r-1,-1l4314,1085r,-2l4314,1042xm4348,1042r-26,l4322,1044r4,2l4327,1047r1,3l4346,1091r3,l4357,1073r-4,l4345,1055r-1,-4l4343,1050r,-2l4344,1045r4,-1l4348,1042xm4372,1042r-15,l4357,1044r4,1l4362,1048r,2l4361,1053r-8,20l4357,1073r9,-23l4368,1047r1,-1l4372,1044r,-2xm4402,1041r-10,l4387,1043r-9,10l4376,1059r,14l4377,1079r7,9l4389,1091r11,l4404,1090r6,-4l4412,1083r-12,l4397,1082r-5,-6l4390,1071r,-7l4416,1064r-1,-3l4389,1061r,-7l4390,1050r2,-3l4397,1044r11,l4406,1043r-4,-2xm4414,1076r-2,3l4410,1081r-1,1l4403,1083r9,l4413,1082r3,-5l4414,1076xm4408,1044r-11,l4399,1045r3,5l4403,1052r,2l4403,1061r12,l4415,1057r-2,-6l4408,1044xm4474,1020r-9,3l4451,1037r-3,8l4448,1064r2,8l4462,1087r10,4l4497,1091r8,-4l4479,1087r-4,-2l4468,1076r-2,-9l4466,1045r1,-7l4470,1033r3,-6l4478,1023r26,l4503,1023r-7,-3l4484,1020r-10,xm4504,1023r-16,l4491,1024r5,4l4498,1031r3,9l4502,1045r,19l4501,1070r-3,9l4496,1083r-5,4l4488,1087r17,l4506,1087r12,-16l4520,1064r1,-19l4517,1036r-13,-13xm4495,1020r-11,l4496,1020r-1,xe" fillcolor="green" stroked="f">
              <v:stroke joinstyle="round"/>
              <v:formulas/>
              <v:path arrowok="t" o:connecttype="segments"/>
            </v:shape>
            <v:shape id="_x0000_s1233" type="#_x0000_t75" style="position:absolute;left:4265;top:1153;width:235;height:394">
              <v:imagedata r:id="rId52" o:title=""/>
            </v:shape>
            <v:shape id="_x0000_s1232" style="position:absolute;width:3182;height:182" coordsize="3182,182" o:spt="100" adj="0,,0" path="m58,l46,5,36,12,26,22,17,33,10,46,4,60,1,75,,90r1,16l4,121r6,14l17,148r9,12l36,169r11,8l58,182r,-5l52,173r-5,-4l44,164r-5,-7l35,149,32,137r-2,-9l28,118,27,105r,-14l28,76r,-13l30,51,32,41r3,-9l38,24,46,14,51,9,58,5,58,xm138,51r-30,l111,51r4,3l117,56r1,3l118,63r,18l104,87,93,93r-9,6l78,104r-6,5l69,116r,13l70,133r4,3l78,140r4,2l97,142r10,-5l118,126r30,l147,125r,l104,125r-3,-1l97,120r-1,-3l96,110r2,-4l100,103r4,-6l110,92r8,-5l147,87r,-18l146,64r-2,-7l140,52r-2,-1xm148,126r-30,l119,131r2,4l127,140r4,2l141,142r4,-2l153,136r3,-4l159,129r-8,l149,128r-1,-2xm156,125r-1,2l153,129r6,l159,127r-3,-2xm147,87r-29,l118,119r-4,4l110,125r37,l147,123r,-36xm123,43r-17,l99,44,85,49r-5,3l72,61r-1,5l71,74r1,3l78,82r3,1l89,83r4,-1l98,78r1,-3l99,69,98,66,95,63,92,58r3,-5l98,52r3,-1l138,51r-8,-6l123,43xm164,r,5l170,9r5,4l184,24r4,9l191,44r2,9l194,64r1,13l195,91r,15l194,119r-2,12l190,140r-2,10l184,158r-8,10l171,172r-7,5l164,182r12,-5l187,169r9,-9l205,149r8,-13l218,122r3,-15l222,91,221,76,218,61,213,47,205,33,196,22,187,12,176,5,164,xm3006,r-12,5l2983,12r-10,10l2965,33r-8,13l2952,60r-3,15l2948,90r1,16l2952,121r5,14l2965,148r9,12l2983,169r11,8l3006,182r,-5l3000,173r-5,-4l2991,164r-5,-7l2982,149r-3,-12l2977,128r-1,-10l2975,105r,-14l2975,76r1,-13l2978,51r2,-10l2982,32r4,-8l2994,14r5,-5l3006,5r,-5xm3059,43r-12,l3041,45r-13,8l3024,59r-7,16l3015,85r,22l3018,118r12,20l3040,143r17,l3061,142r7,-4l3073,134r2,-3l3058,131r-2,-1l3051,127r-2,-5l3045,111r-1,-9l3044,79r1,-8l3048,61r2,-4l3055,54r2,-1l3076,53r-3,-3l3070,47r-7,-3l3059,43xm3107,128r-30,l3077,143r40,-8l3117,132r-3,l3111,131r-3,-2l3107,128xm3076,53r-10,l3072,58r5,9l3077,117r-5,9l3067,131r8,l3077,128r30,l3107,127r-1,-2l3106,124r,-69l3077,55r-1,-2xm3106,3r-42,l3064,7r4,l3071,8r2,1l3076,13r1,2l3077,19r,36l3106,55r,-52xm3123,r,5l3129,9r5,4l3143,24r4,9l3150,44r2,9l3153,64r1,13l3154,91r,15l3153,119r-2,12l3149,140r-2,10l3143,158r-8,10l3130,172r-7,5l3123,182r12,-5l3146,169r9,-9l3164,149r8,-13l3177,122r3,-15l3181,91r-1,-15l3177,61r-5,-14l3164,33r-9,-11l3146,12,3135,5,3123,xe" fillcolor="black" stroked="f">
              <v:stroke joinstyle="round"/>
              <v:formulas/>
              <v:path arrowok="t" o:connecttype="segments"/>
            </v:shape>
            <w10:anchorlock/>
          </v:group>
        </w:pict>
      </w:r>
      <w:r w:rsidR="001F3EB0">
        <w:rPr>
          <w:spacing w:val="52"/>
        </w:rPr>
        <w:t xml:space="preserve"> </w:t>
      </w:r>
      <w:r>
        <w:rPr>
          <w:spacing w:val="52"/>
          <w:position w:val="2"/>
        </w:rPr>
      </w:r>
      <w:r>
        <w:rPr>
          <w:spacing w:val="52"/>
          <w:position w:val="2"/>
        </w:rPr>
        <w:pict>
          <v:group id="_x0000_s1201" style="width:155.95pt;height:113.85pt;mso-position-horizontal-relative:char;mso-position-vertical-relative:line" coordsize="3119,2277">
            <v:shape id="_x0000_s1230" style="position:absolute;left:249;top:1739;width:167;height:100" coordorigin="250,1740" coordsize="167,100" o:spt="100" adj="0,,0" path="m286,1740r-11,l269,1742r-9,7l256,1755r-5,16l250,1779r,20l250,1805r2,8l254,1818r2,4l261,1830r3,3l271,1838r4,1l284,1839r4,-1l295,1834r,l278,1834r-2,-1l274,1831r-1,-2l271,1821r,-8l271,1769r,-9l272,1755r,-4l273,1748r2,-2l280,1745r14,l291,1742r-5,-2xm294,1745r-12,l284,1745r2,2l287,1749r1,5l289,1760r,48l289,1821r,4l287,1829r-3,4l283,1834r12,l298,1831r5,-6l305,1821r2,-5l309,1808r2,-9l311,1779r-2,-10l304,1754r-4,-5l294,1745xm336,1815r-7,l326,1816r-4,5l321,1824r,6l322,1833r4,4l329,1839r7,l338,1837r5,-4l344,1830r,-6l343,1821r-5,-5l336,1815xm391,1740r-11,l375,1742r-10,7l361,1755r-5,16l355,1779r,20l356,1805r2,8l359,1818r2,4l366,1830r3,3l377,1838r4,1l389,1839r4,-1l400,1834r,l383,1834r-1,-1l379,1831r-1,-2l376,1821r,-8l376,1769r1,-9l377,1755r1,-4l379,1748r1,-2l385,1745r15,l396,1742r-5,-2xm400,1745r-12,l390,1745r3,4l394,1754r,6l394,1808r,13l394,1825r-1,4l391,1831r-1,2l388,1834r12,l403,1831r5,-6l411,1821r1,-5l415,1808r1,-9l416,1779r-1,-10l409,1754r-3,-5l400,1745xe" fillcolor="black" stroked="f">
              <v:stroke joinstyle="round"/>
              <v:formulas/>
              <v:path arrowok="t" o:connecttype="segments"/>
            </v:shape>
            <v:line id="_x0000_s1229" style="position:absolute" from="444,1796" to="479,1796" strokeweight=".23672mm"/>
            <v:shape id="_x0000_s1228" style="position:absolute;left:249;top:1371;width:164;height:100" coordorigin="249,1372" coordsize="164,100" o:spt="100" adj="0,,0" path="m286,1372r-11,l269,1374r-9,7l256,1387r-5,16l250,1411r-1,20l250,1437r2,8l254,1450r2,4l261,1462r3,3l271,1470r4,1l284,1471r4,-1l295,1466r,l278,1466r-2,-1l274,1463r-1,-2l271,1453r,-8l271,1401r,-9l272,1387r,-4l273,1380r2,-2l280,1377r14,l291,1374r-5,-2xm294,1377r-12,l284,1377r3,4l288,1386r1,6l289,1440r,13l289,1457r-1,4l284,1465r-1,1l295,1466r3,-2l303,1457r2,-4l307,1448r2,-8l311,1431r,-20l309,1401r-5,-15l300,1381r-6,-4xm336,1447r-7,l326,1448r-4,5l321,1456r,6l322,1465r4,4l329,1471r7,l338,1469r5,-4l344,1462r,-6l343,1453r-2,-2l338,1448r-2,-1xm359,1452r-5,2l353,1456r-1,2l352,1463r1,2l356,1467r4,3l365,1471r21,l395,1467r3,-2l381,1465r-5,-2l367,1455r-2,-2l364,1453r-5,-1xm408,1386r-29,l382,1387r6,6l389,1396r,7l389,1406r-3,5l384,1413r-4,3l376,1417r-5,2l371,1421r8,2l386,1427r5,5l395,1438r2,6l397,1454r-1,4l391,1463r-3,2l398,1465r12,-11l413,1445r,-16l412,1424r-6,-7l402,1413r-6,-2l401,1408r3,-3l408,1399r,-3l409,1386r-1,xm392,1372r-13,l374,1374r-11,8l359,1387r-4,8l358,1396r5,-7l368,1386r40,l406,1382r-8,-8l392,1372xe" fillcolor="black" stroked="f">
              <v:stroke joinstyle="round"/>
              <v:formulas/>
              <v:path arrowok="t" o:connecttype="segments"/>
            </v:shape>
            <v:line id="_x0000_s1227" style="position:absolute" from="444,1428" to="479,1428" strokeweight=".23672mm"/>
            <v:shape id="_x0000_s1226" style="position:absolute;left:249;top:1003;width:168;height:100" coordorigin="249,1004" coordsize="168,100" o:spt="100" adj="0,,0" path="m286,1004r-11,l269,1006r-9,7l256,1019r-5,16l250,1043r-1,20l250,1069r2,8l254,1082r2,4l261,1094r3,3l271,1102r4,1l284,1103r4,-1l291,1100r4,-2l295,1098r-17,l276,1097r-2,-2l273,1093r-2,-8l271,1077r,-44l271,1024r1,-5l272,1015r1,-3l275,1010r5,-1l295,1009r-4,-3l286,1004xm295,1009r-13,l284,1009r3,4l288,1018r1,6l289,1072r,13l289,1089r-1,4l284,1097r-1,1l295,1098r3,-2l303,1089r2,-4l307,1080r2,-8l311,1063r,-20l309,1033r-5,-15l300,1013r-5,-4xm336,1079r-7,l326,1080r-4,5l321,1088r,6l322,1097r4,5l329,1103r7,l338,1102r5,-5l344,1094r,-6l343,1085r-2,-2l338,1080r-2,-1xm417,1004r-12,l394,1007r-19,11l368,1025r-11,18l355,1053r,18l356,1078r6,12l366,1095r10,6l381,1103r11,l397,1101r5,-3l389,1098r-6,-2l381,1093r-2,-4l377,1077r-1,-6l376,1057r1,-7l380,1049r2,-1l409,1048r-3,-4l378,1044r1,-7l382,1031r5,-9l392,1017r10,-6l409,1008r8,-2l417,1004xm409,1048r-22,l390,1049r5,8l397,1066r,21l396,1092r-3,5l391,1098r11,l407,1096r3,-4l416,1081r1,-6l417,1060r-3,-7l409,1048xm399,1040r-10,l386,1041r-3,1l378,1044r28,l405,1043r-6,-3xe" fillcolor="black" stroked="f">
              <v:stroke joinstyle="round"/>
              <v:formulas/>
              <v:path arrowok="t" o:connecttype="segments"/>
            </v:shape>
            <v:line id="_x0000_s1225" style="position:absolute" from="444,1060" to="479,1060" strokeweight=".23672mm"/>
            <v:shape id="_x0000_s1224" style="position:absolute;left:249;top:635;width:167;height:100" coordorigin="249,636" coordsize="167,100" o:spt="100" adj="0,,0" path="m286,636r-11,l269,638r-9,7l256,651r-5,16l250,675r-1,20l250,702r2,7l254,714r2,4l261,726r3,3l271,734r4,1l284,735r4,-1l295,730r,l278,730r-2,-1l274,727r-1,-2l271,717r,-8l271,665r,-9l272,651r,-4l273,644r2,-2l280,641r14,l291,638r-5,-2xm294,641r-12,l284,641r2,2l287,645r1,5l289,656r,48l289,717r,4l288,725r-4,4l283,730r12,l298,728r5,-7l305,717r2,-5l309,704r2,-9l311,675r-2,-10l304,650r-4,-5l300,645r-6,-4xm336,711r-7,l326,712r-4,5l321,720r,6l322,729r4,5l329,735r7,l338,734r5,-5l344,726r,-6l343,717r-2,-2l338,712r-2,-1xm414,695r-21,l392,701r-2,6l383,717r-4,5l368,729r-6,2l354,733r,2l367,734r11,-3l397,720r7,-7l414,695xm390,636r-11,l374,637r-10,6l361,647r-3,5l355,658r-1,5l354,679r3,7l366,696r6,3l382,699r2,-1l388,697r2,-1l393,695r21,l415,691r-31,l381,689r-5,-8l374,672r,-20l375,646r3,-4l380,641r20,l395,637r-5,-1xm400,641r-18,l387,642r2,2l391,647r3,11l395,666r,15l395,684r-1,5l391,690r-2,1l415,691r1,-5l416,666r-1,-6l409,648r-4,-4l400,641xe" fillcolor="black" stroked="f">
              <v:stroke joinstyle="round"/>
              <v:formulas/>
              <v:path arrowok="t" o:connecttype="segments"/>
            </v:shape>
            <v:line id="_x0000_s1223" style="position:absolute" from="444,692" to="479,692" strokeweight=".23672mm"/>
            <v:shape id="_x0000_s1222" style="position:absolute;left:253;top:267;width:161;height:99" coordorigin="254,268" coordsize="161,99" o:spt="100" adj="0,,0" path="m305,362r-50,l255,365r50,l305,362xm291,284r-27,l268,285r2,3l270,289r1,3l271,352r-1,4l270,357r-4,4l264,362r-2,l299,362r-2,l295,361r-3,-4l291,355r,-3l291,284xm291,268r-2,l254,284r1,2l258,285r3,-1l291,284r,-16xm336,343r-7,l326,345r-4,4l321,352r,6l322,361r4,5l329,367r7,l338,366r3,-3l343,361r1,-3l344,352r-1,-3l338,345r-2,-2xm409,284r-31,l382,286r3,3l388,293r2,4l390,308r-2,7l384,322r-4,7l374,338r-9,11l353,363r,2l409,365r4,-18l374,347r11,-11l393,326r7,-8l405,310r3,-6l410,298r,-10l409,284xm414,338r-2,l410,341r-1,2l408,344r-4,2l403,346r-4,1l413,347r1,-9xm389,268r-12,l371,270r-5,4l361,279r-4,6l355,294r2,1l361,288r6,-4l409,284r-5,-7l401,274r-8,-5l389,268xe" fillcolor="black" stroked="f">
              <v:stroke joinstyle="round"/>
              <v:formulas/>
              <v:path arrowok="t" o:connecttype="segments"/>
            </v:shape>
            <v:shape id="_x0000_s1221" style="position:absolute;left:443;top:324;width:259;height:1631" coordorigin="444,324" coordsize="259,1631" o:spt="100" adj="0,,0" path="m444,324r35,m702,1955r,-35e" filled="f" strokeweight=".23672mm">
              <v:stroke joinstyle="round"/>
              <v:formulas/>
              <v:path arrowok="t" o:connecttype="segments"/>
            </v:shape>
            <v:line id="_x0000_s1220" style="position:absolute" from="1070,1928" to="1084,1928" strokeweight=".29739mm"/>
            <v:line id="_x0000_s1219" style="position:absolute" from="1451,1955" to="1451,1920" strokeweight=".23672mm"/>
            <v:line id="_x0000_s1218" style="position:absolute" from="1819,1928" to="1832,1928" strokeweight=".29739mm"/>
            <v:line id="_x0000_s1217" style="position:absolute" from="2199,1955" to="2199,1920" strokeweight=".23672mm"/>
            <v:line id="_x0000_s1216" style="position:absolute" from="2566,1928" to="2579,1928" strokeweight=".29739mm"/>
            <v:line id="_x0000_s1215" style="position:absolute" from="2946,1955" to="2946,1920" strokeweight=".23672mm"/>
            <v:shape id="_x0000_s1214" type="#_x0000_t75" style="position:absolute;left:530;top:1992;width:2589;height:284">
              <v:imagedata r:id="rId53" o:title=""/>
            </v:shape>
            <v:shape id="_x0000_s1213" style="position:absolute;left:460;top:79;width:2486;height:1840" coordorigin="460,80" coordsize="2486,1840" o:spt="100" adj="0,,0" path="m479,1920r2467,m460,1612r19,m460,1244r19,m460,876r19,m460,508r19,m460,140r19,m479,1920l479,80t223,l702,80t375,l1077,80t374,l1451,80t375,l1826,80t373,l2199,80t374,l2573,80t373,l2946,80m479,80r2467,m2946,1796r,m2946,1612r,m2946,1428r,m2946,1244r,m2946,1060r,m2946,876r,m2946,692r,m2946,508r,m2946,324r,m2946,140r,m2946,1920r,-1840e" filled="f" strokeweight=".23672mm">
              <v:stroke joinstyle="round"/>
              <v:formulas/>
              <v:path arrowok="t" o:connecttype="segments"/>
            </v:shape>
            <v:shape id="_x0000_s1212" style="position:absolute;left:478;top:416;width:2469;height:1377" coordorigin="479,416" coordsize="2469,1377" path="m479,1793r14,-1l531,1790r78,-7l677,1773r56,-22l775,1708r27,-75l810,1580r7,-35l827,1460r10,-83l847,1293r12,-83l873,1126r6,-31l883,1060r12,-77l904,901r8,-82l921,737r11,-80l948,583r15,-21l969,567r4,10l979,593r5,16l989,626r7,20l1004,666r13,11l1036,671r41,-51l1099,546r5,-19l1109,504r5,-20l1120,463r11,-29l1145,416r16,16l1167,445r4,17l1184,502r13,51l1212,601r21,32l1241,637r7,l1257,636r7,-3l1278,625r17,-10l1311,610r17,-2l1347,607r7,-2l1361,602r20,-13l1400,565r18,-26l1435,517r9,-9l1451,503r8,-3l1466,498r17,9l1501,524r17,19l1533,557r7,7l1547,570r18,8l1584,579r20,l1623,579r7,1l1637,583r9,l1653,586r7,1l1674,587r45,-14l1759,543r40,-24l1847,524r7,5l1862,535r7,7l1885,556r18,15l1951,614r30,9l1997,622r15,-4l2028,609r12,-11l2056,587r15,-13l2087,567r15,-8l2161,541r16,-2l2191,539r33,l2257,537r34,-1l2324,539r16,6l2356,552r38,18l2430,591r36,21l2505,626r30,l2550,623r74,-21l2691,570r64,-29l2820,528r73,17l2910,550r15,5l2939,559r9,3e" filled="f" strokeweight=".23672mm">
              <v:path arrowok="t"/>
            </v:shape>
            <v:shape id="_x0000_s1211" style="position:absolute;left:478;top:301;width:2469;height:1494" coordorigin="479,302" coordsize="2469,1494" path="m479,1795r14,l531,1792r36,l674,1780r63,-14l789,1735r37,-61l837,1643r5,-18l865,1542r16,-84l892,1372r9,-86l910,1201r5,-48l921,1093r4,-64l931,953r6,-85l942,767r6,-83l953,605r5,-66l962,488,974,378r15,-65l1000,302r4,l1010,305r5,5l1019,317r21,20l1056,328r15,-13l1090,327r19,72l1114,427r7,38l1125,505r5,37l1136,571r4,22l1161,661r17,16l1182,677r6,1l1214,686r18,9l1250,695r28,-15l1285,673r7,-5l1300,663r9,-5l1319,655r10,-3l1338,649r45,-43l1390,595r7,-8l1406,574r7,-10l1421,555r14,-17l1444,528r7,-11l1459,508r23,-26l1501,468r22,l1556,480r7,3l1570,487r23,15l1617,517r25,13l1667,541r7,4l1691,553r56,25l1803,594r58,7l1922,598r22,-4l1951,594r15,-4l2021,580r49,1l2117,579r44,-22l2177,548r14,-9l2246,514r46,5l2335,541r51,28l2401,574r14,9l2429,588r16,5l2460,594r16,l2491,591r14,-1l2518,588r32,l2568,590r19,l2606,590r19,l2640,587r16,-4l2670,580r65,-13l2778,567r41,11l2879,598r14,4l2910,604r15,-2l2939,601r9,-2e" filled="f" strokecolor="red" strokeweight=".23672mm">
              <v:path arrowok="t"/>
            </v:shape>
            <v:shape id="_x0000_s1210" style="position:absolute;left:478;top:421;width:2469;height:1371" coordorigin="479,421" coordsize="2469,1371" path="m479,1792r14,l531,1790r36,-2l605,1783r37,-2l681,1776r7,l692,1775r14,-7l712,1768r4,-3l722,1764r5,-4l732,1757r11,-9l747,1746r7,-5l758,1740r7,-4l769,1731r5,-7l782,1715r7,-10l795,1695r7,-11l806,1667r4,-17l817,1630r4,-19l826,1592r15,-76l855,1440r11,-77l875,1287r8,-77l889,1132r5,-79l899,997r6,-76l912,842r6,-81l926,681r11,-80l950,523r19,-74l973,441r6,-14l984,421r5,2l999,423r11,1l1020,426r11,1l1036,425r6,7l1046,435r6,-1l1057,442r5,13l1067,468r6,11l1078,493r8,19l1097,535r12,23l1121,576r4,11l1130,595r12,23l1146,623r10,10l1161,636r6,1l1171,640r17,l1194,642r4,2l1203,644r7,-1l1217,643r9,-4l1233,637r8,-4l1257,633r7,-4l1283,625r17,-7l1315,609r16,-11l1338,593r9,-6l1354,581r7,-8l1369,569r7,-2l1383,559r14,-20l1406,534r7,-6l1421,524r7,l1435,519r9,l1451,517r8,l1466,512r6,l1480,514r7,1l1496,517r7,l1511,519r7,2l1525,527r8,5l1540,532r7,3l1556,539r7,6l1570,548r7,5l1585,557r9,2l1601,559r7,3l1615,566r8,1l1639,572r19,6l1676,582r15,1l1705,586r22,l1736,587r14,l1765,588r15,1l1795,588r15,-1l1817,583r7,-2l1885,576r7,-3l1899,571r16,l1940,569r13,-3l1968,564r29,-1l2028,557r12,2l2056,563r15,-1l2087,556r15,1l2116,557r14,-1l2161,556r16,7l2206,563r14,4l2236,569r15,-2l2267,569r14,1l2311,567r13,4l2340,573r16,l2370,574r16,l2401,576r33,3l2468,580r34,1l2535,583r15,-5l2566,580r29,l2624,579r29,-1l2683,578r30,-1l2731,574r14,-1l2759,574r16,-1l2789,571r46,l2849,574r16,l2879,570r14,-3l2910,569r29,l2948,570e" filled="f" strokecolor="blue" strokeweight=".23672mm">
              <v:path arrowok="t"/>
            </v:shape>
            <v:line id="_x0000_s1209" style="position:absolute" from="1837,1071" to="2031,1071" strokeweight=".23672mm"/>
            <v:shape id="_x0000_s1208" style="position:absolute;left:2068;top:1002;width:408;height:99" coordorigin="2068,1003" coordsize="408,99" o:spt="100" adj="0,,0" path="m2117,1097r-49,l2068,1100r49,l2117,1097xm2135,1056r-25,l2140,1100r30,l2170,1097r-2,l2165,1096r-2,-1l2162,1094r-2,-3l2157,1087r-22,-31xm2124,1005r-56,l2068,1008r5,l2076,1008r1,1l2080,1012r1,1l2081,1015r,73l2081,1091r-1,2l2077,1096r-1,1l2073,1097r39,l2109,1097r-1,-1l2105,1093r-1,-2l2104,1088r,-32l2135,1056r-1,-1l2140,1053r4,-2l2104,1051r,-41l2144,1010r-1,-1l2132,1006r-8,-1xm2144,1010r-25,l2124,1012r3,3l2131,1019r1,5l2132,1036r-1,4l2128,1046r-3,3l2119,1051r-5,l2144,1051r1,l2153,1044r2,-6l2155,1025r-1,-5l2147,1012r,l2144,1010xm2198,1034r-27,l2171,1037r3,l2176,1038r2,2l2178,1044r,40l2179,1087r2,6l2183,1096r2,2l2188,1100r4,1l2199,1101r4,l2206,1099r3,-2l2212,1095r2,-3l2204,1092r-4,-1l2198,1088r,-1l2198,1084r,-50xm2235,1091r-20,l2215,1100r27,l2242,1097r-3,l2237,1096r-2,-3l2235,1091xm2235,1034r-27,l2208,1037r3,l2213,1038r1,1l2215,1040r,4l2215,1084r-3,3l2210,1089r-2,2l2204,1092r10,l2215,1091r20,l2235,1034xm2369,1032r-15,l2347,1036r-11,14l2333,1058r,18l2336,1084r11,14l2354,1101r20,l2382,1098r1,-1l2362,1097r-2,-1l2356,1092r-1,-2l2355,1087r-1,-5l2354,1078r,-17l2354,1056r1,-11l2356,1042r2,-2l2360,1038r2,-1l2381,1037r-6,-3l2369,1032xm2314,1041r-19,l2295,1091r-1,1l2294,1093r-3,3l2290,1097r-2,l2285,1097r,3l2324,1100r,-3l2320,1097r-3,-1l2314,1094r,-3l2314,1041xm2324,1097r-4,l2324,1097r,xm2381,1037r-17,l2369,1039r2,1l2372,1042r2,6l2374,1050r,28l2374,1082r,2l2372,1091r-1,2l2369,1095r-5,2l2383,1097r9,-13l2395,1076r,-15l2393,1055r-5,-11l2385,1040r-4,-3xm2324,1034r-39,l2285,1041r39,l2324,1034xm2327,1003r-14,l2307,1005r-10,9l2295,1019r,15l2314,1034r,-23l2314,1010r1,-2l2319,1007r17,l2332,1004r-5,-1xm2336,1007r-17,l2321,1008r1,2l2322,1011r,1l2321,1015r2,4l2325,1020r2,1l2332,1021r2,-1l2336,1019r3,-6l2339,1011r-2,-3l2336,1007xm2422,1003r-6,l2413,1004r-4,4l2408,1011r,6l2409,1019r4,4l2416,1024r6,l2424,1023r5,-4l2430,1017r,-6l2429,1008r-4,-4l2422,1003xm2429,1034r-28,l2401,1037r3,l2407,1038r2,2l2409,1043r,48l2409,1093r-3,3l2404,1097r-3,l2401,1100r36,l2437,1097r-3,l2431,1096r-2,-2l2429,1091r,-57xm2468,1005r-27,l2441,1008r3,l2446,1008r2,3l2449,1014r,77l2448,1093r-2,3l2444,1097r-3,l2441,1100r35,l2476,1097r-3,l2471,1096r-2,-2l2468,1091r,-86xe" fillcolor="black" stroked="f">
              <v:stroke joinstyle="round"/>
              <v:formulas/>
              <v:path arrowok="t" o:connecttype="segments"/>
            </v:shape>
            <v:line id="_x0000_s1207" style="position:absolute" from="1837,1284" to="2031,1284" strokecolor="red" strokeweight=".23672mm"/>
            <v:shape id="_x0000_s1206" type="#_x0000_t75" style="position:absolute;left:2068;top:1216;width:326;height:153">
              <v:imagedata r:id="rId54" o:title=""/>
            </v:shape>
            <v:line id="_x0000_s1205" style="position:absolute" from="1837,1507" to="2031,1507" strokecolor="blue" strokeweight=".23672mm"/>
            <v:shape id="_x0000_s1204" type="#_x0000_t75" style="position:absolute;left:2068;top:1439;width:652;height:155">
              <v:imagedata r:id="rId55" o:title=""/>
            </v:shape>
            <v:shape id="_x0000_s1203" style="position:absolute;top:188;width:128;height:1636" coordorigin=",188" coordsize="128,1636" o:spt="100" adj="0,,0" path="m95,1743r-34,l2,1790r,34l5,1824r,-3l5,1819r2,-4l9,1814r2,-2l14,1810r83,l97,1805r-77,l95,1743xm97,1810r-12,l89,1811r2,2l93,1815r1,3l94,1824r3,l97,1810xm97,1790r-3,l94,1795r-1,3l89,1803r-3,2l97,1805r,-15xm5,1726r-3,l2,1757r3,l5,1752r1,-4l11,1744r3,-1l95,1743r4,-2l99,1738r-83,l13,1738r-2,-1l7,1734r-1,-1l5,1730r,-4xm73,1656r-15,l52,1657r-11,5l37,1666r-6,9l30,1681r,15l33,1703r7,6l47,1714r8,3l74,1717r7,-3l95,1704r4,-8l60,1696r-7,l43,1695r-4,-1l35,1691r,-2l35,1686r1,-5l37,1680r2,-2l45,1677r6,-1l99,1676r-4,-8l81,1658r-8,-2xm99,1676r-27,l81,1677r7,1l91,1679r1,2l94,1686r,3l93,1690r-2,2l90,1694r-3,1l79,1696r-4,l99,1696r,-20xm97,1611r-3,l94,1614r,2l93,1617r-3,2l90,1620r-2,l85,1620r-4,l32,1620r,27l34,1647r,-3l35,1643r,-1l38,1640r1,-1l42,1639r55,l97,1611xm97,1639r-10,l91,1640r2,2l94,1644r,3l97,1647r,-8xm42,1591r-6,l34,1591r-2,2l30,1594r,2l30,1602r1,3l35,1612r5,4l46,1620r15,l56,1619r-5,-1l49,1617r-3,-2l45,1613r-2,-4l44,1608r2,-3l48,1603r1,-2l49,1596r-1,-2l44,1591r-2,xm97,1550r-3,l94,1553r-1,1l90,1556r-3,1l32,1557r,26l34,1583r,-3l35,1578r3,-1l41,1576r56,l97,1550xm97,1576r-9,l91,1577r1,l93,1579r1,2l94,1583r3,l97,1576xm97,1473r-3,l94,1476r-1,2l91,1480r-3,l49,1480r-5,1l41,1482r-4,1l35,1485r-4,5l30,1494r,9l31,1506r3,6l37,1516r4,4l37,1521r-3,2l31,1529r-1,4l30,1541r,3l33,1550r3,3l40,1557r8,l44,1554r-2,-2l40,1550r-1,-5l40,1541r3,-2l45,1538r4,l97,1538r,-19l48,1519r-3,-3l42,1514r-1,-2l39,1506r1,-3l43,1501r2,-1l49,1500r48,l97,1473xm97,1538r-11,l89,1538r1,1l93,1541r1,4l97,1545r,-7xm97,1511r-3,l94,1512r,2l93,1516r-2,1l90,1518r-3,1l97,1519r,-8xm97,1500r-10,l90,1500r1,1l93,1502r1,2l94,1507r3,l97,1500xm60,1428r-4,l62,1443r5,9l75,1461r5,2l88,1463r4,-1l96,1457r2,-3l98,1444r-22,l73,1443r-6,-5l64,1434r-4,-6xm88,1400r-2,2l89,1406r-1,2l86,1409r,l84,1409r-35,l44,1409r-2,1l39,1411r-3,2l34,1417r-3,4l30,1425r,12l30,1441r,1l34,1451r2,4l39,1457r3,3l45,1461r6,l53,1460r2,-1l57,1456r,-2l57,1448r,-1l40,1447r-3,-2l36,1443r-1,-3l35,1437r1,-5l40,1429r1,l44,1428r43,l91,1428r2,-1l97,1422r1,-2l98,1413r-1,-3l94,1405r-3,-3l88,1400xm52,1442r-3,l43,1445r-3,2l57,1447r,-1l53,1443r-1,-1xm87,1428r-5,l85,1431r1,3l86,1437r-2,4l82,1443r-1,1l98,1444r,-1l94,1436r-7,-8xm97,1359r-3,l94,1362r-1,2l91,1366r-3,1l2,1367r,27l5,1394r,-3l6,1389r2,-2l11,1386r86,l97,1359xm97,1386r-9,l91,1387r2,2l94,1391r,3l97,1394r,-8xm14,1327r-6,l5,1328r-4,4l,1334r,6l1,1343r2,2l5,1347r3,1l14,1348r2,-1l18,1345r2,-2l22,1340r,-6l20,1332r-4,-4l14,1327xm97,1320r-3,l94,1323r-1,2l91,1327r-3,1l32,1328r,27l34,1355r,-3l35,1350r3,-2l41,1347r56,l97,1320xm97,1347r-9,l91,1348r2,2l94,1352r,3l97,1355r,-8xm73,1281r-37,l95,1317r2,l97,1293r-5,l73,1281xm33,1257r-1,l32,1312r18,l50,1310r-4,-1l43,1307r-2,-1l37,1301r-1,-2l36,1296r,-15l73,1281,33,1257xm74,1258r,2l81,1262r5,3l88,1269r3,4l92,1280r,13l97,1293r,-33l74,1258xm62,1195r-11,1l43,1198r-11,10l30,1214r,14l33,1235r13,12l54,1250r20,l82,1248r13,-9l99,1232r,-1l47,1231r-5,-1l38,1227r-3,-1l34,1224r,-3l35,1217r2,-1l39,1214r5,-1l50,1212r12,l62,1195xm62,1212r-5,l57,1231r42,l99,1231r-37,l62,1212xm79,1195r-2,3l81,1200r3,3l87,1207r1,3l88,1217r-2,4l82,1224r-5,4l70,1231r-8,l99,1231r,-15l97,1211r-3,-4l91,1203r-5,-4l79,1195xm46,1145r-8,l35,1148r-2,2l30,1155r,2l30,1166r1,4l37,1179r4,3l52,1187r6,1l74,1188r7,-2l95,1177r4,-6l99,1168r-44,l49,1167r-4,-1l42,1165r-3,-2l38,1162r-1,-4l37,1152r3,-4l46,1145xm88,1145r-7,l87,1148r3,4l90,1156r-1,5l87,1163r-3,2l80,1166r-4,1l70,1168r29,l99,1159r-1,-3l95,1151r-3,-3l88,1145xm93,1117r-2,l91,1120r-1,2l90,1123r-4,2l85,1125r-3,l2,1125r,29l5,1154r,-4l5,1149r1,-1l9,1146r1,-1l13,1145r86,l93,1117xm5,1025r-3,l2,1074r3,l5,1068r,-2l6,1065r3,-3l10,1061r4,l97,1061r,-23l14,1038r-3,l10,1037r-4,-3l5,1033r,-2l5,1025xm97,1061r-12,l88,1061r1,1l93,1064r1,2l94,1068r,6l97,1074r,-13xm97,1025r-3,l94,1031r,2l93,1034r-3,3l88,1038r-3,l97,1038r,-13xm97,983r-3,l94,986r-1,1l90,989r-3,l32,989r,27l34,1016r,-3l35,1011r3,-2l41,1009r56,l97,983xm97,1009r-9,l91,1009r2,2l94,1013r,3l97,1016r,-7xm97,946r-3,l94,949r-1,1l91,952r-3,1l50,953r-6,l42,954r-4,1l35,957r-2,2l31,962r-1,4l30,973r,4l34,983r2,3l40,989r8,l42,986r-3,-4l39,978r1,-3l43,973r2,-1l48,972r49,l97,946xm97,972r-10,l90,973r3,1l94,976r,3l97,979r,-7xm84,896r-1,2l87,901r3,3l90,907r-1,2l86,911r-1,l82,912r-74,l8,914r5,3l18,921r10,8l32,934r4,6l38,940r,-9l81,931r4,l86,930r3,l92,928r5,-6l98,919r,-13l93,900r-9,-4xm38,896r-6,l32,912r6,l38,896xm62,834r-11,1l43,837,32,847r-2,6l30,867r3,7l46,886r8,3l74,889r8,-2l95,878r4,-8l99,870r-52,l42,869r-4,-3l35,865r-1,-2l34,860r1,-4l37,855r2,-2l44,852r6,-1l62,851r,-17xm62,851r-5,l57,870r42,l99,870r-37,l62,851xm79,834r-2,3l81,839r3,3l86,844r1,2l88,849r,7l86,860r-9,7l70,870r-8,l99,870r,-15l97,850r-3,-4l91,842r-5,-4l79,834xm97,793r-3,l94,796r-1,1l90,799r-3,1l32,800r,26l34,826r,-3l35,821r3,-2l41,819r56,l97,793xm97,819r-9,l91,819r1,1l93,821r1,2l94,826r3,l97,819xm97,756r-3,l94,759r-1,2l91,762r-3,1l50,763r-6,l42,764r-4,1l35,767r-4,5l30,776r,8l30,787r4,6l36,796r4,4l48,800r-6,-4l39,792r,-4l40,785r3,-2l45,783r3,-1l97,782r,-26xm97,782r-10,l90,783r3,1l94,786r,3l97,789r,-7xm52,704r-22,1l30,707r3,3l33,712r-1,3l30,718r,3l30,732r2,5l40,744r4,1l54,745r4,-1l65,739r3,-5l70,731r-29,l37,729r-2,-5l35,721r1,-3l41,712r4,-3l52,706r,-2xm98,716r-12,l91,718r2,1l93,721r,5l92,730r-6,7l81,740r-6,2l75,745r23,-2l98,741r-2,-1l95,739r,-2l96,734r2,-5l99,725r,-7l98,716xm81,701r-8,l70,702r-7,4l59,710r-9,14l47,728r-2,2l41,731r29,l77,722r2,-3l82,716r2,l98,716r,-2l94,708r-3,-3l84,702r-3,-1xm14,665r-6,l5,666r-4,4l,673r,6l1,681r4,5l8,687r6,l16,686r4,-5l22,679r-1,-6l20,670r-2,-2l16,666r-2,-1xm97,658r-3,l94,661r-1,2l91,666r-3,l32,666r,27l34,693r,-3l35,688r3,-2l41,686r56,l97,658xm97,686r-9,l91,686r2,2l94,690r,3l97,693r,-7xm84,611r-1,2l87,616r3,2l90,621r-1,3l86,626r-1,l82,626r-74,l8,629r5,3l18,635r10,9l32,648r4,6l38,654r,-8l81,646r4,l89,644r3,-1l97,637r1,-4l98,621r-5,-6l84,611xm38,611r-6,l32,626r6,l38,611xm34,573r-2,l32,608r2,l35,606r1,-2l39,601r5,-2l88,580r-50,l35,578r,-1l34,576r,-2l34,573xm112,575r-13,l112,579r4,2l118,583r2,4l119,588r-3,1l113,589r-2,1l108,592r-1,2l107,599r1,2l111,604r3,1l119,605r3,-1l126,599r2,-3l128,587r-2,-4l119,578r-7,-3xm57,553r-14,l48,555r26,10l49,576r-5,2l40,580r48,l99,575r13,l57,553xm34,539r-2,l32,561r2,l34,558r1,-2l36,555r4,-2l57,553,43,548r-5,-2l35,543r-1,-2l34,539xm3,455r-3,l4,466r7,10l23,483r9,6l41,492r10,2l62,495r11,-1l84,492r9,-4l102,483r11,-7l48,476,37,475,22,471r-5,-2l9,463,6,460,3,455xm125,455r-3,l119,459r-2,4l109,469r-7,2l87,475r-11,1l113,476r1,l122,466r3,-11xm60,412r-4,l62,426r5,10l75,444r5,2l88,446r4,-1l96,440r2,-3l98,427r-22,l73,426r-6,-4l64,418r-4,-6xm88,384r-2,2l89,389r-1,2l86,392r,l84,392r-35,l44,393r-5,2l36,397r-5,7l30,408r,13l30,425r,l34,435r2,3l42,444r3,1l51,445r2,-1l57,440r,-2l57,432r,-2l40,430r-3,-2l36,426r-1,-2l35,420r1,-4l40,413r1,-1l44,412r43,l91,411r2,-1l97,406r1,-3l98,396r-1,-3l94,388r-3,-2l88,384xm52,425r-3,l43,428r-3,2l57,430r,l53,426r-1,-1xm87,412r-5,l85,415r1,3l86,420r-2,5l82,426r-1,1l98,427r,l94,420r-7,-8xm90,353r-6,l81,354r-2,2l76,359r-1,2l75,368r1,3l81,375r3,1l90,376r3,-1l97,371r1,-3l98,361r-1,-2l95,356r-2,-2l90,353xm88,298r-7,l84,301r3,2l88,305r1,4l88,313r-3,2l84,315r-3,l32,315r,27l34,342r,-3l35,337r3,-2l41,335r38,l84,334r6,-2l93,330r5,-5l99,322r,-8l98,310r-4,-6l92,301r-4,-3xm97,271r-3,l94,274r-1,2l91,278r-3,1l32,279r,26l34,305r,-3l35,300r3,-2l41,298r56,l97,271xm90,237r-6,l81,238r-2,2l76,243r-1,2l75,252r1,2l81,259r3,1l90,260r3,-1l95,257r2,-3l98,252r,-7l97,243r-4,-5l90,237xm63,188r-11,1l42,191r-10,4l23,200r-12,8l4,217,,228r4,l6,224r3,-3l17,215r6,-3l38,208r11,-1l113,207r-11,-7l94,195,84,191,74,189,63,188xm113,207r-36,l89,208r8,2l103,212r6,3l116,220r3,4l122,228r3,l122,217r-8,-9l113,207xe" fillcolor="black" stroked="f">
              <v:stroke joinstyle="round"/>
              <v:formulas/>
              <v:path arrowok="t" o:connecttype="segments"/>
            </v:shape>
            <v:shape id="_x0000_s1202" type="#_x0000_t75" style="position:absolute;left:130;width:223;height:186">
              <v:imagedata r:id="rId56" o:title=""/>
            </v:shape>
            <w10:anchorlock/>
          </v:group>
        </w:pict>
      </w:r>
    </w:p>
    <w:p w:rsidR="00E61F4C" w:rsidRDefault="00E61F4C">
      <w:pPr>
        <w:pStyle w:val="BodyText"/>
      </w:pPr>
    </w:p>
    <w:p w:rsidR="00E61F4C" w:rsidRDefault="00E61F4C">
      <w:pPr>
        <w:pStyle w:val="BodyText"/>
      </w:pPr>
    </w:p>
    <w:p w:rsidR="00E61F4C" w:rsidRDefault="00E61F4C">
      <w:pPr>
        <w:pStyle w:val="BodyText"/>
      </w:pPr>
    </w:p>
    <w:p w:rsidR="00E61F4C" w:rsidRDefault="00E61F4C">
      <w:pPr>
        <w:pStyle w:val="BodyText"/>
      </w:pPr>
    </w:p>
    <w:p w:rsidR="00E61F4C" w:rsidRDefault="00E61F4C">
      <w:pPr>
        <w:pStyle w:val="BodyText"/>
      </w:pPr>
    </w:p>
    <w:p w:rsidR="00E61F4C" w:rsidRDefault="00E61F4C">
      <w:pPr>
        <w:pStyle w:val="BodyText"/>
      </w:pPr>
    </w:p>
    <w:p w:rsidR="00E61F4C" w:rsidRDefault="00E61F4C">
      <w:pPr>
        <w:pStyle w:val="BodyText"/>
      </w:pPr>
    </w:p>
    <w:p w:rsidR="00E61F4C" w:rsidRDefault="00E61F4C">
      <w:pPr>
        <w:pStyle w:val="BodyText"/>
      </w:pPr>
    </w:p>
    <w:p w:rsidR="00E61F4C" w:rsidRDefault="00E61F4C">
      <w:pPr>
        <w:pStyle w:val="BodyText"/>
      </w:pPr>
    </w:p>
    <w:p w:rsidR="00E61F4C" w:rsidRDefault="00E61F4C">
      <w:pPr>
        <w:pStyle w:val="BodyText"/>
      </w:pPr>
    </w:p>
    <w:p w:rsidR="00E61F4C" w:rsidRDefault="001F080C">
      <w:pPr>
        <w:pStyle w:val="BodyText"/>
        <w:rPr>
          <w:sz w:val="23"/>
        </w:rPr>
      </w:pPr>
      <w:r>
        <w:pict>
          <v:group id="_x0000_s1101" style="position:absolute;margin-left:78.45pt;margin-top:15.2pt;width:443.05pt;height:104.05pt;z-index:-15718912;mso-wrap-distance-left:0;mso-wrap-distance-right:0;mso-position-horizontal-relative:page" coordorigin="1569,304" coordsize="8861,2081">
            <v:shape id="_x0000_s1200" style="position:absolute;left:7900;top:2277;width:2530;height:100" coordorigin="7900,2277" coordsize="2530,100" o:spt="100" adj="0,,0" path="m7936,2277r-11,l7920,2279r-10,8l7907,2292r-6,16l7900,2316r,20l7901,2343r4,12l7906,2359r5,8l7914,2370r4,3l7922,2375r4,1l7935,2376r3,-1l7945,2371r1,l7929,2371r-2,-1l7926,2369r-2,-1l7923,2366r-1,-8l7921,2349r,-39l7921,2306r1,-9l7922,2292r1,-4l7924,2285r2,-1l7930,2282r15,l7941,2279r-5,-2xm7945,2282r-12,l7935,2283r3,3l7939,2291r,6l7940,2345r-1,13l7939,2362r-1,4l7935,2370r-2,1l7946,2371r2,-2l7954,2362r2,-4l7957,2353r3,-8l7961,2336r,-20l7960,2307r-3,-9l7954,2292r-3,-6l7945,2282xm8367,2372r-50,l8317,2374r50,l8367,2372xm8353,2293r-27,l8330,2295r2,2l8332,2298r1,3l8333,2361r-1,4l8332,2366r-4,4l8326,2371r-2,1l8361,2372r-2,-1l8357,2370r-3,-4l8353,2364r,-3l8353,2293xm8353,2277r-2,l8316,2293r1,3l8320,2294r3,-1l8353,2293r,-16xm8776,2294r-31,l8749,2295r3,3l8755,2302r2,4l8757,2317r-2,7l8751,2331r-4,7l8741,2347r-10,12l8720,2373r,1l8776,2374r3,-18l8741,2356r10,-11l8760,2335r7,-8l8772,2320r3,-7l8777,2307r,-10l8776,2294xm8781,2347r-2,l8777,2350r-1,2l8775,2353r-4,2l8769,2356r-3,l8779,2356r2,-9xm8756,2277r-12,l8738,2279r-10,9l8724,2294r-2,9l8724,2304r4,-7l8734,2294r42,l8771,2286r-3,-3l8764,2280r-4,-2l8756,2277xm9138,2357r-6,3l9131,2361r-1,2l9130,2368r1,2l9134,2372r4,3l9144,2376r20,l9173,2373r3,-3l9159,2370r-4,-2l9146,2361r-3,-2l9142,2358r-4,-1xm9187,2291r-30,l9161,2293r5,5l9168,2301r,7l9167,2311r-3,5l9162,2318r-4,3l9154,2322r-5,2l9149,2326r9,3l9164,2332r9,11l9176,2349r,11l9174,2363r-5,6l9166,2370r10,l9188,2359r3,-9l9191,2335r-1,-5l9184,2322r-4,-3l9175,2316r4,-2l9182,2311r4,-7l9187,2301r,-9l9187,2291xm9171,2277r-13,l9152,2279r-5,4l9141,2287r-4,6l9134,2301r2,l9141,2295r5,-4l9187,2291r-2,-4l9176,2279r-5,-2xm9598,2353r-19,l9579,2374r19,l9598,2353xm9598,2277r-9,l9544,2338r,15l9607,2353r,-15l9551,2338r28,-37l9598,2301r,-24xm9598,2301r-19,l9579,2338r19,l9598,2301xm9964,2357r-6,2l9956,2364r,4l9957,2370r3,2l9964,2375r6,1l9985,2376r7,-1l10003,2369r-12,l9986,2368r-2,-1l9982,2366r-3,-2l9974,2361r-3,-2l9969,2358r-5,-1xm10015,2327r-41,l9984,2330r17,10l10005,2347r,12l10003,2362r-5,6l9995,2369r8,l10004,2369r5,-5l10015,2353r2,-6l10017,2332r-2,-5xm10017,2279r-44,l9956,2327r4,l10015,2327r-1,-2l9998,2311r-13,-4l9969,2307r4,-10l10010,2297r7,-18xm10430,2277r-13,l10407,2280r-19,11l10380,2298r-10,19l10368,2326r,18l10369,2351r6,12l10378,2368r10,7l10394,2376r11,l10410,2375r5,-3l10401,2372r-5,-3l10394,2367r-2,-5l10391,2356r-2,-6l10389,2344r,-14l10389,2323r3,-1l10395,2321r27,l10419,2318r-29,l10392,2311r2,-6l10400,2295r4,-4l10409,2287r5,-3l10421,2281r9,-2l10430,2277xm10422,2321r-22,l10403,2323r5,8l10410,2340r,20l10409,2365r-4,5l10403,2372r12,l10419,2369r4,-4l10428,2355r2,-6l10430,2334r-3,-8l10422,2321xm10412,2314r-10,l10398,2314r-3,1l10390,2318r29,l10418,2316r-6,-2xe" fillcolor="black" stroked="f">
              <v:stroke joinstyle="round"/>
              <v:formulas/>
              <v:path arrowok="t" o:connecttype="segments"/>
            </v:shape>
            <v:line id="_x0000_s1199" style="position:absolute" from="7930,2239" to="7930,2204" strokeweight=".23672mm"/>
            <v:line id="_x0000_s1198" style="position:absolute" from="8128,2213" to="8142,2213" strokeweight=".29739mm"/>
            <v:line id="_x0000_s1197" style="position:absolute" from="8341,2239" to="8341,2204" strokeweight=".23672mm"/>
            <v:line id="_x0000_s1196" style="position:absolute" from="8540,2213" to="8553,2213" strokeweight=".29739mm"/>
            <v:line id="_x0000_s1195" style="position:absolute" from="8751,2239" to="8751,2204" strokeweight=".23672mm"/>
            <v:line id="_x0000_s1194" style="position:absolute" from="8951,2213" to="8965,2213" strokeweight=".29739mm"/>
            <v:line id="_x0000_s1193" style="position:absolute" from="9163,2239" to="9163,2204" strokeweight=".23672mm"/>
            <v:line id="_x0000_s1192" style="position:absolute" from="9363,2213" to="9376,2213" strokeweight=".29739mm"/>
            <v:line id="_x0000_s1191" style="position:absolute" from="9576,2239" to="9576,2204" strokeweight=".23672mm"/>
            <v:line id="_x0000_s1190" style="position:absolute" from="9774,2213" to="9788,2213" strokeweight=".29739mm"/>
            <v:line id="_x0000_s1189" style="position:absolute" from="9986,2239" to="9986,2204" strokeweight=".23672mm"/>
            <v:line id="_x0000_s1188" style="position:absolute" from="10186,2213" to="10199,2213" strokeweight=".29739mm"/>
            <v:shape id="_x0000_s1187" style="position:absolute;left:7929;top:364;width:2468;height:1875" coordorigin="7930,365" coordsize="2468,1875" o:spt="100" adj="0,,0" path="m10397,2239r,-35m7930,2204r2467,m7930,2145r,m7930,1947r,m7930,1749r,m7930,1551r,m7930,1353r,m7930,1157r,m7930,957r,m7930,761r,m7930,563r,m7930,365r,m7930,2204r,-1839m8135,365r,m8341,365r,m8546,365r,m8751,365r,m8958,365r,m9163,365r,m9369,365r,m9576,365r,m9781,365r,m9986,365r,m10192,365r,m10397,365r,m7930,365r2467,m10397,2145r,m10397,1947r,m10397,1749r,m10397,1551r,m10397,1353r,m10397,1157r,m10397,957r,m10397,761r,m10397,563r,m10397,365r,m10397,2204r,-1839e" filled="f" strokeweight=".23672mm">
              <v:stroke joinstyle="round"/>
              <v:formulas/>
              <v:path arrowok="t" o:connecttype="segments"/>
            </v:shape>
            <v:shape id="_x0000_s1186" style="position:absolute;left:7929;top:579;width:2469;height:1554" coordorigin="7930,579" coordsize="2469,1554" path="m7930,2095r11,1l7954,2100r22,7l7991,2103r12,-14l8018,2072r13,-17l8042,2041r23,-18l8086,2024r18,15l8118,2064r14,27l8143,2112r26,-66l8186,1975r15,-73l8216,1827r16,-75l8249,1677r20,-73l8292,1534r28,-67l8333,1439r13,-32l8367,1332r19,-77l8401,1177r13,-80l8426,1017r12,-81l8450,856r13,-79l8479,699r18,-76l8523,579r12,6l8567,682r14,78l8592,839r10,78l8611,992r13,114l8636,1227r9,82l8653,1391r8,82l8670,1555r9,83l8688,1720r12,82l8712,1883r25,75l8750,1957r35,-24l8809,1946r20,34l8851,2016r13,9l8875,2015r14,-24l8902,1961r12,-31l8926,1899r15,-28l8965,1846r11,-4l8989,1842r14,4l9015,1855r12,7l9039,1867r14,2l9066,1864r11,-7l9090,1845r13,-11l9118,1821r14,-9l9147,1810r20,8l9211,1892r28,74l9254,2008r13,29l9281,2060r11,7l9305,2058r12,-14l9331,2029r12,-14l9370,2002r23,9l9413,2030r18,23l9444,2068r12,13l9469,2084r13,-8l9494,2062r13,-15l9520,2033r12,-13l9545,2010r13,-5l9570,2003r13,3l9633,2048r13,17l9659,2081r12,11l9684,2098r13,-3l9709,2084r23,-22l9754,2043r25,-14l9810,2026r13,4l9836,2036r12,7l9861,2053r13,8l9939,2115r41,15l10025,2129r76,4l10114,2131r11,-3l10190,2104r51,-16l10295,2080r71,1l10390,2081r9,1e" filled="f" strokeweight=".23672mm">
              <v:path arrowok="t"/>
            </v:shape>
            <v:shape id="_x0000_s1185" style="position:absolute;left:7929;top:589;width:2469;height:1554" coordorigin="7930,589" coordsize="2469,1554" path="m7930,2123r11,-6l7968,2091r12,-17l7992,2058r12,-15l8055,2002r14,-3l8082,2002r11,4l8118,2023r14,3l8169,1967r25,-86l8207,1834r12,-47l8233,1739r11,-43l8266,1628r26,-63l8320,1503r26,-64l8371,1341r16,-83l8402,1175r13,-83l8427,1009r13,-84l8453,842r15,-82l8485,678r25,-75l8523,589r12,6l8567,686r14,74l8592,835r10,75l8611,981r13,110l8636,1209r8,75l8652,1360r8,76l8667,1512r8,75l8683,1663r9,76l8702,1814r10,76l8725,1957r12,30l8750,1980r13,-26l8774,1926r14,-21l8801,1894r12,l8851,1946r24,63l8889,2044r13,31l8914,2095r12,-2l8938,2076r14,-19l8965,2041r11,-12l8989,2023r14,l9015,2029r12,8l9039,2053r14,15l9066,2086r11,17l9090,2116r13,l9117,2106r11,-14l9168,2066r33,2l9233,2089r34,28l9281,2121r11,-1l9305,2112r12,-7l9357,2090r33,4l9421,2109r35,19l9469,2131r13,-1l9519,2116r32,-5l9583,2115r38,12l9646,2135r13,l9671,2134r26,-6l9733,2123r34,2l9800,2131r36,7l9848,2141r13,l9895,2136r35,-3l9965,2133r35,2l10013,2135r11,2l10038,2138r12,2l10085,2143r34,l10154,2141r34,-3l10215,2138r35,2l10283,2142r34,1l10352,2142r14,l10378,2141r21,e" filled="f" strokecolor="red" strokeweight=".23672mm">
              <v:path arrowok="t"/>
            </v:shape>
            <v:shape id="_x0000_s1184" type="#_x0000_t75" style="position:absolute;left:7704;top:1502;width:164;height:379">
              <v:imagedata r:id="rId57" o:title=""/>
            </v:shape>
            <v:shape id="_x0000_s1183" type="#_x0000_t75" style="position:absolute;left:7743;top:1267;width:129;height:193">
              <v:imagedata r:id="rId58" o:title=""/>
            </v:shape>
            <v:shape id="_x0000_s1182" style="position:absolute;left:7743;top:825;width:126;height:442" coordorigin="7743,826" coordsize="126,442" o:spt="100" adj="0,,0" path="m7806,1227r-11,1l7785,1230r-10,4l7766,1239r-11,8l7747,1256r-4,11l7747,1267r2,-4l7752,1260r3,-3l7760,1254r6,-3l7781,1247r11,-1l7856,1246r-10,-7l7837,1234r-10,-4l7817,1228r-11,-1xm7856,1246r-36,l7832,1247r14,4l7852,1253r7,6l7862,1262r3,5l7869,1267r-4,-11l7857,1247r-1,-1xm7806,1179r-11,1l7785,1182r-10,4l7766,1191r-11,8l7747,1208r-4,11l7747,1219r2,-4l7752,1212r8,-6l7766,1203r15,-4l7792,1198r64,l7846,1191r-9,-5l7827,1182r-10,-2l7806,1179xm7856,1198r-36,l7832,1199r14,4l7852,1205r7,6l7862,1214r3,5l7869,1219r-4,-11l7857,1199r-1,-1xm7746,1091r-3,l7747,1102r8,9l7766,1119r9,5l7785,1128r10,2l7806,1131r11,-1l7827,1128r9,-4l7846,1119r10,-7l7791,1112r-11,-1l7765,1107r-5,-3l7753,1099r-3,-4l7746,1091xm7869,1091r-4,l7863,1095r-3,3l7852,1104r-6,3l7830,1111r-10,1l7856,1112r1,-1l7865,1102r4,-11xm7803,1049r-4,l7805,1064r6,9l7819,1082r4,2l7832,1084r3,-1l7837,1080r3,-2l7841,1075r,-10l7819,1065r-2,-1l7814,1062r-4,-3l7807,1055r-4,-6xm7831,1021r-2,2l7832,1027r-1,2l7830,1030r-1,l7827,1030r-35,l7787,1030r-5,2l7779,1034r-5,8l7773,1046r,12l7774,1062r,1l7777,1072r2,4l7785,1081r4,1l7794,1082r2,-1l7798,1079r2,-1l7801,1075r,-6l7800,1068r-17,l7780,1066r-1,-2l7778,1062r,-5l7780,1053r3,-3l7784,1050r3,-1l7830,1049r4,l7837,1048r3,-5l7841,1041r,-7l7840,1031r-1,-3l7837,1026r-3,-3l7831,1021xm7795,1063r-3,l7787,1066r-4,2l7800,1068r,-1l7797,1064r-2,-1xm7830,1049r-5,l7828,1052r1,3l7829,1058r-2,4l7826,1064r-2,1l7841,1065r,-1l7837,1057r-7,-8xm7833,989r-6,l7824,990r-4,5l7819,997r,7l7820,1007r4,4l7827,1012r6,l7836,1011r5,-4l7842,1004r,-7l7841,995r-5,-5l7833,989xm7831,934r-7,l7827,937r3,2l7831,941r1,4l7831,949r-3,2l7827,951r-3,l7775,951r,27l7777,978r1,-3l7779,973r2,-2l7784,971r38,l7828,971r6,-2l7836,967r3,-3l7841,961r1,-3l7842,950r-1,-3l7838,940r-3,-3l7831,934xm7840,908r-3,l7837,910r-1,2l7834,914r-3,1l7775,915r,26l7777,941r1,-3l7779,936r2,-1l7784,934r56,l7840,908xm7833,873r-6,l7824,874r-4,5l7819,882r,6l7820,891r4,4l7827,896r6,l7836,895r5,-4l7842,888r,-6l7841,879r-3,-2l7836,874r-3,-1xm7806,826r-11,l7785,829r-10,3l7766,837r-11,8l7747,855r-4,11l7747,866r2,-5l7752,858r8,-6l7766,849r15,-4l7792,844r64,l7846,837r-9,-5l7827,829r-10,-3l7806,826xm7856,844r-36,l7832,845r14,5l7852,852r7,5l7862,861r3,5l7869,866r-4,-11l7857,845r-1,-1xe" fillcolor="black" stroked="f">
              <v:stroke joinstyle="round"/>
              <v:formulas/>
              <v:path arrowok="t" o:connecttype="segments"/>
            </v:shape>
            <v:line id="_x0000_s1181" style="position:absolute" from="9334,709" to="9529,709" strokeweight=".23672mm"/>
            <v:shape id="_x0000_s1180" type="#_x0000_t75" style="position:absolute;left:9567;top:641;width:650;height:153">
              <v:imagedata r:id="rId59" o:title=""/>
            </v:shape>
            <v:line id="_x0000_s1179" style="position:absolute" from="9334,932" to="9529,932" strokecolor="red" strokeweight=".23672mm"/>
            <v:shape id="_x0000_s1178" type="#_x0000_t75" style="position:absolute;left:9569;top:864;width:363;height:128">
              <v:imagedata r:id="rId60" o:title=""/>
            </v:shape>
            <v:shape id="_x0000_s1177" type="#_x0000_t75" style="position:absolute;left:1901;top:2285;width:2053;height:100">
              <v:imagedata r:id="rId61" o:title=""/>
            </v:shape>
            <v:line id="_x0000_s1176" style="position:absolute" from="2002,2248" to="2002,2213" strokeweight=".23672mm"/>
            <v:line id="_x0000_s1175" style="position:absolute" from="2303,2221" to="2316,2221" strokeweight=".29739mm"/>
            <v:line id="_x0000_s1174" style="position:absolute" from="2618,2248" to="2618,2213" strokeweight=".23672mm"/>
            <v:line id="_x0000_s1173" style="position:absolute" from="2921,2221" to="2934,2221" strokeweight=".29739mm"/>
            <v:line id="_x0000_s1172" style="position:absolute" from="3236,2248" to="3236,2213" strokeweight=".23672mm"/>
            <v:line id="_x0000_s1171" style="position:absolute" from="3537,2221" to="3551,2221" strokeweight=".29739mm"/>
            <v:line id="_x0000_s1170" style="position:absolute" from="3853,2248" to="3853,2213" strokeweight=".23672mm"/>
            <v:line id="_x0000_s1169" style="position:absolute" from="4157,2221" to="4170,2221" strokeweight=".29739mm"/>
            <v:shape id="_x0000_s1168" style="position:absolute;left:1878;top:371;width:2469;height:1842" coordorigin="1878,372" coordsize="2469,1842" o:spt="100" adj="0,,0" path="m1878,2213r2469,m1878,2176r,m1878,2086r,m1878,1995r,m1878,1905r,m1878,1815r,m1878,1725r,m1878,1634r,m1878,1544r,m1878,1454r,m1878,1364r,m1878,1275r,m1878,1183r,m1878,1093r,m1878,1004r,m1878,914r,m1878,824r,m1878,732r,m1878,643r,m1878,553r,m1878,461r,m1878,372r,m1878,2213r,-1841m2002,372r,m2309,372r,m2618,372r,m2927,372r,m3236,372r,m3544,372r,m3853,372r,m4163,372r,m1878,372r2469,m4347,2176r,m4347,2086r,m4347,1995r,m4347,1905r,m4347,1815r,m4347,1725r,m4347,1634r,m4347,1544r,m4347,1454r,m4347,1364r,m4347,1275r,m4347,1183r,m4347,1093r,m4347,1004r,m4347,914r,m4347,824r,m4347,732r,m4347,643r,m4347,553r,m4347,461r,m4347,372r,m4347,2213r,-1841e" filled="f" strokeweight=".23672mm">
              <v:stroke joinstyle="round"/>
              <v:formulas/>
              <v:path arrowok="t" o:connecttype="segments"/>
            </v:shape>
            <v:shape id="_x0000_s1167" style="position:absolute;left:1878;top:510;width:2471;height:1571" coordorigin="1878,511" coordsize="2471,1571" o:spt="100" adj="0,,0" path="m4347,2081r,l4349,2081r,l4347,2081xm1890,1571r-12,l4347,2081r-5,-3l4282,2055r-58,-27l4169,1995r-49,-41l4113,1947r-6,-7l4100,1935r-37,-56l4036,1820r-19,-62l4016,1755r-465,l3489,1740r-60,-31l3378,1676r-5,-3l3366,1669r-6,-4l3353,1662r-53,-29l3277,1628r-652,l2618,1627r-5,-1l2556,1607r-52,-29l2014,1578r-56,-1l1902,1572r-5,l1890,1571xm3878,511r-7,l3866,525r-6,24l3853,578r-6,34l3840,644r-5,29l3826,710r-10,32l3805,774r-12,34l3786,832r-6,28l3769,933r-10,72l3751,1078r-9,73l3736,1206r-5,52l3724,1310r-11,76l3701,1474r-18,90l3659,1648r-34,69l3613,1730r-7,5l3551,1755r465,l4002,1692r-6,-34l3989,1623r-11,-78l3969,1467r-9,-78l3952,1310r-6,-78l3939,1148r-6,-71l3922,920r-6,-78l3910,764r-6,-78l3896,607r-5,-49l3884,526r-6,-15xm2946,1148r-6,2l2931,1158r-9,11l2912,1180r-10,9l2897,1193r-8,3l2884,1197r-6,l2871,1199r-5,1l2859,1204r-6,7l2832,1257r-17,63l2798,1392r-20,73l2754,1533r-32,55l2680,1622r-55,6l3277,1628r-35,-7l3182,1616r-58,-11l3118,1602r-5,-4l3107,1592r-37,-47l3042,1476r-20,-73l3007,1343r-5,-29l2995,1286r-6,-29l2983,1232r-7,-31l2965,1171r-12,-21l2946,1148xm2311,1497r-58,20l2193,1543r-56,18l2131,1564r-7,1l2069,1574r-55,4l2504,1578r-5,-3l2444,1539r-53,-33l2384,1503r-6,-2l2373,1499r-7,-1l2311,1497xe" fillcolor="silver" stroked="f">
              <v:stroke joinstyle="round"/>
              <v:formulas/>
              <v:path arrowok="t" o:connecttype="segments"/>
            </v:shape>
            <v:shape id="_x0000_s1166" style="position:absolute;left:1878;top:510;width:2471;height:1571" coordorigin="1878,511" coordsize="2471,1571" o:spt="100" adj="0,,0" path="m1878,1571r12,l1897,1572r5,l1958,1577r56,1l2069,1574r55,-9l2131,1564r6,-3l2193,1543r60,-26l2311,1497r55,1l2373,1499r5,2l2384,1503r7,3l2444,1539r55,36l2556,1607r57,19l2618,1627r7,1l2680,1622r42,-34l2754,1533r24,-68l2798,1392r17,-72l2832,1257r21,-46l2859,1204r7,-4l2871,1199r7,-2l2884,1197r5,-1l2897,1193r5,-4l2912,1180r10,-11l2931,1158r9,-8l2946,1148r7,2l2965,1171r11,30l2983,1232r6,26l2995,1286r7,28l3007,1343r15,60l3042,1476r28,69l3107,1592r6,6l3118,1602r6,3l3182,1616r60,5l3300,1633r53,29l3360,1665r6,4l3373,1673r5,3l3429,1709r60,31l3551,1755r55,-20l3613,1730r12,-13l3659,1648r24,-84l3701,1474r12,-88l3724,1310r7,-52l3736,1206r6,-55l3751,1078r8,-73l3769,933r11,-73l3786,832r7,-24l3805,774r11,-32l3826,710r9,-37l3840,644r7,-32l3853,578r7,-29l3866,525r5,-14l3878,511r6,15l3891,558r5,49l3904,686r6,78l3916,842r6,78l3928,998r5,79l3939,1155r7,78l3952,1311r8,78l3969,1467r9,78l3989,1623r7,35l4002,1692r15,66l4036,1820r27,59l4100,1935r7,5l4113,1947r7,7l4169,1995r55,33l4282,2055r60,23l4347,2081r2,m4349,2081l1878,1571e" filled="f" strokecolor="silver" strokeweight=".2pt">
              <v:stroke joinstyle="round"/>
              <v:formulas/>
              <v:path arrowok="t" o:connecttype="segments"/>
            </v:shape>
            <v:shape id="_x0000_s1165" style="position:absolute;left:1878;top:510;width:2471;height:1571" coordorigin="1878,511" coordsize="2471,1571" o:spt="100" adj="0,,0" path="m1878,1571r12,l1897,1572r5,l1958,1577r56,1l2069,1574r55,-9l2131,1564r6,-3l2193,1543r60,-26l2311,1497r55,1l2373,1499r5,2l2384,1503r7,3l2444,1539r55,36l2556,1607r57,19l2618,1627r7,1l2680,1622r42,-34l2754,1533r24,-68l2798,1392r17,-72l2832,1257r21,-46l2859,1204r7,-4l2871,1199r7,-2l2884,1197r5,-1l2897,1193r5,-4l2912,1180r10,-11l2931,1158r9,-8l2946,1148r7,2l2965,1171r11,30l2983,1232r6,26l2995,1286r7,28l3007,1343r15,60l3042,1476r28,69l3107,1592r6,6l3118,1602r6,3l3182,1616r60,5l3300,1633r53,29l3360,1665r6,4l3373,1673r5,3l3429,1709r60,31l3551,1755r55,-20l3613,1730r12,-13l3659,1648r24,-84l3701,1474r12,-88l3724,1310r7,-52l3736,1206r6,-55l3751,1078r8,-73l3769,933r11,-73l3786,832r7,-24l3805,774r11,-32l3826,710r9,-37l3840,644r7,-32l3853,578r7,-29l3866,525r5,-14l3878,511r6,15l3891,558r5,49l3904,686r6,78l3916,842r6,78l3928,998r5,79l3939,1155r7,78l3952,1311r8,78l3969,1467r9,78l3989,1623r7,35l4002,1692r15,66l4036,1820r27,59l4100,1935r7,5l4113,1947r7,7l4169,1995r55,33l4282,2055r60,23l4347,2081r2,m4349,2081l1878,1571e" filled="f" strokeweight=".2pt">
              <v:stroke joinstyle="round"/>
              <v:formulas/>
              <v:path arrowok="t" o:connecttype="segments"/>
            </v:shape>
            <v:shape id="_x0000_s1164" style="position:absolute;left:1878;top:1601;width:2471;height:520" coordorigin="1878,1602" coordsize="2471,520" path="m1878,1602r6,1l1890,1603r76,16l2042,1636r76,16l2194,1668r76,16l2346,1700r76,16l2498,1732r76,16l2650,1764r76,16l2802,1796r76,16l2955,1828r76,16l3107,1860r17,4l3199,1880r75,15l3349,1911r75,16l3499,1943r75,16l3649,1975r75,16l3731,1991r5,3l3742,1995r7,l3781,2002r33,7l3846,2016r32,6l3884,2025r7,1l3896,2026r10,3l3919,2032r15,2l3946,2037r7,2l3958,2040r14,3l3986,2046r14,3l4014,2051r6,2l4027,2054r11,3l4045,2057r6,3l4063,2062r13,2l4088,2067r12,2l4107,2071r6,1l4127,2075r14,3l4156,2081r13,4l4175,2085r11,3l4220,2095r35,7l4289,2110r34,6l4329,2117r6,3l4342,2120r5,1l4349,2122e" filled="f" strokecolor="red" strokeweight=".2pt">
              <v:path arrowok="t"/>
            </v:shape>
            <v:shape id="_x0000_s1163" style="position:absolute;left:1878;top:1596;width:2471;height:518" coordorigin="1878,1596" coordsize="2471,518" o:spt="100" adj="0,,0" path="m4346,2113r1,l4349,2113r,l4346,2113xm1928,1606r2418,507l4342,2112r-7,-2l4108,2058r-75,-18l3957,2020r-75,-21l3809,1976r-73,-25l3731,1949r-7,-2l3718,1944r-80,-35l3566,1870r-69,-45l3422,1768r-6,-6l3413,1759r-535,l2802,1758r-76,-7l2650,1741r-150,-24l2495,1717r-6,-1l2482,1714r-15,-3l2199,1661r-6,-2l2186,1658r-6,l2149,1651r-66,-13l2051,1631r-6,-1l2006,1622r-65,-13l1928,1606xm3216,1684r-85,25l3124,1711r-6,2l3113,1716r-6,1l3100,1720r-73,22l2953,1755r-75,4l3413,1759r-69,-48l3282,1685r-66,-1xm1900,1601r2,1l1909,1603r19,3l1900,1601xm1897,1599r-5,l1900,1601r-3,-2xm1878,1596r12,3l1892,1599r-14,-3xe" fillcolor="#ff8000" stroked="f">
              <v:stroke joinstyle="round"/>
              <v:formulas/>
              <v:path arrowok="t" o:connecttype="segments"/>
            </v:shape>
            <v:shape id="_x0000_s1162" style="position:absolute;left:1878;top:1596;width:2471;height:518" coordorigin="1878,1596" coordsize="2471,518" o:spt="100" adj="0,,0" path="m1878,1596r12,3l1897,1599r5,3l1909,1603r32,6l1974,1615r32,7l2038,1628r7,2l2051,1631r32,7l2116,1644r33,7l2180,1658r6,l2193,1659r6,2l2269,1674r71,14l2411,1701r71,13l2489,1716r6,1l2500,1717r75,12l2650,1741r76,10l2802,1758r76,1l2953,1755r74,-13l3100,1720r7,-3l3113,1716r5,-3l3124,1711r7,-2l3216,1684r66,1l3344,1711r72,51l3422,1768r5,4l3497,1825r69,45l3638,1909r80,35l3724,1947r7,2l3736,1951r73,25l3882,1999r75,21l4033,2040r75,18l4184,2076r76,17l4335,2110r7,2l4347,2113r2,m4349,2113l1878,1596e" filled="f" strokecolor="#ff8000" strokeweight=".2pt">
              <v:stroke joinstyle="round"/>
              <v:formulas/>
              <v:path arrowok="t" o:connecttype="segments"/>
            </v:shape>
            <v:shape id="_x0000_s1161" style="position:absolute;left:1878;top:1596;width:2471;height:518" coordorigin="1878,1596" coordsize="2471,518" o:spt="100" adj="0,,0" path="m1878,1596r12,3l1897,1599r5,3l1909,1603r32,6l1974,1615r32,7l2038,1628r7,2l2051,1631r32,7l2116,1644r33,7l2180,1658r6,l2193,1659r6,2l2269,1674r71,14l2411,1701r71,13l2489,1716r6,1l2500,1717r75,12l2650,1741r76,10l2802,1758r76,1l2953,1755r74,-13l3100,1720r7,-3l3113,1716r5,-3l3124,1711r7,-2l3216,1684r66,1l3344,1711r72,51l3422,1768r5,4l3497,1825r69,45l3638,1909r80,35l3724,1947r7,2l3736,1951r73,25l3882,1999r75,21l4033,2040r75,18l4184,2076r76,17l4335,2110r7,2l4347,2113r2,m4349,2113l1878,1596e" filled="f" strokecolor="blue" strokeweight=".2pt">
              <v:stroke joinstyle="round"/>
              <v:formulas/>
              <v:path arrowok="t" o:connecttype="segments"/>
            </v:shape>
            <v:shape id="_x0000_s1160" style="position:absolute;left:1878;top:1520;width:2471;height:600" coordorigin="1878,1521" coordsize="2471,600" o:spt="100" adj="0,,0" path="m4332,2117r3,l4342,2120r5,l4349,2120r,l4332,2117xm4329,2116r,l4332,2117r-3,-1xm2983,1822r3,1l3055,1839r40,10l3100,1849r7,3l3113,1853r5,l3124,1856r7,1l3416,1921r11,2l3718,1987r6,l3731,1989r5,2l3742,1991r285,62l4033,2053r5,1l4045,2057r33,6l4175,2084r11,2l4289,2108r34,8l4329,2116,2983,1822xm1890,1582r-5,l2983,1822r-30,-8l2946,1812r-72,-18l2842,1785r-33,-10l2804,1775r-7,-3l2791,1770r-77,-27l2643,1711r-69,-38l2508,1624r-8,-5l2489,1610r-7,-5l2464,1590r-419,l1974,1590r-72,-6l1897,1584r-7,-2xm2349,1521r-63,6l2199,1560r-6,1l2186,1564r-70,18l2045,1590r419,l2407,1546r-58,-25xm1878,1581r6,1l1885,1582r-7,-1xe" fillcolor="#8000ff" stroked="f">
              <v:stroke joinstyle="round"/>
              <v:formulas/>
              <v:path arrowok="t" o:connecttype="segments"/>
            </v:shape>
            <v:shape id="_x0000_s1159" style="position:absolute;left:1878;top:1520;width:2471;height:600" coordorigin="1878,1521" coordsize="2471,600" o:spt="100" adj="0,,0" path="m1878,1581r6,1l1890,1582r7,2l1902,1584r72,6l2045,1590r71,-8l2186,1564r7,-3l2199,1560r87,-33l2349,1521r58,25l2482,1605r7,5l2500,1619r8,5l2574,1673r69,38l2714,1743r77,27l2797,1772r7,3l2809,1775r33,10l2874,1794r33,9l2940,1811r6,1l2953,1814r33,9l3021,1831r34,8l3089,1848r6,1l3100,1849r7,3l3113,1853r5,l3124,1856r7,1l3203,1874r71,16l3345,1905r71,16l3427,1923r73,16l3573,1955r72,16l3718,1987r6,l3731,1989r5,2l3742,1991r71,16l3884,2022r72,15l4027,2053r6,l4038,2054r7,3l4078,2063r32,7l4142,2077r33,7l4186,2086r34,7l4255,2101r34,7l4323,2116r6,l4335,2117r7,3l4347,2120r2,m4349,2120l1878,1581e" filled="f" strokecolor="#8000ff" strokeweight=".2pt">
              <v:stroke joinstyle="round"/>
              <v:formulas/>
              <v:path arrowok="t" o:connecttype="segments"/>
            </v:shape>
            <v:shape id="_x0000_s1158" style="position:absolute;left:1878;top:1520;width:2471;height:600" coordorigin="1878,1521" coordsize="2471,600" o:spt="100" adj="0,,0" path="m1878,1581r6,1l1890,1582r7,2l1902,1584r72,6l2045,1590r71,-8l2186,1564r7,-3l2199,1560r87,-33l2349,1521r58,25l2482,1605r7,5l2500,1619r8,5l2574,1673r69,38l2714,1743r77,27l2797,1772r7,3l2809,1775r33,10l2874,1794r33,9l2940,1811r6,1l2953,1814r33,9l3021,1831r34,8l3089,1848r6,1l3100,1849r7,3l3113,1853r5,l3124,1856r7,1l3203,1874r71,16l3345,1905r71,16l3427,1923r73,16l3573,1955r72,16l3718,1987r6,l3731,1989r5,2l3742,1991r71,16l3884,2022r72,15l4027,2053r6,l4038,2054r7,3l4078,2063r32,7l4142,2077r33,7l4186,2086r34,7l4255,2101r34,7l4323,2116r6,l4335,2117r7,3l4347,2120r2,m4349,2120l1878,1581e" filled="f" strokecolor="teal" strokeweight=".2pt">
              <v:stroke joinstyle="round"/>
              <v:formulas/>
              <v:path arrowok="t" o:connecttype="segments"/>
            </v:shape>
            <v:shape id="_x0000_s1157" style="position:absolute;left:1878;top:1238;width:2471;height:874" coordorigin="1878,1238" coordsize="2471,874" o:spt="100" adj="0,,0" path="m4346,2111r1,1l4349,2112r,l4346,2111xm2976,1828r1370,283l4273,2093r-69,-19l4135,2052r-66,-25l4058,2022r-7,-3l4014,1998r-34,-25l3951,1942r-24,-35l3927,1905r-455,l3418,1903r-54,-6l3311,1888r-7,l3298,1887r-7,-2l3216,1873r-76,-13l2976,1828xm3780,1238r-6,7l3767,1261r-5,25l3755,1317r-6,36l3737,1427r-12,81l3712,1590r-16,81l3676,1748r-27,70l3644,1829r-6,10l3619,1863r-22,17l3573,1892r-29,9l3538,1901r-5,1l3526,1904r-54,1l3927,1905r-12,-24l3890,1810r-19,-74l3856,1661r-12,-76l3833,1507r-11,-76l3811,1356r-13,-74l3793,1258r-7,-16l3780,1238xm2360,1700r6,3l2420,1714r162,34l2588,1748r7,1l2600,1752r23,4l2646,1760r47,10l2700,1772r6,1l2730,1778r49,10l2804,1793r5,1l2816,1796r12,2l2835,1798r5,3l2976,1828,2360,1700xm2360,1700r,l2360,1700r,xm1900,1605r2,1l1954,1616r157,34l2118,1651r6,1l2342,1697r11,3l2360,1700r-460,-95xm1897,1603r-5,l1900,1605r-3,-2xm1878,1600r12,3l1892,1603r-14,-3xe" fillcolor="aqua" stroked="f">
              <v:stroke joinstyle="round"/>
              <v:formulas/>
              <v:path arrowok="t" o:connecttype="segments"/>
            </v:shape>
            <v:shape id="_x0000_s1156" style="position:absolute;left:1878;top:1238;width:2471;height:874" coordorigin="1878,1238" coordsize="2471,874" o:spt="100" adj="0,,0" path="m1878,1600r12,3l1897,1603r5,3l1954,1616r53,11l2059,1638r52,12l2118,1651r6,1l2178,1663r55,12l2287,1686r55,11l2353,1700r7,l2366,1703r54,11l2474,1725r54,11l2582,1748r6,l2595,1749r5,3l2623,1756r23,4l2670,1765r23,5l2700,1772r6,1l2730,1778r25,5l2779,1788r25,5l2809,1794r7,2l2828,1798r7,l2840,1801r75,15l2990,1830r75,15l3140,1860r76,13l3291,1885r7,2l3304,1888r7,l3364,1897r54,6l3472,1905r54,-1l3533,1902r5,-1l3544,1901r29,-9l3597,1880r22,-17l3638,1839r6,-10l3649,1818r27,-70l3696,1671r16,-81l3725,1507r12,-80l3749,1353r6,-36l3762,1286r5,-25l3774,1245r6,-7l3786,1242r7,16l3798,1282r13,74l3822,1431r11,77l3844,1585r12,76l3871,1736r19,74l3915,1881r12,26l3951,1942r29,31l4014,1998r37,21l4058,2022r11,5l4135,2052r69,22l4273,2093r69,17l4347,2112r2,m4349,2112l1878,1600e" filled="f" strokecolor="aqua" strokeweight=".2pt">
              <v:stroke joinstyle="round"/>
              <v:formulas/>
              <v:path arrowok="t" o:connecttype="segments"/>
            </v:shape>
            <v:shape id="_x0000_s1155" style="position:absolute;left:1878;top:1238;width:2471;height:874" coordorigin="1878,1238" coordsize="2471,874" o:spt="100" adj="0,,0" path="m1878,1600r12,3l1897,1603r5,3l1954,1616r53,11l2059,1638r52,12l2118,1651r6,1l2178,1663r55,12l2287,1686r55,11l2353,1700r7,l2366,1703r54,11l2474,1725r54,11l2582,1748r6,l2595,1749r5,3l2623,1756r23,4l2670,1765r23,5l2700,1772r6,1l2730,1778r25,5l2779,1788r25,5l2809,1794r7,2l2828,1798r7,l2840,1801r75,15l2990,1830r75,15l3140,1860r76,13l3291,1885r7,2l3304,1888r7,l3364,1897r54,6l3472,1905r54,-1l3533,1902r5,-1l3544,1901r29,-9l3597,1880r22,-17l3638,1839r6,-10l3649,1818r27,-70l3696,1671r16,-81l3725,1507r12,-80l3749,1353r6,-36l3762,1286r5,-25l3774,1245r6,-7l3786,1242r7,16l3798,1282r13,74l3822,1431r11,77l3844,1585r12,76l3871,1736r19,74l3915,1881r12,26l3951,1942r29,31l4014,1998r37,21l4058,2022r11,5l4135,2052r69,22l4273,2093r69,17l4347,2112r2,m4349,2112l1878,1600e" filled="f" strokecolor="fuchsia" strokeweight=".2pt">
              <v:stroke joinstyle="round"/>
              <v:formulas/>
              <v:path arrowok="t" o:connecttype="segments"/>
            </v:shape>
            <v:shape id="_x0000_s1154" style="position:absolute;left:1878;top:791;width:2471;height:1311" coordorigin="1878,791" coordsize="2471,1311" o:spt="100" adj="0,,0" path="m3282,1885r1067,217l4349,2101r-2,-1l4342,2099r-57,-18l4229,2060r-54,-25l4125,2002r-5,-4l4113,1992r-6,-5l4071,1947r-20,-33l3564,1914r-59,l3446,1909r-55,-8l3378,1901r-5,-1l3366,1898r-58,-9l3282,1885xm3884,791r-6,9l3871,827r-5,42l3860,923r-7,65l3845,1064r-7,79l3832,1224r-7,83l3818,1390r-9,83l3799,1555r-14,80l3769,1711r-20,73l3742,1800r-6,14l3719,1845r-22,25l3670,1889r-32,15l3631,1905r-6,2l3618,1908r-54,6l4051,1914r-8,-13l4023,1850r-16,-52l4002,1772r-6,-28l3982,1666r-11,-78l3961,1510r-9,-79l3945,1351r-7,-79l3925,1113r-7,-79l3911,955r-9,-78l3896,832r-5,-29l3884,791xm1878,1599r6,3l1890,1603r7,l1902,1606r7,1l1933,1612r50,10l2015,1628r5,2l2045,1635r24,5l2094,1646r24,4l2124,1652r7,2l2137,1654r57,12l2373,1703r11,3l2866,1805r5,2l2878,1807r6,1l2889,1811r8,l3131,1857r6,2l3282,1885,1878,1599xe" fillcolor="#ff80ff" stroked="f">
              <v:stroke joinstyle="round"/>
              <v:formulas/>
              <v:path arrowok="t" o:connecttype="segments"/>
            </v:shape>
            <v:shape id="_x0000_s1153" style="position:absolute;left:1878;top:791;width:2471;height:1311" coordorigin="1878,791" coordsize="2471,1311" o:spt="100" adj="0,,0" path="m1878,1599r6,3l1890,1603r7,l1902,1606r7,1l1933,1612r25,5l1983,1622r25,5l2015,1628r5,2l2045,1635r24,5l2094,1646r24,4l2124,1652r7,2l2137,1654r57,12l2251,1678r58,12l2366,1701r7,2l2384,1706r80,17l2545,1739r80,17l2705,1772r80,17l2866,1805r5,2l2878,1807r6,1l2889,1811r8,l2953,1823r57,11l3067,1845r57,11l3131,1857r6,2l3194,1869r57,10l3308,1889r58,9l3373,1900r5,1l3391,1901r55,8l3505,1914r59,l3618,1908r7,-1l3631,1905r7,-1l3670,1889r27,-19l3719,1845r17,-31l3742,1800r7,-16l3769,1711r16,-76l3799,1555r10,-82l3818,1390r7,-83l3832,1224r6,-81l3845,1064r8,-76l3860,923r6,-54l3871,827r7,-27l3884,791r7,12l3896,832r6,45l3911,955r7,79l3925,1113r6,79l3938,1272r7,79l3952,1431r9,79l3971,1588r11,78l3996,1744r6,28l4007,1798r16,52l4043,1901r28,46l4107,1987r6,5l4120,1998r5,4l4175,2035r54,25l4285,2081r57,18l4347,2100r2,1m4349,2102l1878,1599e" filled="f" strokecolor="#ff80ff" strokeweight=".2pt">
              <v:stroke joinstyle="round"/>
              <v:formulas/>
              <v:path arrowok="t" o:connecttype="segments"/>
            </v:shape>
            <v:shape id="_x0000_s1152" style="position:absolute;left:1878;top:791;width:2471;height:1311" coordorigin="1878,791" coordsize="2471,1311" o:spt="100" adj="0,,0" path="m1878,1599r6,3l1890,1603r7,l1902,1606r7,1l1933,1612r25,5l1983,1622r25,5l2015,1628r5,2l2045,1635r24,5l2094,1646r24,4l2124,1652r7,2l2137,1654r57,12l2251,1678r58,12l2366,1701r7,2l2384,1706r80,17l2545,1739r80,17l2705,1772r80,17l2866,1805r5,2l2878,1807r6,1l2889,1811r8,l2953,1823r57,11l3067,1845r57,11l3131,1857r6,2l3194,1869r57,10l3308,1889r58,9l3373,1900r5,1l3391,1901r55,8l3505,1914r59,l3618,1908r7,-1l3631,1905r7,-1l3670,1889r27,-19l3719,1845r17,-31l3742,1800r7,-16l3769,1711r16,-76l3799,1555r10,-82l3818,1390r7,-83l3832,1224r6,-81l3845,1064r8,-76l3860,923r6,-54l3871,827r7,-27l3884,791r7,12l3896,832r6,45l3911,955r7,79l3925,1113r6,79l3938,1272r7,79l3952,1431r9,79l3971,1588r11,78l3996,1744r6,28l4007,1798r16,52l4043,1901r28,46l4107,1987r6,5l4120,1998r5,4l4175,2035r54,25l4285,2081r57,18l4347,2100r2,1m4349,2102l1878,1599e" filled="f" strokecolor="olive" strokeweight=".2pt">
              <v:stroke joinstyle="round"/>
              <v:formulas/>
              <v:path arrowok="t" o:connecttype="segments"/>
            </v:shape>
            <v:shape id="_x0000_s1151" style="position:absolute;left:1878;top:1364;width:2471;height:756" coordorigin="1878,1364" coordsize="2471,756" o:spt="100" adj="0,,0" path="m4330,2116r5,3l4342,2120r5,l4349,2120r,l4330,2116xm4329,2116r-1,l4330,2116r-1,xm4170,2082r5,3l4180,2085r6,1l4323,2116r5,l4170,2082xm4165,2081r5,1l4169,2082r-4,-1xm4130,2074r25,6l4165,2081r-35,-7xm4125,2073r5,1l4127,2073r-2,xm4093,2066r7,2l4107,2069r6,2l4125,2073r-32,-7xm4070,2061r23,5l4088,2065r-18,-4xm4062,2060r1,l4070,2061r-8,-1xm4051,2057r-3,l4062,2060r-11,-3xm4036,2054r2,1l4045,2057r3,l4036,2054xm4033,2053r-5,l4036,2054r-3,-1xm3996,2046r31,7l4028,2053r-32,-7xm1996,1624r2000,422l3742,1991r-11,-3l3724,1987r-6,-2l3645,1970r-218,-51l3422,1916r-6,l3344,1897r-77,-23l3194,1846r-63,-39l3124,1801r-6,-7l3113,1789r-6,-7l3100,1773r-5,-8l3089,1755r-6,-9l2722,1746r-72,-1l2578,1735r-70,-11l2500,1724r-11,-3l2267,1679r-271,-55xm2958,1364r-5,2l2946,1374r-6,13l2920,1449r-19,75l2878,1601r-29,68l2809,1718r-5,6l2797,1728r-6,3l2722,1746r361,l3082,1744r-18,-37l3050,1669r-13,-40l3026,1591r-6,-23l3014,1541r-10,-38l2992,1447r-15,-52l2958,1364xm1878,1599r12,3l1996,1624r-118,-25xe" fillcolor="lime" stroked="f">
              <v:stroke joinstyle="round"/>
              <v:formulas/>
              <v:path arrowok="t" o:connecttype="segments"/>
            </v:shape>
            <v:shape id="_x0000_s1150" style="position:absolute;left:1878;top:1364;width:2471;height:756" coordorigin="1878,1364" coordsize="2471,756" o:spt="100" adj="0,,0" path="m1878,1599r12,3l1897,1603r74,16l2045,1634r74,15l2193,1664r74,15l2341,1694r74,14l2489,1721r11,3l2508,1724r70,11l2650,1745r72,1l2791,1731r6,-3l2804,1724r5,-6l2849,1669r29,-68l2901,1524r19,-75l2940,1387r6,-13l2953,1366r5,-2l2977,1395r15,52l3004,1503r10,38l3020,1568r6,23l3037,1629r13,40l3064,1707r18,37l3089,1755r6,10l3100,1773r7,9l3113,1789r5,5l3124,1801r7,6l3194,1846r73,28l3344,1897r72,19l3422,1916r5,3l3500,1936r73,17l3645,1970r73,15l3724,1987r7,1l3742,1991r71,15l3884,2022r72,15l4027,2053r6,l4038,2055r7,2l4051,2057r12,3l4075,2063r13,2l4100,2068r7,1l4113,2071r14,2l4141,2077r14,3l4169,2082r6,3l4180,2085r6,1l4220,2094r35,7l4289,2108r34,8l4329,2116r6,3l4342,2120r5,l4349,2120t,l1878,1599e" filled="f" strokecolor="lime" strokeweight=".2pt">
              <v:stroke joinstyle="round"/>
              <v:formulas/>
              <v:path arrowok="t" o:connecttype="segments"/>
            </v:shape>
            <v:shape id="_x0000_s1149" style="position:absolute;left:1878;top:1364;width:2471;height:756" coordorigin="1878,1364" coordsize="2471,756" o:spt="100" adj="0,,0" path="m1878,1599r12,3l1897,1603r74,16l2045,1634r74,15l2193,1664r74,15l2341,1694r74,14l2489,1721r11,3l2508,1724r70,11l2650,1745r72,1l2791,1731r6,-3l2804,1724r5,-6l2849,1669r29,-68l2901,1524r19,-75l2940,1387r6,-13l2953,1366r5,-2l2977,1395r15,52l3004,1503r10,38l3020,1568r6,23l3037,1629r13,40l3064,1707r18,37l3089,1755r6,10l3100,1773r7,9l3113,1789r5,5l3124,1801r7,6l3194,1846r73,28l3344,1897r72,19l3422,1916r5,3l3500,1936r73,17l3645,1970r73,15l3724,1987r7,1l3742,1991r71,15l3884,2022r72,15l4027,2053r6,l4038,2055r7,2l4051,2057r12,3l4075,2063r13,2l4100,2068r7,1l4113,2071r14,2l4141,2077r14,3l4169,2082r6,3l4180,2085r6,1l4220,2094r35,7l4289,2108r34,8l4329,2116r6,3l4342,2120r5,l4349,2120t,l1878,1599e" filled="f" strokecolor="navy" strokeweight=".2pt">
              <v:stroke joinstyle="round"/>
              <v:formulas/>
              <v:path arrowok="t" o:connecttype="segments"/>
            </v:shape>
            <v:shape id="_x0000_s1148" style="position:absolute;left:1878;top:1426;width:2471;height:695" coordorigin="1878,1427" coordsize="2471,695" o:spt="100" adj="0,,0" path="m1940,1612r2409,510l4349,2121r-2,-1l4342,2120r-7,-1l3736,1991r-5,-2l3724,1988r-302,-66l3347,1904r-75,-18l3197,1865r-73,-22l3118,1842r-5,-3l3107,1838r-7,-3l3089,1829r-44,-20l3008,1783r-31,-34l2965,1728r-368,l2508,1720r-8,l2489,1717r-74,-12l2341,1692r-149,-28l1940,1612xm2849,1427r-13,3l2825,1449r-9,24l2809,1489r-5,20l2797,1529r-6,18l2756,1640r-40,56l2665,1723r-68,5l2965,1728r-12,-21l2946,1694r-6,-14l2933,1665r-15,-45l2904,1576r-13,-45l2878,1485r-7,-19l2866,1450r-17,-23xm1878,1599r12,3l1940,1612r-62,-13xe" fillcolor="olive" stroked="f">
              <v:stroke joinstyle="round"/>
              <v:formulas/>
              <v:path arrowok="t" o:connecttype="segments"/>
            </v:shape>
            <v:shape id="_x0000_s1147" style="position:absolute;left:1878;top:1426;width:2471;height:695" coordorigin="1878,1427" coordsize="2471,695" o:spt="100" adj="0,,0" path="m1878,1599r12,3l1897,1603r73,15l2044,1633r74,16l2192,1664r75,14l2341,1692r74,13l2489,1717r11,3l2508,1720r89,8l2665,1723r51,-27l2756,1640r35,-93l2797,1529r7,-20l2809,1489r7,-16l2825,1449r11,-19l2849,1427r17,23l2871,1466r7,19l2891,1531r13,45l2918,1620r15,45l2940,1680r6,14l2953,1707r24,42l3008,1783r37,26l3089,1829r11,6l3107,1838r6,1l3118,1842r6,1l3197,1865r75,21l3347,1904r75,18l3498,1939r75,16l3649,1971r75,17l3731,1989r5,2l3811,2007r75,16l3961,2039r74,16l4110,2071r75,15l4260,2102r75,17l4342,2120r5,l4349,2121t,1l1878,1599e" filled="f" strokecolor="olive" strokeweight=".2pt">
              <v:stroke joinstyle="round"/>
              <v:formulas/>
              <v:path arrowok="t" o:connecttype="segments"/>
            </v:shape>
            <v:shape id="_x0000_s1146" style="position:absolute;left:1878;top:1426;width:2471;height:695" coordorigin="1878,1427" coordsize="2471,695" o:spt="100" adj="0,,0" path="m1878,1599r12,3l1897,1603r73,15l2044,1633r74,16l2192,1664r75,14l2341,1692r74,13l2489,1717r11,3l2508,1720r89,8l2665,1723r51,-27l2756,1640r35,-93l2797,1529r7,-20l2809,1489r7,-16l2825,1449r11,-19l2849,1427r17,23l2871,1466r7,19l2891,1531r13,45l2918,1620r15,45l2940,1680r6,14l2953,1707r24,42l3008,1783r37,26l3089,1829r11,6l3107,1838r6,1l3118,1842r6,1l3197,1865r75,21l3347,1904r75,18l3498,1939r75,16l3649,1971r75,17l3731,1989r5,2l3811,2007r75,16l3961,2039r74,16l4110,2071r75,15l4260,2102r75,17l4342,2120r5,l4349,2121t,1l1878,1599e" filled="f" strokecolor="maroon" strokeweight=".2pt">
              <v:stroke joinstyle="round"/>
              <v:formulas/>
              <v:path arrowok="t" o:connecttype="segments"/>
            </v:shape>
            <v:shape id="_x0000_s1145" style="position:absolute;left:4031;top:847;width:187;height:99" coordorigin="4031,848" coordsize="187,99" o:spt="100" adj="0,,0" path="m4096,874r-2,l4093,878r-3,1l4089,879r-1,l4087,879r-8,-4l4074,874r-12,l4056,876r-6,3l4044,882r-4,5l4033,899r-2,6l4031,918r2,6l4036,929r3,6l4043,939r12,6l4061,946r13,l4079,945r8,-3l4088,941r3,-2l4095,935r,-6l4091,933r-4,4l4080,940r-4,1l4067,941r-5,-1l4059,937r-3,-2l4053,931r-3,-10l4049,915r,-12l4050,897r4,-9l4057,885r3,-2l4064,880r4,-1l4077,879r5,2l4086,884r4,3l4093,892r1,6l4096,898r,-19l4096,874xm4150,916r-1,-4l4147,908r-2,-4l4142,901r-3,-2l4135,897r,l4135,929r-1,3l4134,933r,3l4131,941r-4,1l4123,941r-1,-2l4121,938r-1,-6l4120,929r,-15l4120,912r1,-7l4122,903r1,-2l4127,899r4,1l4132,901r1,2l4134,907r,1l4135,929r,-32l4131,896r-11,l4115,898r-8,10l4105,914r,14l4107,933r8,10l4120,946r15,l4140,943r1,-1l4148,933r,l4150,928r,-12xm4180,873r-1,-3l4177,867r-2,-1l4172,864r4,-3l4178,856r,-2l4177,852r-4,-4l4171,848r-6,l4162,848r-4,4l4156,854r-1,4l4156,858r2,-3l4160,854r3,l4168,855r1,5l4168,863r-2,3l4165,867r-1,l4161,868r,1l4165,870r3,2l4172,876r1,3l4173,882r-2,4l4167,888r-5,-3l4158,883r-2,-1l4154,883r-1,3l4155,889r1,1l4159,891r9,l4172,889r1,-1l4175,886r3,-3l4180,879r,-6xm4218,867r-15,l4203,852r-4,l4199,867r-15,l4184,871r15,l4199,886r4,l4203,871r15,l4218,867xe" fillcolor="red" stroked="f">
              <v:stroke joinstyle="round"/>
              <v:formulas/>
              <v:path arrowok="t" o:connecttype="segments"/>
            </v:shape>
            <v:shape id="_x0000_s1144" type="#_x0000_t75" style="position:absolute;left:3493;top:1164;width:187;height:101">
              <v:imagedata r:id="rId62" o:title=""/>
            </v:shape>
            <v:shape id="_x0000_s1143" type="#_x0000_t75" style="position:absolute;left:3789;top:405;width:325;height:111">
              <v:imagedata r:id="rId63" o:title=""/>
            </v:shape>
            <v:shape id="_x0000_s1142" type="#_x0000_t75" style="position:absolute;left:2792;top:1004;width:325;height:112">
              <v:imagedata r:id="rId64" o:title=""/>
            </v:shape>
            <v:shape id="_x0000_s1141" style="position:absolute;left:3053;top:1198;width:185;height:100" coordorigin="3054,1199" coordsize="185,100" o:spt="100" adj="0,,0" path="m3119,1227r-2,l3115,1231r-3,1l3112,1232r-2,-1l3110,1231r-9,-3l3096,1227r-11,l3079,1228r-12,7l3062,1240r-7,11l3054,1257r,13l3055,1276r6,11l3066,1291r11,6l3084,1299r13,l3101,1298r9,-4l3110,1294r4,-3l3118,1287r,-6l3114,1286r-4,3l3103,1293r-4,1l3089,1294r-4,-1l3078,1287r-2,-3l3073,1274r-1,-6l3072,1256r1,-6l3077,1241r2,-3l3087,1233r3,-2l3100,1231r4,2l3109,1236r4,4l3115,1244r2,7l3119,1251r,-19l3119,1227xm3171,1269r-1,-5l3166,1257r-3,-3l3161,1252r-5,-3l3156,1249r,32l3156,1285r-1,1l3155,1289r-3,5l3148,1295r-4,-2l3143,1292r-1,-2l3141,1285r,-4l3141,1265r1,-7l3143,1255r1,-1l3149,1252r3,1l3153,1254r1,2l3156,1260r,1l3156,1281r,-32l3153,1248r-11,l3136,1251r-8,10l3126,1267r,13l3128,1286r8,10l3141,1298r15,l3162,1296r,-1l3169,1286r2,-6l3171,1269xm3202,1224r,-2l3199,1218r-2,-1l3195,1216r4,-4l3200,1207r,-2l3199,1203r-3,-4l3193,1199r-5,l3185,1199r-5,4l3179,1205r-2,4l3178,1209r2,-3l3183,1205r3,l3190,1207r2,4l3191,1215r-2,2l3188,1218r-2,l3184,1219r,1l3188,1221r2,2l3192,1225r2,2l3195,1230r,3l3194,1237r-4,2l3184,1237r-3,-3l3179,1233r-2,1l3176,1237r,l3177,1240r2,1l3182,1242r8,l3194,1240r2,-1l3201,1234r1,-3l3202,1224xm3239,1218r-15,l3224,1203r-4,l3220,1218r-15,l3205,1222r15,l3220,1237r4,l3224,1222r15,l3239,1218xe" fillcolor="red" stroked="f">
              <v:stroke joinstyle="round"/>
              <v:formulas/>
              <v:path arrowok="t" o:connecttype="segments"/>
            </v:shape>
            <v:shape id="_x0000_s1140" type="#_x0000_t75" style="position:absolute;left:2055;top:492;width:343;height:128">
              <v:imagedata r:id="rId65" o:title=""/>
            </v:shape>
            <v:shape id="_x0000_s1139" style="position:absolute;left:1680;top:891;width:128;height:887" coordorigin="1680,891" coordsize="128,887" o:spt="100" adj="0,,0" path="m1685,1728r-2,l1683,1777r2,l1685,1771r1,-2l1687,1768r3,-3l1691,1764r3,l1777,1764r,-23l1694,1741r-3,l1690,1740r-3,-2l1686,1736r-1,-2l1685,1728xm1777,1764r-11,l1769,1764r1,1l1773,1768r1,1l1775,1771r,6l1777,1777r,-13xm1777,1728r-2,l1775,1734r-1,2l1773,1737r-3,3l1769,1741r-3,l1777,1741r,-13xm1777,1686r-2,l1774,1689r,1l1771,1692r-3,1l1712,1693r,26l1715,1719r,-3l1716,1715r2,-2l1721,1712r56,l1777,1686xm1777,1712r-9,l1771,1713r3,2l1774,1717r1,2l1777,1719r,-7xm1777,1649r-2,l1774,1652r,2l1772,1655r-1,1l1768,1656r-38,l1725,1656r-3,1l1719,1658r-3,2l1711,1665r-1,4l1710,1677r1,3l1714,1686r3,3l1720,1693r8,l1722,1689r-2,-3l1720,1682r1,-4l1724,1676r1,l1729,1676r48,l1777,1649xm1777,1676r-9,l1770,1676r3,2l1774,1679r1,3l1777,1682r,-6xm1765,1599r-2,2l1768,1604r2,3l1770,1610r-1,3l1766,1614r-1,1l1763,1615r-75,l1688,1617r6,3l1699,1624r9,8l1712,1637r5,6l1719,1643r,-9l1761,1634r4,l1767,1634r3,-1l1772,1631r5,-6l1778,1622r,-13l1774,1603r-9,-4xm1719,1599r-7,l1712,1615r7,l1719,1599xm1742,1538r-10,l1724,1541r-6,4l1713,1550r-3,6l1710,1571r3,6l1726,1589r9,3l1755,1592r7,-2l1775,1581r4,-7l1779,1574r-51,l1722,1572r-6,-4l1715,1566r,-3l1716,1560r1,-2l1719,1557r6,-2l1730,1555r12,l1742,1538xm1742,1555r-4,l1738,1574r41,l1779,1573r-37,l1742,1555xm1759,1538r-1,2l1762,1543r3,2l1768,1550r1,2l1768,1560r-1,3l1758,1571r-7,2l1742,1573r37,l1779,1558r-1,-4l1775,1549r-3,-4l1767,1541r-8,-3xm1777,1496r-2,l1774,1498r,2l1771,1502r-3,l1712,1502r,27l1715,1529r,-3l1716,1524r1,-1l1718,1522r3,l1777,1522r,-26xm1777,1522r-9,l1771,1522r3,2l1774,1526r1,3l1777,1529r,-7xm1777,1459r-2,l1774,1462r,1l1771,1465r-3,1l1730,1466r-5,l1719,1468r-3,2l1711,1475r-1,4l1710,1486r1,4l1714,1496r3,3l1720,1502r8,l1722,1499r-2,-4l1720,1491r1,-3l1724,1486r1,-1l1729,1485r48,l1777,1459xm1777,1485r-9,l1770,1486r3,1l1774,1489r1,3l1777,1492r,-7xm1732,1407r-22,1l1710,1410r3,3l1713,1414r1,1l1713,1418r-2,3l1710,1424r,11l1712,1440r8,7l1725,1448r9,l1739,1447r6,-5l1749,1437r2,-3l1722,1434r-5,-2l1715,1427r,-3l1717,1421r4,-6l1726,1412r6,-3l1732,1407xm1779,1419r-12,l1772,1421r1,1l1774,1424r,5l1772,1433r-3,4l1766,1440r-4,3l1756,1445r,3l1779,1446r,-2l1777,1443r-2,-1l1776,1440r,-3l1778,1432r1,-4l1779,1421r,-2xm1761,1404r-7,l1750,1405r-6,4l1740,1413r-10,14l1727,1431r-2,2l1722,1434r29,l1757,1425r3,-3l1763,1419r2,l1779,1419r-1,-2l1776,1414r-1,-3l1772,1408r-7,-4l1761,1404xm1694,1368r-6,l1686,1369r-4,4l1680,1376r,6l1682,1384r4,5l1688,1390r6,l1697,1389r4,-5l1702,1382r,-6l1701,1373r-4,-4l1694,1368xm1777,1361r-2,l1775,1364r-1,2l1771,1369r-3,l1712,1369r,27l1715,1396r,-3l1716,1391r1,-1l1718,1389r3,l1777,1389r,-28xm1777,1389r-9,l1771,1389r3,2l1775,1393r,3l1777,1396r,-7xm1765,1313r-2,2l1768,1318r2,3l1770,1324r-1,2l1766,1328r-1,l1763,1329r-75,l1688,1331r6,3l1699,1338r9,8l1712,1351r5,6l1719,1357r,-9l1761,1348r4,l1770,1347r2,-2l1777,1339r1,-3l1778,1323r-4,-6l1765,1313xm1719,1313r-7,l1712,1329r7,l1719,1313xm1715,1275r-3,l1712,1310r3,l1715,1308r1,-2l1720,1303r4,-2l1768,1282r-49,l1716,1280r-1,-1l1715,1278r,-1l1715,1275xm1792,1277r-12,l1792,1281r5,2l1799,1285r2,4l1800,1290r-3,1l1793,1291r-2,1l1790,1293r-2,2l1787,1296r,5l1788,1303r4,3l1794,1307r6,l1803,1306r4,-5l1808,1298r,-8l1806,1285r-7,-5l1792,1277xm1737,1255r-14,l1728,1257r27,10l1733,1277r-9,3l1721,1282r47,l1780,1277r12,l1737,1255xm1715,1241r-3,l1712,1263r3,l1715,1260r,-2l1716,1257r4,-2l1737,1255r-14,-5l1718,1248r-1,-2l1716,1245r-1,-2l1715,1241xm1684,1157r-3,l1684,1168r8,10l1703,1186r9,5l1722,1194r10,3l1743,1197r11,l1764,1194r10,-3l1783,1186r10,-7l1729,1179r-12,-2l1703,1173r-6,-2l1690,1165r-3,-3l1684,1157xm1806,1157r-4,l1800,1161r-3,4l1789,1171r-6,2l1768,1178r-11,1l1793,1179r1,-1l1802,1168r4,-11xm1741,1114r-5,l1743,1129r5,9l1756,1147r4,2l1769,1149r3,-2l1777,1142r1,-3l1778,1130r-22,l1754,1129r-6,-5l1744,1120r-3,-6xm1768,1086r-1,2l1769,1092r,1l1767,1094r-1,1l1764,1095r-35,l1725,1095r-5,2l1717,1099r-6,7l1710,1110r,13l1711,1127r,1l1714,1137r2,4l1720,1143r3,3l1726,1147r5,l1734,1146r3,-4l1738,1140r,-6l1737,1132r-17,l1717,1131r-1,-2l1715,1126r1,-3l1717,1118r3,-3l1721,1115r4,-1l1768,1114r3,l1774,1113r3,-5l1778,1105r,-6l1777,1096r-3,-5l1772,1088r-4,-2xm1732,1128r-2,l1724,1130r-4,2l1737,1132r,l1734,1129r-2,-1xm1768,1114r-5,l1765,1117r1,3l1766,1123r-1,4l1763,1129r-2,1l1778,1130r,-1l1775,1122r-7,-8xm1771,1055r-7,l1761,1056r-4,5l1756,1064r,6l1757,1073r4,4l1764,1079r7,l1773,1077r3,-2l1778,1073r1,-3l1779,1064r-1,-3l1773,1056r-2,-1xm1769,1000r-8,l1765,1003r2,2l1768,1007r2,5l1769,1015r-3,2l1764,1018r-3,l1712,1018r,26l1715,1044r,-3l1716,1040r2,-2l1721,1037r39,l1765,1037r6,-2l1774,1033r4,-6l1779,1024r,-8l1778,1013r-3,-6l1772,1004r-3,-4xm1777,974r-2,l1774,977r,2l1771,980r-3,1l1712,981r,27l1715,1008r,-3l1716,1003r1,-1l1718,1001r3,-1l1777,1000r,-26xm1771,939r-7,l1761,941r-2,2l1757,945r-1,3l1756,954r1,3l1761,962r3,1l1771,963r2,-1l1778,957r1,-3l1779,948r-1,-3l1773,941r-2,-2xm1744,891r-11,1l1722,894r-9,4l1704,903r-12,7l1684,920r-3,11l1684,931r2,-4l1689,923r8,-5l1703,915r16,-4l1729,910r64,l1783,903r-9,-5l1765,894r-11,-2l1744,891xm1793,910r-35,l1769,911r8,2l1784,915r5,2l1796,923r3,3l1803,931r3,l1802,920r-8,-10l1793,910xe" fillcolor="black" stroked="f">
              <v:stroke joinstyle="round"/>
              <v:formulas/>
              <v:path arrowok="t" o:connecttype="segments"/>
            </v:shape>
            <v:shape id="_x0000_s1138" style="position:absolute;left:2594;top:1253;width:187;height:100" coordorigin="2594,1253" coordsize="187,100" o:spt="100" adj="0,,0" path="m2660,1282r-2,l2656,1285r-3,2l2652,1287r-1,-1l2650,1286r-8,-3l2637,1282r-12,l2619,1283r-11,7l2603,1294r-7,12l2594,1312r,13l2596,1331r6,11l2607,1346r11,6l2624,1353r13,l2642,1352r9,-3l2651,1349r4,-3l2658,1342r,-6l2654,1341r-3,3l2643,1348r-4,1l2630,1349r-4,-2l2619,1342r-2,-4l2613,1328r,-5l2613,1310r1,-5l2618,1296r2,-4l2627,1287r4,-1l2641,1286r4,2l2653,1294r3,5l2658,1305r2,l2660,1287r,-5xm2713,1324r-1,-5l2708,1311r-2,-3l2703,1307r-4,-3l2698,1304r,32l2698,1339r,2l2697,1344r-3,4l2691,1350r-5,-2l2685,1347r-1,-2l2684,1339r-1,-3l2684,1322r,-3l2684,1312r1,-2l2686,1309r5,-2l2694,1308r1,1l2696,1310r2,5l2698,1316r,20l2698,1304r-3,-1l2684,1303r-6,3l2670,1316r-1,6l2669,1335r1,6l2678,1351r6,2l2698,1353r6,-3l2704,1350r7,-10l2713,1335r,-11xm2744,1284r-2,l2741,1286r-2,1l2739,1288r-2,l2726,1288r7,-7l2737,1276r4,-7l2742,1266r,-2l2741,1261r-1,-2l2736,1255r-6,-2l2727,1253r-2,1l2720,1258r-1,3l2718,1265r1,l2720,1262r3,-1l2726,1261r5,2l2732,1264r1,2l2733,1271r-1,3l2729,1280r-5,6l2717,1295r,1l2741,1296r2,-8l2744,1284xm2781,1273r-15,l2766,1258r-4,l2762,1273r-14,l2748,1277r14,l2762,1291r4,l2766,1277r15,l2781,1273xe" fillcolor="blue" stroked="f">
              <v:stroke joinstyle="round"/>
              <v:formulas/>
              <v:path arrowok="t" o:connecttype="segments"/>
            </v:shape>
            <v:shape id="_x0000_s1137" type="#_x0000_t75" style="position:absolute;left:2683;top:1387;width:135;height:185">
              <v:imagedata r:id="rId66" o:title=""/>
            </v:shape>
            <v:shape id="_x0000_s1136" type="#_x0000_t75" style="position:absolute;left:2961;top:1353;width:131;height:131">
              <v:imagedata r:id="rId67" o:title=""/>
            </v:shape>
            <v:shape id="_x0000_s1135" type="#_x0000_t75" style="position:absolute;left:3575;top:1277;width:193;height:192">
              <v:imagedata r:id="rId68" o:title=""/>
            </v:shape>
            <v:shape id="_x0000_s1134" type="#_x0000_t75" style="position:absolute;left:3860;top:1011;width:185;height:166">
              <v:imagedata r:id="rId69" o:title=""/>
            </v:shape>
            <v:shape id="_x0000_s1133" type="#_x0000_t75" style="position:absolute;left:4760;top:2277;width:2483;height:100">
              <v:imagedata r:id="rId70" o:title=""/>
            </v:shape>
            <v:line id="_x0000_s1132" style="position:absolute" from="4861,2239" to="4861,2204" strokeweight=".23672mm"/>
            <v:line id="_x0000_s1131" style="position:absolute" from="5044,2213" to="5058,2213" strokeweight=".29739mm"/>
            <v:line id="_x0000_s1130" style="position:absolute" from="5240,2239" to="5240,2204" strokeweight=".23672mm"/>
            <v:line id="_x0000_s1129" style="position:absolute" from="5423,2213" to="5437,2213" strokeweight=".29739mm"/>
            <v:line id="_x0000_s1128" style="position:absolute" from="5620,2239" to="5620,2204" strokeweight=".23672mm"/>
            <v:line id="_x0000_s1127" style="position:absolute" from="5804,2213" to="5817,2213" strokeweight=".29739mm"/>
            <v:line id="_x0000_s1126" style="position:absolute" from="6000,2239" to="6000,2204" strokeweight=".23672mm"/>
            <v:line id="_x0000_s1125" style="position:absolute" from="6185,2213" to="6198,2213" strokeweight=".29739mm"/>
            <v:line id="_x0000_s1124" style="position:absolute" from="6381,2239" to="6381,2204" strokeweight=".23672mm"/>
            <v:line id="_x0000_s1123" style="position:absolute" from="6564,2213" to="6577,2213" strokeweight=".29739mm"/>
            <v:line id="_x0000_s1122" style="position:absolute" from="6760,2239" to="6760,2204" strokeweight=".23672mm"/>
            <v:line id="_x0000_s1121" style="position:absolute" from="6944,2213" to="6958,2213" strokeweight=".29739mm"/>
            <v:line id="_x0000_s1120" style="position:absolute" from="7141,2239" to="7141,2204" strokeweight=".23672mm"/>
            <v:line id="_x0000_s1119" style="position:absolute" from="7323,2213" to="7337,2213" strokeweight=".29739mm"/>
            <v:shape id="_x0000_s1118" style="position:absolute;left:4861;top:364;width:2469;height:1840" coordorigin="4861,365" coordsize="2469,1840" o:spt="100" adj="0,,0" path="m4861,2204r2469,m4861,2204r,m4861,2120r,m4861,2037r,m4861,1953r,m4861,1870r,m4861,1786r,m4861,1701r,m4861,1619r,m4861,1534r,m4861,1452r,m4861,1367r,m4861,1284r,m4861,1202r,m4861,1117r,m4861,1034r,m4861,950r,m4861,866r,m4861,783r,m4861,699r,m4861,616r,m4861,532r,m4861,447r,m4861,365r,m4861,2204r,-1839m5051,365r,m5240,365r,m5430,365r,m5620,365r,m5811,365r,m6000,365r,m6191,365r,m6381,365r,m6570,365r,m6760,365r,m6951,365r,m7141,365r,m7330,365r,m4861,365r2469,m7330,2204r,m7330,2120r,m7330,2037r,m7330,1953r,m7330,1870r,m7330,1786r,m7330,1701r,m7330,1619r,m7330,1534r,m7330,1452r,m7330,1367r,m7330,1284r,m7330,1202r,m7330,1117r,m7330,1034r,m7330,950r,m7330,866r,m7330,783r,m7330,699r,m7330,616r,m7330,532r,m7330,447r,m7330,365r,m7330,2204r,-1839e" filled="f" strokeweight=".23672mm">
              <v:stroke joinstyle="round"/>
              <v:formulas/>
              <v:path arrowok="t" o:connecttype="segments"/>
            </v:shape>
            <v:shape id="_x0000_s1117" style="position:absolute;left:4861;top:552;width:2469;height:1485" coordorigin="4861,553" coordsize="2469,1485" o:spt="100" adj="0,,0" path="m4880,1956r-19,l4861,1956r2469,81l7312,2034r-20,-1l7219,2023r-73,-11l7074,1998r-72,-17l6931,1960r-7,-3l5106,1957r-226,-1xm6228,1025r-19,5l6191,1050r-19,32l6153,1126r-19,53l6114,1237r-18,59l6076,1357r-18,59l6038,1471r-25,68l5986,1606r-32,65l5918,1732r-43,55l5825,1835r-59,38l5697,1901r-18,6l5659,1914r-20,2l5567,1930r-74,10l5417,1947r-77,5l5262,1955r-78,1l5106,1957r1818,l6913,1951r-39,-16l6829,1909r-42,-34l6750,1836r-28,-43l6704,1756r-20,-46l6662,1635r-20,-77l6626,1478r-15,-80l6599,1317r-11,-82l6578,1154r-8,-72l6323,1082r-76,-52l6228,1025xm6495,553r-19,10l6457,634r-20,104l6417,846r-18,92l6382,1002r-23,57l6323,1082r247,l6560,994r-9,-78l6532,752,6513,620r-18,-67xe" fillcolor="silver" stroked="f">
              <v:stroke joinstyle="round"/>
              <v:formulas/>
              <v:path arrowok="t" o:connecttype="segments"/>
            </v:shape>
            <v:shape id="_x0000_s1116" style="position:absolute;left:4861;top:552;width:2469;height:1485" coordorigin="4861,553" coordsize="2469,1485" path="m4861,1956r19,l4953,1956r76,l5106,1957r78,-1l5262,1955r78,-3l5417,1947r76,-7l5567,1930r72,-14l5659,1914r20,-7l5697,1901r69,-28l5825,1835r50,-48l5918,1732r36,-61l5986,1606r27,-67l6038,1471r38,-114l6096,1296r18,-59l6134,1179r38,-97l6209,1030r19,-5l6247,1030r19,13l6323,1082r36,-23l6382,1002r17,-64l6417,846r20,-108l6457,634r19,-71l6495,553r18,67l6532,752r19,164l6560,994r9,79l6578,1154r10,81l6599,1317r12,81l6626,1478r16,80l6662,1635r22,75l6722,1793r65,82l6874,1935r39,16l6931,1960r71,21l7074,1998r72,14l7219,2023r73,10l7312,2034r18,3l4861,1956e" filled="f" strokecolor="silver" strokeweight=".2pt">
              <v:path arrowok="t"/>
            </v:shape>
            <v:shape id="_x0000_s1115" style="position:absolute;left:4861;top:552;width:2469;height:1485" coordorigin="4861,553" coordsize="2469,1485" path="m4861,1956r19,l4953,1956r76,l5106,1957r78,-1l5262,1955r78,-3l5417,1947r76,-7l5567,1930r72,-14l5659,1914r20,-7l5697,1901r69,-28l5825,1835r50,-48l5918,1732r36,-61l5986,1606r27,-67l6038,1471r38,-114l6096,1296r18,-59l6134,1179r38,-97l6209,1030r19,-5l6247,1030r19,13l6323,1082r36,-23l6382,1002r17,-64l6417,846r20,-108l6457,634r19,-71l6495,553r18,67l6532,752r19,164l6560,994r9,79l6578,1154r10,81l6599,1317r12,81l6626,1478r16,80l6662,1635r22,75l6722,1793r65,82l6874,1935r39,16l6931,1960r71,21l7074,1998r72,14l7219,2023r73,10l7312,2034r18,3l4861,1956e" filled="f" strokeweight=".2pt">
              <v:path arrowok="t"/>
            </v:shape>
            <v:shape id="_x0000_s1114" style="position:absolute;left:4861;top:1973;width:2469;height:97" coordorigin="4861,1974" coordsize="2469,97" path="m4861,1974r79,3l5019,1980r79,3l5177,1986r80,3l5336,1992r79,3l5494,1999r79,3l5652,2005r79,3l5810,2011r79,3l5968,2017r79,3l6126,2024r79,3l6284,2030r79,3l6442,2036r79,3l6600,2042r79,3l6759,2048r79,3l6917,2054r79,4l7075,2061r79,3l7233,2066r79,3l7330,2071e" filled="f" strokecolor="red" strokeweight=".2pt">
              <v:path arrowok="t"/>
            </v:shape>
            <v:shape id="_x0000_s1113" style="position:absolute;left:4861;top:1136;width:2469;height:913" coordorigin="4861,1137" coordsize="2469,913" o:spt="100" adj="0,,0" path="m4899,1960r-38,l4861,1961r2469,89l7274,2046r-162,-15l7027,2021r-86,-12l6857,1994r-79,-20l6743,1962r-1608,l4899,1960xm6209,1137r-18,7l6172,1166r-19,36l6134,1248r-20,52l6096,1355r-20,54l6058,1464r-20,52l6002,1605r-36,76l5928,1746r-41,54l5841,1843r-53,36l5728,1906r-69,20l5579,1941r-91,9l5450,1953r-79,4l5293,1960r-79,2l5135,1962r1608,l6704,1949r-20,-9l6666,1933r-20,-11l6587,1881r-50,-51l6495,1774r-37,-62l6427,1647r-28,-66l6381,1530r-20,-55l6343,1421r-20,-58l6305,1307r-20,-53l6266,1207r-19,-36l6228,1147r-19,-10xe" fillcolor="aqua" stroked="f">
              <v:stroke joinstyle="round"/>
              <v:formulas/>
              <v:path arrowok="t" o:connecttype="segments"/>
            </v:shape>
            <v:shape id="_x0000_s1112" style="position:absolute;left:4861;top:1136;width:2469;height:913" coordorigin="4861,1137" coordsize="2469,913" path="m4861,1960r38,l4978,1961r79,1l5135,1962r79,l5293,1960r78,-3l5450,1953r18,-2l5488,1950r91,-9l5659,1926r69,-20l5788,1879r53,-36l5887,1800r41,-54l5966,1681r36,-76l6038,1516r38,-107l6096,1355r38,-107l6172,1166r37,-29l6228,1147r38,60l6305,1307r18,56l6343,1421r38,109l6427,1647r31,65l6495,1774r42,56l6587,1881r59,41l6684,1940r20,9l6778,1974r79,20l6941,2009r86,12l7112,2031r83,8l7274,2046r38,2l7330,2050,4861,1961e" filled="f" strokecolor="aqua" strokeweight=".2pt">
              <v:path arrowok="t"/>
            </v:shape>
            <v:shape id="_x0000_s1111" style="position:absolute;left:4861;top:1136;width:2469;height:913" coordorigin="4861,1137" coordsize="2469,913" path="m4861,1960r38,l4978,1961r79,1l5135,1962r79,l5293,1960r78,-3l5450,1953r18,-2l5488,1950r91,-9l5659,1926r69,-20l5788,1879r53,-36l5887,1800r41,-54l5966,1681r36,-76l6038,1516r38,-107l6096,1355r38,-107l6172,1166r37,-29l6228,1147r38,60l6305,1307r18,56l6343,1421r38,109l6427,1647r31,65l6495,1774r42,56l6587,1881r59,41l6684,1940r20,9l6778,1974r79,20l6941,2009r86,12l7112,2031r83,8l7274,2046r38,2l7330,2050,4861,1961e" filled="f" strokecolor="blue" strokeweight=".2pt">
              <v:path arrowok="t"/>
            </v:shape>
            <v:shape id="_x0000_s1110" style="position:absolute;left:4861;top:818;width:2469;height:1241" coordorigin="4861,818" coordsize="2469,1241" o:spt="100" adj="0,,0" path="m4889,1971r2441,87l7312,2055r-92,-7l7147,2041r-72,-8l7003,2022r-72,-16l6913,2002r-39,-11l5782,1991r-143,l5335,1985r-446,-14xm6495,818r-19,39l6457,964r-20,141l6417,1254r-9,66l6398,1398r-13,84l6371,1569r-19,86l6329,1735r-28,72l6266,1866r-19,22l6228,1905r-30,22l6166,1943r-35,12l6096,1964r-20,4l6058,1973r-20,2l5953,1984r-85,5l5782,1991r1092,l6831,1973r-41,-24l6752,1919r-30,-35l6704,1853r-20,-38l6659,1742r-21,-76l6620,1587r-15,-80l6593,1426r-12,-82l6571,1264r-10,-79l6551,1109,6532,967,6513,857r-18,-39xm4878,1971r2,l4889,1971r-11,xm4861,1970r,l4878,1971r-17,-1xe" fillcolor="fuchsia" stroked="f">
              <v:stroke joinstyle="round"/>
              <v:formulas/>
              <v:path arrowok="t" o:connecttype="segments"/>
            </v:shape>
            <v:shape id="_x0000_s1109" style="position:absolute;left:4861;top:818;width:2469;height:1241" coordorigin="4861,818" coordsize="2469,1241" path="m4861,1970r19,1l4955,1973r76,3l5107,1978r76,3l5259,1983r76,2l5411,1987r76,2l5563,1990r76,1l5697,1991r85,l5868,1989r85,-5l6038,1975r38,-7l6096,1964r70,-21l6228,1905r73,-98l6329,1735r23,-80l6371,1569r14,-87l6398,1398r10,-78l6417,1254r20,-149l6457,964r19,-107l6495,818r18,39l6532,967r19,142l6561,1185r10,79l6581,1344r12,82l6605,1507r15,80l6638,1666r21,76l6684,1815r38,69l6790,1949r84,42l7003,2022r72,11l7147,2041r73,7l7292,2054r20,1l7330,2058,4861,1970e" filled="f" strokecolor="fuchsia" strokeweight=".2pt">
              <v:path arrowok="t"/>
            </v:shape>
            <v:shape id="_x0000_s1108" style="position:absolute;left:4861;top:818;width:2469;height:1241" coordorigin="4861,818" coordsize="2469,1241" path="m4861,1970r19,1l4955,1973r76,3l5107,1978r76,3l5259,1983r76,2l5411,1987r76,2l5563,1990r76,1l5697,1991r85,l5868,1989r85,-5l6038,1975r38,-7l6096,1964r70,-21l6228,1905r73,-98l6329,1735r23,-80l6371,1569r14,-87l6398,1398r10,-78l6417,1254r20,-149l6457,964r19,-107l6495,818r18,39l6532,967r19,142l6561,1185r10,79l6581,1344r12,82l6605,1507r15,80l6638,1666r21,76l6684,1815r38,69l6790,1949r84,42l7003,2022r72,11l7147,2041r73,7l7292,2054r20,1l7330,2058,4861,1970e" filled="f" strokecolor="teal" strokeweight=".2pt">
              <v:path arrowok="t"/>
            </v:shape>
            <v:shape id="_x0000_s1107" style="position:absolute;left:4654;top:445;width:502;height:1234" coordorigin="4655,445" coordsize="502,1234" o:spt="100" adj="0,,0" path="m4677,1283r-1,-6l4675,1275r-4,-5l4669,1269r-6,l4660,1270r-2,3l4656,1275r-1,2l4655,1283r1,3l4660,1290r3,1l4669,1291r2,-1l4673,1288r2,-2l4677,1283xm4752,1630r-3,l4749,1635r,2l4748,1639r-3,3l4743,1643r-3,l4669,1643r-3,l4665,1642r-4,-3l4660,1638r,-3l4660,1630r-3,l4657,1679r3,l4660,1673r,-2l4661,1670r3,-4l4666,1666r3,l4740,1666r3,l4744,1666r4,3l4749,1671r,2l4749,1679r3,l4752,1666r,-23l4752,1630xm4752,1552r-3,l4749,1555r-1,2l4746,1558r-3,1l4705,1559r-5,l4697,1560r-4,1l4690,1563r-4,5l4685,1572r,8l4685,1583r2,3l4689,1589r2,3l4695,1596r-8,l4687,1622r2,l4689,1619r1,-2l4693,1616r3,-1l4743,1615r3,1l4747,1616r1,2l4749,1619r,3l4752,1622r,-7l4752,1589r-3,l4749,1592r-1,1l4745,1595r-3,1l4703,1596r-6,-4l4694,1588r,-4l4695,1581r3,-2l4700,1579r3,-1l4742,1578r3,1l4748,1581r1,1l4749,1585r3,l4752,1578r,-26xm4752,1360r-3,l4749,1363r-1,2l4746,1367r-3,l4705,1367r-5,1l4697,1368r-4,1l4690,1371r-4,6l4685,1380r,8l4685,1391r2,3l4689,1397r2,4l4695,1404r-8,l4687,1431r2,l4689,1428r1,-2l4693,1424r3,l4743,1424r3,l4748,1426r1,2l4749,1431r3,l4752,1424r,-26l4749,1398r,2l4748,1402r-3,2l4742,1404r-39,l4697,1401r-3,-4l4694,1393r1,-3l4698,1387r2,l4703,1387r39,l4745,1387r3,2l4749,1391r,2l4752,1393r,-6l4752,1360xm4752,1263r-3,l4749,1266r-1,2l4746,1270r-3,l4687,1270r,28l4689,1298r,-3l4690,1293r3,-3l4696,1290r47,l4746,1290r1,1l4748,1293r1,2l4749,1298r3,l4752,1290r,-27xm4753,1511r-5,-6l4739,1501r-1,2l4742,1506r3,3l4745,1512r-1,2l4741,1516r-1,l4737,1516r-44,l4693,1501r-6,l4687,1516r-24,l4663,1519r5,3l4673,1525r10,9l4687,1539r4,5l4693,1544r,-8l4736,1536r4,l4744,1534r3,-1l4751,1527r2,-4l4753,1511xm4753,1224r-5,-6l4739,1214r-1,3l4742,1219r3,3l4745,1225r-1,3l4741,1229r-1,1l4737,1230r-44,l4693,1214r-6,l4687,1230r-24,l4663,1232r5,3l4673,1239r10,8l4687,1252r4,6l4693,1258r,-9l4736,1249r4,l4741,1249r3,-1l4747,1246r4,-6l4753,1237r,-13xm4753,1002r-1,-3l4749,994r-3,-3l4743,989r-2,2l4744,995r-1,1l4741,997r,1l4741,1023r,3l4739,1030r-2,2l4736,1033r-5,l4728,1032r-6,-5l4718,1023r-3,-6l4737,1017r3,3l4741,1023r,-25l4741,998r-2,l4704,998r-5,l4697,999r-3,1l4691,1002r-2,4l4686,1009r-1,4l4685,1026r,4l4685,1031r4,9l4691,1044r6,5l4700,1050r6,l4708,1049r4,-4l4712,1045r,-2l4712,1037r,-2l4712,1035r-4,-3l4707,1031r-3,l4698,1033r-3,2l4692,1034r-1,-2l4690,1029r,-3l4691,1021r4,-3l4696,1018r3,-1l4711,1017r6,15l4722,1041r5,4l4730,1049r5,3l4743,1052r4,-2l4751,1045r2,-3l4753,1033r,-1l4749,1025r-7,-8l4746,1017r2,-2l4752,1011r1,-3l4753,1002xm4753,972r,-7l4752,963r-2,-3l4748,958r-3,-1l4739,957r-3,1l4734,960r-3,2l4730,965r,7l4731,974r5,5l4739,980r6,l4748,979r4,-5l4753,972xm4753,857r,-6l4752,848r-4,-5l4745,842r-6,l4736,843r-5,5l4730,851r,6l4731,860r5,4l4739,865r6,l4748,864r4,-4l4753,857xm4754,1475r,-15l4752,1455r-6,-8l4741,1443r-7,-4l4732,1442r4,2l4739,1447r2,2l4742,1451r1,3l4743,1461r-2,4l4732,1472r-7,3l4717,1475r,-19l4717,1439r-5,l4712,1456r,19l4702,1475r-5,-1l4693,1471r-3,-1l4689,1468r,-3l4690,1461r2,-1l4694,1458r6,-1l4705,1456r7,l4712,1439r-6,1l4698,1442r-5,5l4687,1452r-2,6l4685,1472r3,7l4701,1491r8,3l4729,1494r8,-2l4750,1483r4,-8l4754,1475r,xm4754,1331r,-8l4753,1321r,-1l4749,1313r-3,-2l4739,1307r-3,-1l4728,1306r-3,1l4718,1312r-4,4l4705,1330r-3,4l4700,1336r-4,1l4692,1335r-2,-5l4690,1327r1,-3l4693,1321r3,-3l4700,1315r7,-3l4707,1310r-22,1l4685,1313r3,3l4688,1318r-1,3l4685,1324r,3l4685,1338r2,5l4695,1349r4,2l4709,1351r4,-1l4720,1344r3,-4l4725,1337r7,-9l4734,1325r2,-2l4737,1322r2,-1l4741,1321r5,2l4748,1325r,2l4748,1332r-1,4l4741,1343r-5,3l4730,1348r,2l4753,1349r,-2l4751,1346r-1,-1l4750,1343r1,-3l4753,1335r1,-4xm4754,918r-1,-4l4749,908r-2,-3l4743,902r9,l4752,875r-3,l4749,878r-1,2l4746,882r-3,1l4687,883r,26l4689,909r,-3l4690,904r3,-2l4696,902r40,l4739,905r3,2l4743,909r1,4l4743,917r-3,2l4739,919r-3,l4687,919r,27l4689,946r,-3l4690,941r3,-2l4696,939r38,l4739,938r6,-2l4748,934r2,-2l4753,929r1,-4l4754,918xm4780,1060r-3,l4774,1064r-2,4l4764,1074r-7,2l4742,1080r-11,1l4703,1081r-11,-1l4677,1076r-5,-2l4664,1068r-3,-3l4658,1060r-3,l4659,1071r7,10l4678,1089r9,5l4696,1097r10,2l4717,1100r11,-1l4739,1097r9,-3l4757,1089r11,-8l4769,1081r8,-10l4780,1060xm4780,834r-3,-11l4769,813r-1,-1l4757,805r-8,-5l4739,797r-10,-3l4718,794r-11,l4697,797r-10,3l4678,805r-12,8l4659,823r-4,11l4659,834r2,-4l4664,826r8,-6l4678,818r15,-5l4704,812r28,l4744,814r14,4l4764,820r7,5l4774,829r3,5l4780,834xm4783,1191r-2,-4l4777,1184r-3,-3l4767,1178r-56,-21l4698,1152r-5,-3l4692,1148r-2,-1l4689,1145r,-2l4687,1143r,22l4689,1165r,-3l4690,1160r1,-2l4695,1157r3,l4703,1158r26,10l4707,1178r-8,4l4695,1183r-2,l4690,1182r,-1l4689,1180r,-2l4689,1177r-2,l4687,1212r2,l4690,1209r1,-1l4694,1205r5,-3l4721,1192r22,-9l4754,1178r13,5l4771,1185r2,2l4775,1190r-1,2l4771,1192r-3,l4766,1193r-3,3l4762,1198r,5l4763,1205r3,3l4769,1209r5,l4777,1208r4,-5l4783,1200r,-9xm4998,480r-5,-12l4975,450r,-1l4973,449r,57l4972,514r-5,13l4964,532r-7,5l4953,538r-12,l4935,536r-4,-6l4926,523r-3,-12l4923,480r2,-9l4933,454r7,-4l4953,450r4,1l4964,456r3,5l4972,473r1,8l4973,506r,-57l4964,446r-2,-1l4947,446r-14,-1l4922,449r-19,19l4898,480r,26l4901,517r8,9l4916,534r10,5l4936,543r12,1l4960,543r11,-4l4972,538r8,-5l4988,526r7,-10l4998,506r,-26xm5096,539r-6,l5088,538r-2,-1l5083,533r-1,-1l5082,528r,-67l5082,445r-2,l5045,461r1,2l5050,462r2,-1l5055,461r4,1l5061,465r,1l5062,469r,59l5061,532r,2l5057,538r-1,l5053,539r-7,l5046,541r50,l5096,539xm5156,518r-1,-4l5151,508r-5,-4l5133,495r-5,-4l5127,490r-1,-4l5128,481r4,-1l5135,480r3,1l5145,486r3,4l5150,497r3,l5152,480r,-2l5152,474r-3,l5147,477r-2,1l5142,477r-4,-2l5135,474r-10,l5120,476r-7,8l5111,489r,10l5113,503r5,6l5123,513r7,5l5135,521r3,3l5140,527r1,2l5141,531r-2,5l5138,538r-2,l5130,538r-3,-1l5120,531r-3,-5l5115,520r-3,l5113,543r3,l5117,541r1,-1l5119,540r3,l5128,542r4,1l5139,543r3,-1l5147,540r2,-1l5150,538r2,-2l5155,529r1,-3l5156,518xe" fillcolor="black" stroked="f">
              <v:stroke joinstyle="round"/>
              <v:formulas/>
              <v:path arrowok="t" o:connecttype="segments"/>
            </v:shape>
            <v:shape id="_x0000_s1106" style="position:absolute;left:5442;top:1092;width:507;height:72" coordorigin="5443,1092" coordsize="507,72" o:spt="100" adj="0,,0" path="m5482,1094r-39,l5443,1095r2,l5450,1096r2,3l5452,1100r,56l5452,1157r-2,2l5445,1160r-2,l5443,1162r35,l5481,1162r2,l5488,1161r4,-1l5494,1158r-19,l5471,1158r-2,-2l5469,1156r,-58l5494,1097r-6,-2l5482,1094xm5494,1097r-20,l5478,1098r6,3l5487,1103r2,4l5492,1113r1,7l5493,1139r-2,9l5484,1157r-4,1l5494,1158r4,-2l5501,1154r5,-5l5508,1145r3,-8l5512,1133r,-12l5510,1115r-3,-6l5504,1104r-5,-4l5494,1097xm5544,1114r-10,l5529,1116r-9,9l5518,1131r,15l5520,1151r6,10l5532,1164r11,l5546,1163r6,-5l5554,1156r-12,l5539,1155r-5,-7l5532,1143r,-6l5558,1137r,-4l5532,1133r,-7l5533,1122r2,-3l5539,1117r11,l5549,1115r-5,-1xm5556,1148r-2,3l5552,1153r-1,1l5545,1156r9,l5555,1155r3,-6l5556,1148xm5550,1117r-11,l5542,1118r3,4l5545,1124r,2l5545,1133r13,l5558,1129r-2,-6l5550,1117xm5626,1114r-11,l5610,1116r-8,9l5600,1131r,15l5601,1151r7,10l5613,1164r11,l5628,1163r6,-5l5636,1156r-12,l5621,1155r-6,-7l5614,1143r-1,-6l5639,1137r,-4l5613,1133r,-7l5614,1122r2,-3l5620,1117r11,l5630,1115r-4,-1xm5585,1120r-14,l5571,1157r-1,1l5569,1160r-1,l5566,1160r-2,l5564,1162r28,l5592,1160r-3,l5587,1160r-2,-2l5585,1157r,-37xm5592,1160r-3,l5592,1160r,xm5638,1148r-2,3l5634,1153r-2,1l5627,1156r9,l5637,1155r2,-6l5638,1148xm5631,1117r-11,l5623,1118r3,4l5627,1124r,2l5627,1133r12,l5639,1129r-2,-6l5631,1117xm5592,1115r-28,l5564,1120r28,l5592,1115xm5595,1092r-10,l5580,1094r-7,6l5571,1104r,11l5585,1115r,-15l5586,1096r2,-1l5600,1095r,-1l5598,1093r-3,-1xm5600,1095r-12,l5590,1096r1,1l5591,1099r-1,2l5592,1104r4,1l5601,1103r2,-3l5600,1095xm5672,1114r-12,l5654,1116r-8,11l5645,1133r,13l5647,1152r7,9l5659,1164r10,l5673,1163r6,-4l5682,1156r-12,l5668,1155r-4,-4l5662,1148r-1,-4l5659,1140r-1,-4l5659,1125r,-3l5661,1120r4,-3l5679,1117r-3,-2l5672,1114xm5683,1150r-2,2l5679,1154r-1,l5673,1156r9,l5682,1155r2,-4l5683,1150xm5679,1117r-14,l5668,1118r1,1l5669,1121r1,5l5671,1128r1,2l5677,1132r4,-2l5683,1125r,-3l5682,1120r-3,-3xm5708,1120r-14,l5694,1154r,1l5698,1160r3,2l5703,1163r9,l5717,1160r1,-3l5712,1157r-2,-1l5709,1154r-1,l5708,1120xm5718,1152r-2,3l5714,1157r4,l5719,1153r-1,-1xm5708,1098r-2,l5704,1102r-2,3l5699,1109r-3,3l5692,1115r-4,3l5688,1120r31,l5719,1115r-11,l5708,1098xm5738,1092r-4,l5732,1093r-2,1l5729,1096r-1,2l5728,1102r1,2l5730,1105r2,2l5734,1108r4,l5740,1107r3,-3l5744,1102r,-4l5743,1096r-3,-3l5738,1092xm5743,1115r-20,l5723,1117r2,l5727,1117r1,2l5729,1121r,35l5728,1158r,1l5723,1160r,2l5749,1162r,-2l5746,1160r-1,l5744,1159r-1,-1l5743,1156r,-41xm5775,1115r-25,l5750,1117r3,2l5754,1120r2,3l5774,1164r2,l5784,1145r-3,l5771,1124r,-2l5771,1120r1,-2l5775,1117r,-2xm5800,1115r-16,l5784,1117r4,1l5789,1120r,3l5789,1125r-8,20l5784,1145r10,-23l5795,1119r1,-1l5800,1117r,-2xm5831,1114r-11,l5815,1116r-8,9l5805,1131r,15l5806,1151r7,10l5818,1164r11,l5833,1163r3,-3l5839,1158r2,-2l5829,1156r-3,-1l5820,1148r-1,-5l5818,1137r26,l5844,1133r-26,l5818,1126r1,-4l5821,1119r4,-2l5836,1117r-1,-2l5831,1114xm5843,1148r-2,3l5839,1153r-2,1l5832,1156r9,l5842,1155r2,-6l5843,1148xm5836,1117r-11,l5828,1118r3,4l5832,1124r,2l5832,1133r12,l5844,1129r-2,-6l5836,1117xm5902,1092r-8,3l5880,1109r-3,8l5877,1137r2,8l5885,1151r6,9l5901,1164r25,l5934,1160r-26,l5904,1158r-7,-9l5895,1140r,-23l5896,1111r3,-6l5902,1099r5,-3l5933,1096r-1,-1l5925,1093r-12,l5902,1092xm5933,1096r-16,l5920,1097r5,4l5927,1104r3,9l5931,1117r,20l5930,1142r-3,10l5925,1155r-6,4l5917,1160r17,l5935,1159r12,-15l5949,1137r,-20l5946,1109r-13,-13xm5923,1092r-10,1l5925,1093r-2,-1xe" fillcolor="green" stroked="f">
              <v:stroke joinstyle="round"/>
              <v:formulas/>
              <v:path arrowok="t" o:connecttype="segments"/>
            </v:shape>
            <v:line id="_x0000_s1105" style="position:absolute" from="5815,1211" to="6051,1634" strokecolor="green" strokeweight=".36pt"/>
            <v:shape id="_x0000_s1104" style="position:absolute;left:6019;top:1590;width:31;height:44" coordorigin="6020,1591" coordsize="31,44" path="m6038,1591r-10,4l6020,1600r31,34l6038,1591xe" fillcolor="green" stroked="f">
              <v:path arrowok="t"/>
            </v:shape>
            <v:shape id="_x0000_s1103" style="position:absolute;left:6019;top:1590;width:31;height:44" coordorigin="6020,1591" coordsize="31,44" path="m6051,1634r-31,-34l6028,1595r10,-4l6051,1634xe" filled="f" strokecolor="green" strokeweight=".36pt">
              <v:path arrowok="t"/>
            </v:shape>
            <v:shape id="_x0000_s1102" style="position:absolute;left:1569;top:304;width:6189;height:182" coordorigin="1569,304" coordsize="6189,182" o:spt="100" adj="0,,0" path="m1627,304r-11,5l1605,317r-10,9l1586,337r-7,13l1573,364r-3,15l1569,395r1,16l1573,426r6,14l1586,453r9,11l1605,474r11,7l1627,486r,-5l1621,477r-5,-4l1608,462r-4,-9l1601,442r-2,-9l1598,422r-1,-13l1596,395r1,-15l1598,367r1,-12l1601,346r3,-10l1607,328r8,-10l1620,314r7,-5l1627,304xm1691,347r-25,l1655,353r-15,22l1636,386r,26l1640,424r15,19l1665,447r20,l1692,445r14,-8l1711,431r-23,l1683,430r-4,-3l1675,423r-4,-6l1665,401r-1,-9l1664,372r1,-7l1669,359r2,-3l1674,354r30,l1698,350r-7,-3xm1712,420r-4,5l1705,427r-6,4l1696,431r15,l1711,431r5,-8l1712,420xm1704,354r-27,l1683,357r1,1l1685,361r1,11l1688,377r5,5l1696,384r8,l1707,383r5,-5l1713,375r,-10l1710,359r-6,-5xm1722,304r,5l1728,313r5,4l1742,329r4,9l1749,349r2,9l1752,368r1,13l1753,395r,15l1752,423r-1,12l1748,445r-2,9l1742,462r-8,10l1729,477r-7,4l1722,486r12,-5l1745,474r10,-10l1763,453r8,-13l1776,426r3,-15l1780,396r-1,-16l1776,365r-5,-14l1763,338r-8,-12l1745,317r-11,-8l1722,304xm4575,304r-11,5l4553,317r-10,9l4534,337r-7,13l4521,364r-3,15l4517,395r1,16l4521,426r6,14l4534,453r9,11l4553,474r11,7l4575,486r,-5l4569,477r-5,-4l4561,469r-5,-7l4552,453r-3,-11l4547,433r-2,-11l4545,409r-1,-14l4545,380r1,-13l4547,355r2,-9l4552,336r3,-8l4560,322r3,-4l4568,314r7,-5l4575,304xm4648,304r,1l4651,306r8,6l4661,315r,4l4667,329r4,9l4674,349r2,9l4677,368r1,13l4679,395r-1,15l4677,423r-1,12l4674,445r-3,9l4668,462r-8,10l4655,477r-7,4l4648,486r11,-5l4670,474r10,-10l4689,453r7,-13l4702,426r3,-15l4706,396r-1,-16l4702,365r-6,-14l4689,338r-9,-12l4670,317r-11,-8l4648,304xm4625,360r-28,l4597,432r-1,2l4596,436r-4,4l4590,440r-3,1l4583,441r,4l4639,445r,-4l4633,441r-4,-1l4627,438r-2,-2l4625,432r,-72xm4639,441r-6,l4639,441r,xm4639,350r-56,l4583,360r56,l4639,350xm4644,304r-20,l4614,308r-14,12l4597,329r,21l4625,350r-1,-33l4625,314r1,-2l4631,310r18,l4648,309r,-4l4644,304xm4649,310r-18,l4635,312r1,2l4636,315r,3l4636,320r-1,4l4636,326r5,4l4643,330r8,l4654,329r5,-4l4661,322r,-3l4659,317r-5,-4l4649,310xm4648,305r,4l4654,313r5,4l4661,319r,-4l4659,312r-8,-6l4648,305xm7638,304r-11,5l7616,317r-10,9l7597,337r-7,13l7584,364r-3,15l7580,395r1,16l7584,426r6,14l7597,453r9,11l7616,474r11,7l7638,486r,-5l7632,477r-5,-4l7619,462r-4,-9l7612,442r-2,-9l7608,422r,-13l7607,395r1,-15l7608,367r2,-12l7612,346r3,-10l7618,328r8,-10l7631,314r7,-5l7638,304xm7675,304r-9,l7662,306r-6,6l7655,316r,8l7656,328r6,6l7666,335r9,l7678,334r3,-3l7684,328r2,-4l7686,316r-2,-4l7678,306r-3,-2xm7684,350r-39,l7645,354r4,l7652,355r3,4l7656,363r,69l7655,436r-3,4l7649,441r-4,l7645,445r51,l7696,441r-5,l7688,440r-1,-2l7685,436r-1,-4l7684,350xm7699,304r,5l7706,313r4,4l7719,329r4,9l7726,349r2,9l7729,368r1,13l7730,395r,15l7729,423r-1,12l7725,445r-2,9l7719,462r-8,10l7706,477r-7,4l7699,486r12,-5l7722,474r10,-10l7741,453r7,-13l7753,426r3,-15l7758,396r-2,-16l7753,365r-5,-14l7741,338r-9,-12l7722,317r-11,-8l7699,304xe" fillcolor="black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:rsidR="00E61F4C" w:rsidRDefault="00E61F4C">
      <w:pPr>
        <w:pStyle w:val="BodyText"/>
        <w:spacing w:before="9"/>
        <w:rPr>
          <w:sz w:val="3"/>
        </w:rPr>
      </w:pPr>
    </w:p>
    <w:p w:rsidR="00E61F4C" w:rsidRDefault="001F3EB0">
      <w:pPr>
        <w:tabs>
          <w:tab w:val="left" w:pos="4621"/>
          <w:tab w:val="left" w:pos="7651"/>
        </w:tabs>
        <w:spacing w:line="183" w:lineRule="exact"/>
        <w:ind w:left="1575"/>
        <w:rPr>
          <w:sz w:val="15"/>
        </w:rPr>
      </w:pPr>
      <w:r>
        <w:rPr>
          <w:noProof/>
          <w:position w:val="-3"/>
          <w:sz w:val="12"/>
        </w:rPr>
        <w:drawing>
          <wp:inline distT="0" distB="0" distL="0" distR="0">
            <wp:extent cx="783013" cy="80962"/>
            <wp:effectExtent l="0" t="0" r="0" b="0"/>
            <wp:docPr id="2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3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013" cy="80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12"/>
        </w:rPr>
        <w:tab/>
      </w:r>
      <w:r>
        <w:rPr>
          <w:noProof/>
          <w:position w:val="-1"/>
          <w:sz w:val="12"/>
        </w:rPr>
        <w:drawing>
          <wp:inline distT="0" distB="0" distL="0" distR="0">
            <wp:extent cx="782802" cy="80962"/>
            <wp:effectExtent l="0" t="0" r="0" b="0"/>
            <wp:docPr id="2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4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802" cy="80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  <w:tab/>
      </w:r>
      <w:r>
        <w:rPr>
          <w:noProof/>
          <w:sz w:val="15"/>
        </w:rPr>
        <w:drawing>
          <wp:inline distT="0" distB="0" distL="0" distR="0">
            <wp:extent cx="749705" cy="95250"/>
            <wp:effectExtent l="0" t="0" r="0" b="0"/>
            <wp:docPr id="2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5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70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F4C" w:rsidRDefault="001F080C">
      <w:pPr>
        <w:spacing w:before="165" w:line="208" w:lineRule="auto"/>
        <w:ind w:left="109" w:right="136"/>
        <w:rPr>
          <w:sz w:val="18"/>
        </w:rPr>
      </w:pPr>
      <w:r>
        <w:pict>
          <v:rect id="_x0000_s1100" style="position:absolute;left:0;text-align:left;margin-left:51.45pt;margin-top:33.1pt;width:7in;height:.5pt;z-index:15738880;mso-position-horizontal-relative:page" fillcolor="#4a78bd" stroked="f">
            <w10:wrap anchorx="page"/>
          </v:rect>
        </w:pict>
      </w:r>
      <w:bookmarkStart w:id="3" w:name="_bookmark3"/>
      <w:bookmarkEnd w:id="3"/>
      <w:r w:rsidR="001F3EB0">
        <w:rPr>
          <w:sz w:val="18"/>
        </w:rPr>
        <w:t>Figure</w:t>
      </w:r>
      <w:r w:rsidR="001F3EB0">
        <w:rPr>
          <w:spacing w:val="7"/>
          <w:sz w:val="18"/>
        </w:rPr>
        <w:t xml:space="preserve"> </w:t>
      </w:r>
      <w:r w:rsidR="001F3EB0">
        <w:rPr>
          <w:sz w:val="18"/>
        </w:rPr>
        <w:t>4.</w:t>
      </w:r>
      <w:r w:rsidR="001F3EB0">
        <w:rPr>
          <w:spacing w:val="7"/>
          <w:sz w:val="18"/>
        </w:rPr>
        <w:t xml:space="preserve"> </w:t>
      </w:r>
      <w:r w:rsidR="001F3EB0">
        <w:rPr>
          <w:sz w:val="18"/>
        </w:rPr>
        <w:t>High-resolution</w:t>
      </w:r>
      <w:r w:rsidR="001F3EB0">
        <w:rPr>
          <w:spacing w:val="7"/>
          <w:sz w:val="18"/>
        </w:rPr>
        <w:t xml:space="preserve"> </w:t>
      </w:r>
      <w:r w:rsidR="001F3EB0">
        <w:rPr>
          <w:sz w:val="18"/>
        </w:rPr>
        <w:t>XPS</w:t>
      </w:r>
      <w:r w:rsidR="001F3EB0">
        <w:rPr>
          <w:spacing w:val="9"/>
          <w:sz w:val="18"/>
        </w:rPr>
        <w:t xml:space="preserve"> </w:t>
      </w:r>
      <w:r w:rsidR="001F3EB0">
        <w:rPr>
          <w:sz w:val="18"/>
        </w:rPr>
        <w:t>spectra</w:t>
      </w:r>
      <w:r w:rsidR="001F3EB0">
        <w:rPr>
          <w:spacing w:val="7"/>
          <w:sz w:val="18"/>
        </w:rPr>
        <w:t xml:space="preserve"> </w:t>
      </w:r>
      <w:r w:rsidR="001F3EB0">
        <w:rPr>
          <w:sz w:val="18"/>
        </w:rPr>
        <w:t>of</w:t>
      </w:r>
      <w:r w:rsidR="001F3EB0">
        <w:rPr>
          <w:spacing w:val="7"/>
          <w:sz w:val="18"/>
        </w:rPr>
        <w:t xml:space="preserve"> </w:t>
      </w:r>
      <w:r w:rsidR="001F3EB0">
        <w:rPr>
          <w:sz w:val="18"/>
        </w:rPr>
        <w:t>Co</w:t>
      </w:r>
      <w:r w:rsidR="001F3EB0">
        <w:rPr>
          <w:spacing w:val="8"/>
          <w:sz w:val="18"/>
        </w:rPr>
        <w:t xml:space="preserve"> </w:t>
      </w:r>
      <w:r w:rsidR="001F3EB0">
        <w:rPr>
          <w:sz w:val="18"/>
        </w:rPr>
        <w:t>2p</w:t>
      </w:r>
      <w:r w:rsidR="001F3EB0">
        <w:rPr>
          <w:spacing w:val="8"/>
          <w:sz w:val="18"/>
        </w:rPr>
        <w:t xml:space="preserve"> </w:t>
      </w:r>
      <w:r w:rsidR="001F3EB0">
        <w:rPr>
          <w:sz w:val="18"/>
        </w:rPr>
        <w:t>in</w:t>
      </w:r>
      <w:r w:rsidR="001F3EB0">
        <w:rPr>
          <w:spacing w:val="8"/>
          <w:sz w:val="18"/>
        </w:rPr>
        <w:t xml:space="preserve"> </w:t>
      </w:r>
      <w:r w:rsidR="001F3EB0">
        <w:rPr>
          <w:sz w:val="18"/>
        </w:rPr>
        <w:t>(a)</w:t>
      </w:r>
      <w:r w:rsidR="001F3EB0">
        <w:rPr>
          <w:spacing w:val="7"/>
          <w:sz w:val="18"/>
        </w:rPr>
        <w:t xml:space="preserve"> </w:t>
      </w:r>
      <w:r w:rsidR="001F3EB0">
        <w:rPr>
          <w:sz w:val="18"/>
        </w:rPr>
        <w:t>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sz w:val="18"/>
        </w:rPr>
        <w:t>,</w:t>
      </w:r>
      <w:r w:rsidR="001F3EB0">
        <w:rPr>
          <w:spacing w:val="8"/>
          <w:sz w:val="18"/>
        </w:rPr>
        <w:t xml:space="preserve"> </w:t>
      </w:r>
      <w:r w:rsidR="001F3EB0">
        <w:rPr>
          <w:sz w:val="18"/>
        </w:rPr>
        <w:t>(b)</w:t>
      </w:r>
      <w:r w:rsidR="001F3EB0">
        <w:rPr>
          <w:spacing w:val="7"/>
          <w:sz w:val="18"/>
        </w:rPr>
        <w:t xml:space="preserve"> </w:t>
      </w:r>
      <w:r w:rsidR="001F3EB0">
        <w:rPr>
          <w:sz w:val="18"/>
        </w:rPr>
        <w:t>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rFonts w:ascii="MS UI Gothic" w:hAnsi="MS UI Gothic"/>
          <w:sz w:val="18"/>
          <w:vertAlign w:val="subscript"/>
        </w:rPr>
        <w:t>−</w:t>
      </w:r>
      <w:r w:rsidR="001F3EB0">
        <w:rPr>
          <w:i/>
          <w:sz w:val="18"/>
          <w:vertAlign w:val="subscript"/>
        </w:rPr>
        <w:t>x</w:t>
      </w:r>
      <w:r w:rsidR="001F3EB0">
        <w:rPr>
          <w:sz w:val="18"/>
        </w:rPr>
        <w:t>,</w:t>
      </w:r>
      <w:r w:rsidR="001F3EB0">
        <w:rPr>
          <w:spacing w:val="6"/>
          <w:sz w:val="18"/>
        </w:rPr>
        <w:t xml:space="preserve"> </w:t>
      </w:r>
      <w:r w:rsidR="001F3EB0">
        <w:rPr>
          <w:sz w:val="18"/>
        </w:rPr>
        <w:t>and</w:t>
      </w:r>
      <w:r w:rsidR="001F3EB0">
        <w:rPr>
          <w:spacing w:val="8"/>
          <w:sz w:val="18"/>
        </w:rPr>
        <w:t xml:space="preserve"> </w:t>
      </w:r>
      <w:r w:rsidR="001F3EB0">
        <w:rPr>
          <w:sz w:val="18"/>
        </w:rPr>
        <w:t>(c)</w:t>
      </w:r>
      <w:r w:rsidR="001F3EB0">
        <w:rPr>
          <w:spacing w:val="8"/>
          <w:sz w:val="18"/>
        </w:rPr>
        <w:t xml:space="preserve"> </w:t>
      </w:r>
      <w:r w:rsidR="001F3EB0">
        <w:rPr>
          <w:sz w:val="18"/>
        </w:rPr>
        <w:t>Ru/Co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rFonts w:ascii="MS UI Gothic" w:hAnsi="MS UI Gothic"/>
          <w:sz w:val="18"/>
          <w:vertAlign w:val="subscript"/>
        </w:rPr>
        <w:t>−</w:t>
      </w:r>
      <w:r w:rsidR="001F3EB0">
        <w:rPr>
          <w:i/>
          <w:sz w:val="18"/>
          <w:vertAlign w:val="subscript"/>
        </w:rPr>
        <w:t>x</w:t>
      </w:r>
      <w:r w:rsidR="001F3EB0">
        <w:rPr>
          <w:i/>
          <w:spacing w:val="7"/>
          <w:sz w:val="18"/>
        </w:rPr>
        <w:t xml:space="preserve"> </w:t>
      </w:r>
      <w:r w:rsidR="001F3EB0">
        <w:rPr>
          <w:sz w:val="18"/>
        </w:rPr>
        <w:t>and</w:t>
      </w:r>
      <w:r w:rsidR="001F3EB0">
        <w:rPr>
          <w:spacing w:val="8"/>
          <w:sz w:val="18"/>
        </w:rPr>
        <w:t xml:space="preserve"> </w:t>
      </w:r>
      <w:r w:rsidR="001F3EB0">
        <w:rPr>
          <w:sz w:val="18"/>
        </w:rPr>
        <w:t>O</w:t>
      </w:r>
      <w:r w:rsidR="001F3EB0">
        <w:rPr>
          <w:spacing w:val="7"/>
          <w:sz w:val="18"/>
        </w:rPr>
        <w:t xml:space="preserve"> </w:t>
      </w:r>
      <w:r w:rsidR="001F3EB0">
        <w:rPr>
          <w:sz w:val="18"/>
        </w:rPr>
        <w:t>1s</w:t>
      </w:r>
      <w:r w:rsidR="001F3EB0">
        <w:rPr>
          <w:spacing w:val="8"/>
          <w:sz w:val="18"/>
        </w:rPr>
        <w:t xml:space="preserve"> </w:t>
      </w:r>
      <w:r w:rsidR="001F3EB0">
        <w:rPr>
          <w:sz w:val="18"/>
        </w:rPr>
        <w:t>in</w:t>
      </w:r>
      <w:r w:rsidR="001F3EB0">
        <w:rPr>
          <w:spacing w:val="7"/>
          <w:sz w:val="18"/>
        </w:rPr>
        <w:t xml:space="preserve"> </w:t>
      </w:r>
      <w:r w:rsidR="001F3EB0">
        <w:rPr>
          <w:sz w:val="18"/>
        </w:rPr>
        <w:t>(d)</w:t>
      </w:r>
      <w:r w:rsidR="001F3EB0">
        <w:rPr>
          <w:spacing w:val="8"/>
          <w:sz w:val="18"/>
        </w:rPr>
        <w:t xml:space="preserve"> </w:t>
      </w:r>
      <w:r w:rsidR="001F3EB0">
        <w:rPr>
          <w:sz w:val="18"/>
        </w:rPr>
        <w:t>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sz w:val="18"/>
        </w:rPr>
        <w:t>,</w:t>
      </w:r>
      <w:r w:rsidR="001F3EB0">
        <w:rPr>
          <w:spacing w:val="7"/>
          <w:sz w:val="18"/>
        </w:rPr>
        <w:t xml:space="preserve"> </w:t>
      </w:r>
      <w:r w:rsidR="001F3EB0">
        <w:rPr>
          <w:sz w:val="18"/>
        </w:rPr>
        <w:t>(e)</w:t>
      </w:r>
      <w:r w:rsidR="001F3EB0">
        <w:rPr>
          <w:spacing w:val="7"/>
          <w:sz w:val="18"/>
        </w:rPr>
        <w:t xml:space="preserve"> </w:t>
      </w:r>
      <w:r w:rsidR="001F3EB0">
        <w:rPr>
          <w:sz w:val="18"/>
        </w:rPr>
        <w:t>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rFonts w:ascii="MS UI Gothic" w:hAnsi="MS UI Gothic"/>
          <w:sz w:val="18"/>
          <w:vertAlign w:val="subscript"/>
        </w:rPr>
        <w:t>−</w:t>
      </w:r>
      <w:r w:rsidR="001F3EB0">
        <w:rPr>
          <w:i/>
          <w:sz w:val="18"/>
          <w:vertAlign w:val="subscript"/>
        </w:rPr>
        <w:t>x</w:t>
      </w:r>
      <w:r w:rsidR="001F3EB0">
        <w:rPr>
          <w:sz w:val="18"/>
        </w:rPr>
        <w:t>,</w:t>
      </w:r>
      <w:r w:rsidR="001F3EB0">
        <w:rPr>
          <w:spacing w:val="7"/>
          <w:sz w:val="18"/>
        </w:rPr>
        <w:t xml:space="preserve"> </w:t>
      </w:r>
      <w:r w:rsidR="001F3EB0">
        <w:rPr>
          <w:sz w:val="18"/>
        </w:rPr>
        <w:t>and</w:t>
      </w:r>
      <w:r w:rsidR="001F3EB0">
        <w:rPr>
          <w:spacing w:val="8"/>
          <w:sz w:val="18"/>
        </w:rPr>
        <w:t xml:space="preserve"> </w:t>
      </w:r>
      <w:r w:rsidR="001F3EB0">
        <w:rPr>
          <w:sz w:val="18"/>
        </w:rPr>
        <w:t>(f)</w:t>
      </w:r>
      <w:r w:rsidR="001F3EB0">
        <w:rPr>
          <w:spacing w:val="-42"/>
          <w:sz w:val="18"/>
        </w:rPr>
        <w:t xml:space="preserve"> </w:t>
      </w:r>
      <w:r w:rsidR="001F3EB0">
        <w:rPr>
          <w:sz w:val="18"/>
        </w:rPr>
        <w:t>Ru/Co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rFonts w:ascii="MS UI Gothic" w:hAnsi="MS UI Gothic"/>
          <w:sz w:val="18"/>
          <w:vertAlign w:val="subscript"/>
        </w:rPr>
        <w:t>−</w:t>
      </w:r>
      <w:r w:rsidR="001F3EB0">
        <w:rPr>
          <w:i/>
          <w:sz w:val="18"/>
          <w:vertAlign w:val="subscript"/>
        </w:rPr>
        <w:t>x</w:t>
      </w:r>
      <w:r w:rsidR="001F3EB0">
        <w:rPr>
          <w:sz w:val="18"/>
        </w:rPr>
        <w:t>.</w:t>
      </w:r>
      <w:r w:rsidR="001F3EB0">
        <w:rPr>
          <w:spacing w:val="-2"/>
          <w:sz w:val="18"/>
        </w:rPr>
        <w:t xml:space="preserve"> </w:t>
      </w:r>
      <w:r w:rsidR="001F3EB0">
        <w:rPr>
          <w:sz w:val="18"/>
        </w:rPr>
        <w:t>(g)</w:t>
      </w:r>
      <w:r w:rsidR="001F3EB0">
        <w:rPr>
          <w:spacing w:val="-1"/>
          <w:sz w:val="18"/>
        </w:rPr>
        <w:t xml:space="preserve"> </w:t>
      </w:r>
      <w:r w:rsidR="001F3EB0">
        <w:rPr>
          <w:sz w:val="18"/>
        </w:rPr>
        <w:t>Ru</w:t>
      </w:r>
      <w:r w:rsidR="001F3EB0">
        <w:rPr>
          <w:spacing w:val="-1"/>
          <w:sz w:val="18"/>
        </w:rPr>
        <w:t xml:space="preserve"> </w:t>
      </w:r>
      <w:r w:rsidR="001F3EB0">
        <w:rPr>
          <w:sz w:val="18"/>
        </w:rPr>
        <w:t>K-edge</w:t>
      </w:r>
      <w:r w:rsidR="001F3EB0">
        <w:rPr>
          <w:spacing w:val="-1"/>
          <w:sz w:val="18"/>
        </w:rPr>
        <w:t xml:space="preserve"> </w:t>
      </w:r>
      <w:r w:rsidR="001F3EB0">
        <w:rPr>
          <w:sz w:val="18"/>
        </w:rPr>
        <w:t>XANES</w:t>
      </w:r>
      <w:r w:rsidR="001F3EB0">
        <w:rPr>
          <w:spacing w:val="-2"/>
          <w:sz w:val="18"/>
        </w:rPr>
        <w:t xml:space="preserve"> </w:t>
      </w:r>
      <w:r w:rsidR="001F3EB0">
        <w:rPr>
          <w:sz w:val="18"/>
        </w:rPr>
        <w:t>region, (h)</w:t>
      </w:r>
      <w:r w:rsidR="001F3EB0">
        <w:rPr>
          <w:spacing w:val="-2"/>
          <w:sz w:val="18"/>
        </w:rPr>
        <w:t xml:space="preserve"> </w:t>
      </w:r>
      <w:r w:rsidR="001F3EB0">
        <w:rPr>
          <w:sz w:val="18"/>
        </w:rPr>
        <w:t>corresponding</w:t>
      </w:r>
      <w:r w:rsidR="001F3EB0">
        <w:rPr>
          <w:spacing w:val="-1"/>
          <w:sz w:val="18"/>
        </w:rPr>
        <w:t xml:space="preserve"> </w:t>
      </w:r>
      <w:r w:rsidR="001F3EB0">
        <w:rPr>
          <w:i/>
          <w:sz w:val="18"/>
        </w:rPr>
        <w:t>k</w:t>
      </w:r>
      <w:r w:rsidR="001F3EB0">
        <w:rPr>
          <w:sz w:val="18"/>
        </w:rPr>
        <w:t>3-weighted</w:t>
      </w:r>
      <w:r w:rsidR="001F3EB0">
        <w:rPr>
          <w:spacing w:val="-1"/>
          <w:sz w:val="18"/>
        </w:rPr>
        <w:t xml:space="preserve"> </w:t>
      </w:r>
      <w:r w:rsidR="001F3EB0">
        <w:rPr>
          <w:rFonts w:ascii="Arial" w:hAnsi="Arial"/>
          <w:i/>
          <w:sz w:val="18"/>
        </w:rPr>
        <w:t>χ</w:t>
      </w:r>
      <w:r w:rsidR="001F3EB0">
        <w:rPr>
          <w:sz w:val="18"/>
        </w:rPr>
        <w:t>(</w:t>
      </w:r>
      <w:r w:rsidR="001F3EB0">
        <w:rPr>
          <w:i/>
          <w:sz w:val="18"/>
        </w:rPr>
        <w:t>k</w:t>
      </w:r>
      <w:r w:rsidR="001F3EB0">
        <w:rPr>
          <w:sz w:val="18"/>
        </w:rPr>
        <w:t>)</w:t>
      </w:r>
      <w:r w:rsidR="001F3EB0">
        <w:rPr>
          <w:spacing w:val="-1"/>
          <w:sz w:val="18"/>
        </w:rPr>
        <w:t xml:space="preserve"> </w:t>
      </w:r>
      <w:r w:rsidR="001F3EB0">
        <w:rPr>
          <w:sz w:val="18"/>
        </w:rPr>
        <w:t>function</w:t>
      </w:r>
      <w:r w:rsidR="001F3EB0">
        <w:rPr>
          <w:spacing w:val="-1"/>
          <w:sz w:val="18"/>
        </w:rPr>
        <w:t xml:space="preserve"> </w:t>
      </w:r>
      <w:r w:rsidR="001F3EB0">
        <w:rPr>
          <w:sz w:val="18"/>
        </w:rPr>
        <w:t>of</w:t>
      </w:r>
      <w:r w:rsidR="001F3EB0">
        <w:rPr>
          <w:spacing w:val="-1"/>
          <w:sz w:val="18"/>
        </w:rPr>
        <w:t xml:space="preserve"> </w:t>
      </w:r>
      <w:r w:rsidR="001F3EB0">
        <w:rPr>
          <w:sz w:val="18"/>
        </w:rPr>
        <w:t>EXAFS,</w:t>
      </w:r>
      <w:r w:rsidR="001F3EB0">
        <w:rPr>
          <w:spacing w:val="-1"/>
          <w:sz w:val="18"/>
        </w:rPr>
        <w:t xml:space="preserve"> </w:t>
      </w:r>
      <w:r w:rsidR="001F3EB0">
        <w:rPr>
          <w:sz w:val="18"/>
        </w:rPr>
        <w:t>and</w:t>
      </w:r>
      <w:r w:rsidR="001F3EB0">
        <w:rPr>
          <w:spacing w:val="-1"/>
          <w:sz w:val="18"/>
        </w:rPr>
        <w:t xml:space="preserve"> </w:t>
      </w:r>
      <w:r w:rsidR="001F3EB0">
        <w:rPr>
          <w:sz w:val="18"/>
        </w:rPr>
        <w:t>(i)</w:t>
      </w:r>
      <w:r w:rsidR="001F3EB0">
        <w:rPr>
          <w:spacing w:val="-1"/>
          <w:sz w:val="18"/>
        </w:rPr>
        <w:t xml:space="preserve"> </w:t>
      </w:r>
      <w:r w:rsidR="001F3EB0">
        <w:rPr>
          <w:sz w:val="18"/>
        </w:rPr>
        <w:t>fitting</w:t>
      </w:r>
      <w:r w:rsidR="001F3EB0">
        <w:rPr>
          <w:spacing w:val="-1"/>
          <w:sz w:val="18"/>
        </w:rPr>
        <w:t xml:space="preserve"> </w:t>
      </w:r>
      <w:r w:rsidR="001F3EB0">
        <w:rPr>
          <w:sz w:val="18"/>
        </w:rPr>
        <w:t>curves</w:t>
      </w:r>
      <w:r w:rsidR="001F3EB0">
        <w:rPr>
          <w:spacing w:val="-1"/>
          <w:sz w:val="18"/>
        </w:rPr>
        <w:t xml:space="preserve"> </w:t>
      </w:r>
      <w:r w:rsidR="001F3EB0">
        <w:rPr>
          <w:sz w:val="18"/>
        </w:rPr>
        <w:t>for</w:t>
      </w:r>
      <w:r w:rsidR="001F3EB0">
        <w:rPr>
          <w:spacing w:val="-1"/>
          <w:sz w:val="18"/>
        </w:rPr>
        <w:t xml:space="preserve"> </w:t>
      </w:r>
      <w:r w:rsidR="001F3EB0">
        <w:rPr>
          <w:sz w:val="18"/>
        </w:rPr>
        <w:t>Ru/Co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rFonts w:ascii="MS UI Gothic" w:hAnsi="MS UI Gothic"/>
          <w:sz w:val="18"/>
          <w:vertAlign w:val="subscript"/>
        </w:rPr>
        <w:t>−</w:t>
      </w:r>
      <w:r w:rsidR="001F3EB0">
        <w:rPr>
          <w:i/>
          <w:sz w:val="18"/>
          <w:vertAlign w:val="subscript"/>
        </w:rPr>
        <w:t>x</w:t>
      </w:r>
      <w:r w:rsidR="001F3EB0">
        <w:rPr>
          <w:sz w:val="18"/>
        </w:rPr>
        <w:t>.</w:t>
      </w:r>
    </w:p>
    <w:p w:rsidR="00E61F4C" w:rsidRDefault="00E61F4C">
      <w:pPr>
        <w:spacing w:line="208" w:lineRule="auto"/>
        <w:rPr>
          <w:sz w:val="18"/>
        </w:rPr>
        <w:sectPr w:rsidR="00E61F4C">
          <w:pgSz w:w="12150" w:h="16020"/>
          <w:pgMar w:top="1000" w:right="900" w:bottom="740" w:left="920" w:header="744" w:footer="557" w:gutter="0"/>
          <w:cols w:space="720"/>
        </w:sectPr>
      </w:pPr>
    </w:p>
    <w:p w:rsidR="00E61F4C" w:rsidRDefault="001F3EB0">
      <w:pPr>
        <w:pStyle w:val="BodyText"/>
        <w:spacing w:before="216" w:line="218" w:lineRule="auto"/>
        <w:ind w:left="109" w:right="38"/>
        <w:jc w:val="both"/>
      </w:pPr>
      <w:r>
        <w:rPr>
          <w:w w:val="95"/>
        </w:rPr>
        <w:t>hence suggesting their identical same structure information.</w:t>
      </w:r>
      <w:r>
        <w:rPr>
          <w:spacing w:val="1"/>
          <w:w w:val="95"/>
        </w:rPr>
        <w:t xml:space="preserve"> </w:t>
      </w:r>
      <w:hyperlink w:anchor="_bookmark2" w:history="1">
        <w:r>
          <w:rPr>
            <w:color w:val="0D54A6"/>
            <w:w w:val="95"/>
          </w:rPr>
          <w:t>Figure 3</w:t>
        </w:r>
      </w:hyperlink>
      <w:r>
        <w:rPr>
          <w:w w:val="95"/>
        </w:rPr>
        <w:t>d presents three obvious evident Raman peaks located</w:t>
      </w:r>
      <w:r>
        <w:rPr>
          <w:spacing w:val="1"/>
          <w:w w:val="95"/>
        </w:rPr>
        <w:t xml:space="preserve"> </w:t>
      </w:r>
      <w:r>
        <w:t>at 467, 510, and 675 cm</w:t>
      </w:r>
      <w:r>
        <w:rPr>
          <w:rFonts w:ascii="MS UI Gothic" w:hAnsi="MS UI Gothic"/>
          <w:vertAlign w:val="superscript"/>
        </w:rPr>
        <w:t>−</w:t>
      </w:r>
      <w:r>
        <w:rPr>
          <w:vertAlign w:val="superscript"/>
        </w:rPr>
        <w:t>1</w:t>
      </w:r>
      <w:r>
        <w:t>, corresponding to E</w:t>
      </w:r>
      <w:r>
        <w:rPr>
          <w:vertAlign w:val="subscript"/>
        </w:rPr>
        <w:t>g</w:t>
      </w:r>
      <w:r>
        <w:t>, F</w:t>
      </w:r>
      <w:r>
        <w:rPr>
          <w:vertAlign w:val="subscript"/>
        </w:rPr>
        <w:t>2g</w:t>
      </w:r>
      <w:r>
        <w:t>, and A</w:t>
      </w:r>
      <w:r>
        <w:rPr>
          <w:vertAlign w:val="subscript"/>
        </w:rPr>
        <w:t>1g</w:t>
      </w:r>
      <w:r>
        <w:rPr>
          <w:spacing w:val="-48"/>
        </w:rPr>
        <w:t xml:space="preserve"> </w:t>
      </w:r>
      <w:r>
        <w:rPr>
          <w:w w:val="95"/>
        </w:rPr>
        <w:t>modes of crystalline 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w w:val="95"/>
        </w:rPr>
        <w:t>, respectively.</w:t>
      </w:r>
      <w:hyperlink w:anchor="_bookmark7" w:history="1">
        <w:r>
          <w:rPr>
            <w:color w:val="0D54A6"/>
            <w:w w:val="95"/>
            <w:vertAlign w:val="superscript"/>
          </w:rPr>
          <w:t>27</w:t>
        </w:r>
      </w:hyperlink>
      <w:r>
        <w:rPr>
          <w:rFonts w:ascii="MS UI Gothic" w:hAnsi="MS UI Gothic"/>
          <w:w w:val="95"/>
          <w:vertAlign w:val="superscript"/>
        </w:rPr>
        <w:t>−</w:t>
      </w:r>
      <w:hyperlink w:anchor="_bookmark7" w:history="1">
        <w:r>
          <w:rPr>
            <w:color w:val="0D54A6"/>
            <w:w w:val="95"/>
            <w:vertAlign w:val="superscript"/>
          </w:rPr>
          <w:t>29</w:t>
        </w:r>
      </w:hyperlink>
      <w:r>
        <w:rPr>
          <w:color w:val="0D54A6"/>
          <w:w w:val="95"/>
        </w:rPr>
        <w:t xml:space="preserve"> </w:t>
      </w:r>
      <w:r>
        <w:rPr>
          <w:w w:val="95"/>
        </w:rPr>
        <w:t>Strikingly, the</w:t>
      </w:r>
      <w:r>
        <w:rPr>
          <w:spacing w:val="1"/>
          <w:w w:val="95"/>
        </w:rPr>
        <w:t xml:space="preserve"> </w:t>
      </w:r>
      <w:r>
        <w:t>peaks</w:t>
      </w:r>
      <w:r>
        <w:rPr>
          <w:spacing w:val="29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31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30"/>
        </w:rPr>
        <w:t xml:space="preserve"> </w:t>
      </w:r>
      <w:r>
        <w:t>are</w:t>
      </w:r>
      <w:r>
        <w:rPr>
          <w:spacing w:val="31"/>
        </w:rPr>
        <w:t xml:space="preserve"> </w:t>
      </w:r>
      <w:r>
        <w:t>slightly</w:t>
      </w:r>
      <w:r>
        <w:rPr>
          <w:spacing w:val="30"/>
        </w:rPr>
        <w:t xml:space="preserve"> </w:t>
      </w:r>
      <w:r>
        <w:t>shifted</w:t>
      </w:r>
      <w:r>
        <w:rPr>
          <w:spacing w:val="31"/>
        </w:rPr>
        <w:t xml:space="preserve"> </w:t>
      </w:r>
      <w:r>
        <w:t>and</w:t>
      </w:r>
    </w:p>
    <w:p w:rsidR="00E61F4C" w:rsidRDefault="001F3EB0">
      <w:pPr>
        <w:pStyle w:val="BodyText"/>
        <w:spacing w:before="202" w:line="220" w:lineRule="auto"/>
        <w:ind w:left="109" w:right="136"/>
        <w:jc w:val="both"/>
      </w:pPr>
      <w:r>
        <w:br w:type="column"/>
      </w:r>
      <w:r>
        <w:t>than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ICP</w:t>
      </w:r>
      <w:r>
        <w:rPr>
          <w:rFonts w:ascii="MS UI Gothic" w:hAnsi="MS UI Gothic"/>
        </w:rPr>
        <w:t>−</w:t>
      </w:r>
      <w:r>
        <w:t>MS</w:t>
      </w:r>
      <w:r>
        <w:rPr>
          <w:spacing w:val="1"/>
        </w:rPr>
        <w:t xml:space="preserve"> </w:t>
      </w:r>
      <w:r>
        <w:t>result,</w:t>
      </w:r>
      <w:r>
        <w:rPr>
          <w:spacing w:val="1"/>
        </w:rPr>
        <w:t xml:space="preserve"> </w:t>
      </w:r>
      <w:r>
        <w:t>suggesting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Ru</w:t>
      </w:r>
      <w:r>
        <w:rPr>
          <w:spacing w:val="1"/>
        </w:rPr>
        <w:t xml:space="preserve"> </w:t>
      </w:r>
      <w:r>
        <w:t>atoms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dispersed</w:t>
      </w:r>
      <w:r>
        <w:rPr>
          <w:spacing w:val="-10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surfaces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.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high-resolution</w:t>
      </w:r>
      <w:r>
        <w:rPr>
          <w:spacing w:val="-10"/>
        </w:rPr>
        <w:t xml:space="preserve"> </w:t>
      </w:r>
      <w:r>
        <w:t>Co</w:t>
      </w:r>
      <w:r>
        <w:rPr>
          <w:spacing w:val="-48"/>
        </w:rPr>
        <w:t xml:space="preserve"> </w:t>
      </w:r>
      <w:r>
        <w:t>2p XPS spectrum of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 xml:space="preserve"> (</w:t>
      </w:r>
      <w:hyperlink w:anchor="_bookmark3" w:history="1">
        <w:r>
          <w:rPr>
            <w:color w:val="0D54A6"/>
          </w:rPr>
          <w:t>Figure 4</w:t>
        </w:r>
      </w:hyperlink>
      <w:r>
        <w:t>a) displays two fitted</w:t>
      </w:r>
      <w:r>
        <w:rPr>
          <w:spacing w:val="1"/>
        </w:rPr>
        <w:t xml:space="preserve"> </w:t>
      </w:r>
      <w:r>
        <w:t>peaks (at 781.2 and 796.4 eV) for Co</w:t>
      </w:r>
      <w:r>
        <w:rPr>
          <w:vertAlign w:val="superscript"/>
        </w:rPr>
        <w:t>2+</w:t>
      </w:r>
      <w:r>
        <w:t xml:space="preserve"> and two fitted peaks</w:t>
      </w:r>
      <w:r>
        <w:rPr>
          <w:spacing w:val="-47"/>
        </w:rPr>
        <w:t xml:space="preserve"> </w:t>
      </w:r>
      <w:r>
        <w:t>(at</w:t>
      </w:r>
      <w:r>
        <w:rPr>
          <w:spacing w:val="-8"/>
        </w:rPr>
        <w:t xml:space="preserve"> </w:t>
      </w:r>
      <w:r>
        <w:t>779.4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794.5</w:t>
      </w:r>
      <w:r>
        <w:rPr>
          <w:spacing w:val="-7"/>
        </w:rPr>
        <w:t xml:space="preserve"> </w:t>
      </w:r>
      <w:r>
        <w:t>eV)</w:t>
      </w:r>
      <w:r>
        <w:rPr>
          <w:spacing w:val="-7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Co</w:t>
      </w:r>
      <w:r>
        <w:rPr>
          <w:vertAlign w:val="superscript"/>
        </w:rPr>
        <w:t>3+</w:t>
      </w:r>
      <w:r>
        <w:t>,</w:t>
      </w:r>
      <w:r>
        <w:rPr>
          <w:spacing w:val="-8"/>
        </w:rPr>
        <w:t xml:space="preserve"> </w:t>
      </w:r>
      <w:r>
        <w:t>respectively.</w:t>
      </w:r>
      <w:hyperlink w:anchor="_bookmark8" w:history="1">
        <w:r>
          <w:rPr>
            <w:color w:val="0D54A6"/>
            <w:vertAlign w:val="superscript"/>
          </w:rPr>
          <w:t>32</w:t>
        </w:r>
      </w:hyperlink>
      <w:r>
        <w:rPr>
          <w:rFonts w:ascii="MS UI Gothic" w:hAnsi="MS UI Gothic"/>
          <w:vertAlign w:val="superscript"/>
        </w:rPr>
        <w:t>−</w:t>
      </w:r>
      <w:hyperlink w:anchor="_bookmark8" w:history="1">
        <w:r>
          <w:rPr>
            <w:color w:val="0D54A6"/>
            <w:vertAlign w:val="superscript"/>
          </w:rPr>
          <w:t>34</w:t>
        </w:r>
        <w:r>
          <w:rPr>
            <w:color w:val="0D54A6"/>
            <w:spacing w:val="-7"/>
          </w:rPr>
          <w:t xml:space="preserve"> </w:t>
        </w:r>
      </w:hyperlink>
      <w:r>
        <w:t>Although</w:t>
      </w:r>
    </w:p>
    <w:p w:rsidR="00E61F4C" w:rsidRDefault="00E61F4C">
      <w:pPr>
        <w:spacing w:line="220" w:lineRule="auto"/>
        <w:jc w:val="both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29"/>
            <w:col w:w="5051"/>
          </w:cols>
        </w:sectPr>
      </w:pPr>
    </w:p>
    <w:p w:rsidR="00E61F4C" w:rsidRDefault="001F3EB0">
      <w:pPr>
        <w:pStyle w:val="BodyText"/>
        <w:spacing w:line="188" w:lineRule="exact"/>
        <w:ind w:left="109"/>
      </w:pPr>
      <w:r>
        <w:t>broadened</w:t>
      </w:r>
      <w:r>
        <w:rPr>
          <w:spacing w:val="13"/>
        </w:rPr>
        <w:t xml:space="preserve"> </w:t>
      </w:r>
      <w:r>
        <w:t>(</w:t>
      </w:r>
      <w:hyperlink w:anchor="_bookmark2" w:history="1">
        <w:r>
          <w:rPr>
            <w:color w:val="0D54A6"/>
          </w:rPr>
          <w:t>Figure</w:t>
        </w:r>
        <w:r>
          <w:rPr>
            <w:color w:val="0D54A6"/>
            <w:spacing w:val="62"/>
          </w:rPr>
          <w:t xml:space="preserve"> </w:t>
        </w:r>
        <w:r>
          <w:rPr>
            <w:color w:val="0D54A6"/>
          </w:rPr>
          <w:t>3</w:t>
        </w:r>
      </w:hyperlink>
      <w:r>
        <w:t>e)</w:t>
      </w:r>
      <w:r>
        <w:rPr>
          <w:spacing w:val="61"/>
        </w:rPr>
        <w:t xml:space="preserve"> </w:t>
      </w:r>
      <w:r>
        <w:t>due</w:t>
      </w:r>
      <w:r>
        <w:rPr>
          <w:spacing w:val="62"/>
        </w:rPr>
        <w:t xml:space="preserve"> </w:t>
      </w:r>
      <w:r>
        <w:t>to</w:t>
      </w:r>
      <w:r>
        <w:rPr>
          <w:spacing w:val="63"/>
        </w:rPr>
        <w:t xml:space="preserve"> </w:t>
      </w:r>
      <w:r>
        <w:t>the</w:t>
      </w:r>
      <w:r>
        <w:rPr>
          <w:spacing w:val="62"/>
        </w:rPr>
        <w:t xml:space="preserve"> </w:t>
      </w:r>
      <w:r>
        <w:t>existence</w:t>
      </w:r>
      <w:r>
        <w:rPr>
          <w:spacing w:val="63"/>
        </w:rPr>
        <w:t xml:space="preserve"> </w:t>
      </w:r>
      <w:r>
        <w:t>of</w:t>
      </w:r>
      <w:r>
        <w:rPr>
          <w:spacing w:val="63"/>
        </w:rPr>
        <w:t xml:space="preserve"> </w:t>
      </w:r>
      <w:r>
        <w:t>o</w:t>
      </w:r>
      <w:r>
        <w:rPr>
          <w:smallCaps/>
        </w:rPr>
        <w:t>x</w:t>
      </w:r>
      <w:r>
        <w:t>ygen</w:t>
      </w:r>
    </w:p>
    <w:p w:rsidR="00E61F4C" w:rsidRDefault="001F3EB0">
      <w:pPr>
        <w:pStyle w:val="BodyText"/>
        <w:spacing w:line="188" w:lineRule="exact"/>
        <w:ind w:left="109"/>
      </w:pPr>
      <w:r>
        <w:br w:type="column"/>
      </w:r>
      <w:r>
        <w:t>the</w:t>
      </w:r>
      <w:r>
        <w:rPr>
          <w:spacing w:val="26"/>
        </w:rPr>
        <w:t xml:space="preserve"> </w:t>
      </w:r>
      <w:r>
        <w:t>Co</w:t>
      </w:r>
      <w:r>
        <w:rPr>
          <w:spacing w:val="26"/>
        </w:rPr>
        <w:t xml:space="preserve"> </w:t>
      </w:r>
      <w:r>
        <w:t>2p</w:t>
      </w:r>
      <w:r>
        <w:rPr>
          <w:spacing w:val="26"/>
        </w:rPr>
        <w:t xml:space="preserve"> </w:t>
      </w:r>
      <w:r>
        <w:t>spectrum</w:t>
      </w:r>
      <w:r>
        <w:rPr>
          <w:spacing w:val="27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26"/>
        </w:rPr>
        <w:t xml:space="preserve"> </w:t>
      </w:r>
      <w:r>
        <w:t>(</w:t>
      </w:r>
      <w:hyperlink w:anchor="_bookmark3" w:history="1">
        <w:r>
          <w:rPr>
            <w:color w:val="0D54A6"/>
          </w:rPr>
          <w:t>Figure</w:t>
        </w:r>
        <w:r>
          <w:rPr>
            <w:color w:val="0D54A6"/>
            <w:spacing w:val="25"/>
          </w:rPr>
          <w:t xml:space="preserve"> </w:t>
        </w:r>
        <w:r>
          <w:rPr>
            <w:color w:val="0D54A6"/>
          </w:rPr>
          <w:t>4</w:t>
        </w:r>
      </w:hyperlink>
      <w:r>
        <w:t>b)</w:t>
      </w:r>
      <w:r>
        <w:rPr>
          <w:spacing w:val="26"/>
        </w:rPr>
        <w:t xml:space="preserve"> </w:t>
      </w:r>
      <w:r>
        <w:t>shows</w:t>
      </w:r>
      <w:r>
        <w:rPr>
          <w:spacing w:val="25"/>
        </w:rPr>
        <w:t xml:space="preserve"> </w:t>
      </w:r>
      <w:r>
        <w:t>similar</w:t>
      </w:r>
    </w:p>
    <w:p w:rsidR="00E61F4C" w:rsidRDefault="00E61F4C">
      <w:pPr>
        <w:spacing w:line="188" w:lineRule="exact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1" w:space="329"/>
            <w:col w:w="5050"/>
          </w:cols>
        </w:sectPr>
      </w:pPr>
    </w:p>
    <w:p w:rsidR="00E61F4C" w:rsidRDefault="001F080C">
      <w:pPr>
        <w:pStyle w:val="BodyText"/>
        <w:spacing w:before="25" w:line="223" w:lineRule="auto"/>
        <w:ind w:left="109" w:right="41"/>
        <w:jc w:val="both"/>
      </w:pPr>
      <w:r>
        <w:pict>
          <v:group id="_x0000_s1044" style="position:absolute;left:0;text-align:left;margin-left:225.85pt;margin-top:183.55pt;width:295.6pt;height:113.15pt;z-index:15739392;mso-position-horizontal-relative:page;mso-position-vertical-relative:page" coordorigin="4517,3671" coordsize="5912,2263">
            <v:shape id="_x0000_s1099" style="position:absolute;left:7900;top:5618;width:2529;height:100" coordorigin="7900,5619" coordsize="2529,100" o:spt="100" adj="0,,0" path="m7936,5619r-11,l7920,5621r-10,7l7907,5634r-6,15l7900,5658r,20l7901,5684r4,13l7906,5701r2,3l7911,5709r3,3l7922,5717r4,1l7935,5718r3,-1l7945,5713r1,l7929,5713r-2,-1l7926,5711r-2,-1l7923,5708r-1,-8l7921,5691r,-40l7921,5648r1,-9l7922,5634r1,-4l7924,5627r2,-2l7930,5623r15,l7941,5621r-5,-2xm7945,5623r-12,l7935,5624r3,4l7939,5632r,7l7940,5687r-1,13l7939,5704r-1,4l7935,5712r-2,1l7946,5713r2,-3l7954,5704r2,-4l7960,5687r1,-9l7961,5658r-1,-10l7957,5639r-3,-6l7951,5628r-6,-5xm8449,5713r-51,l8398,5716r51,l8449,5713xm8434,5635r-27,l8411,5636r2,3l8414,5640r,3l8414,5702r,4l8413,5708r-3,4l8408,5713r-3,l8443,5713r-3,l8438,5712r-3,-4l8435,5706r-1,-4l8434,5635xm8434,5619r-2,l8397,5635r1,2l8402,5636r3,-1l8434,5635r,-16xm8941,5635r-30,l8915,5637r6,6l8922,5647r,12l8920,5666r-3,7l8913,5680r-7,9l8897,5700r-11,14l8886,5716r56,l8945,5697r-39,l8917,5686r9,-9l8933,5668r4,-7l8941,5655r1,-7l8942,5639r-1,-4xm8947,5688r-3,l8943,5692r-2,2l8940,5695r-3,2l8935,5697r-3,l8945,5697r2,-9xm8921,5619r-11,l8904,5621r-10,8l8890,5636r-3,9l8890,5646r4,-7l8899,5635r42,l8937,5627r-3,-3l8930,5622r-4,-2l8921,5619xm9385,5699r-5,2l9378,5703r-1,1l9377,5710r2,2l9381,5714r4,2l9391,5718r20,l9421,5714r3,-3l9406,5711r-4,-1l9393,5702r-3,-2l9389,5700r-4,-1xm9434,5633r-30,l9408,5634r3,3l9413,5640r2,3l9415,5650r-1,2l9411,5658r-2,2l9405,5663r-3,1l9396,5666r,2l9405,5670r6,4l9420,5685r3,6l9423,5701r-2,4l9416,5710r-2,1l9424,5711r11,-11l9439,5692r,-16l9437,5671r-6,-8l9427,5660r-5,-2l9426,5655r3,-3l9433,5646r1,-3l9434,5633r,xm9418,5619r-13,l9399,5621r-11,7l9384,5634r-3,8l9383,5643r5,-7l9394,5633r40,l9432,5629r-9,-8l9418,5619xm9927,5694r-20,l9907,5716r20,l9927,5694xm9927,5619r-9,l9873,5680r,14l9935,5694r,-14l9880,5680r27,-38l9927,5642r,-23xm9927,5642r-20,l9907,5680r20,l9927,5642xm10375,5699r-5,2l10368,5706r,3l10369,5711r3,2l10376,5716r6,2l10397,5718r7,-2l10415,5711r-13,l10398,5710r-3,-1l10393,5708r-7,-5l10382,5701r-1,-1l10375,5699xm10426,5669r-41,l10396,5671r16,10l10416,5688r,13l10415,5704r-3,2l10410,5709r-4,2l10415,5711r1,-1l10420,5706r4,-6l10427,5695r2,-6l10429,5674r-3,-5xm10429,5621r-45,l10367,5669r4,l10426,5669r-1,-3l10409,5653r-12,-4l10381,5648r3,-9l10422,5639r7,-18xe" fillcolor="black" stroked="f">
              <v:stroke joinstyle="round"/>
              <v:formulas/>
              <v:path arrowok="t" o:connecttype="segments"/>
            </v:shape>
            <v:line id="_x0000_s1098" style="position:absolute" from="7930,5581" to="7930,5546" strokeweight=".23672mm"/>
            <v:line id="_x0000_s1097" style="position:absolute" from="8169,5554" to="8182,5554" strokeweight=".29703mm"/>
            <v:line id="_x0000_s1096" style="position:absolute" from="8423,5581" to="8423,5546" strokeweight=".23672mm"/>
            <v:line id="_x0000_s1095" style="position:absolute" from="8663,5554" to="8677,5554" strokeweight=".29703mm"/>
            <v:line id="_x0000_s1094" style="position:absolute" from="8917,5581" to="8917,5546" strokeweight=".23672mm"/>
            <v:line id="_x0000_s1093" style="position:absolute" from="9156,5554" to="9170,5554" strokeweight=".29703mm"/>
            <v:line id="_x0000_s1092" style="position:absolute" from="9410,5581" to="9410,5546" strokeweight=".23672mm"/>
            <v:line id="_x0000_s1091" style="position:absolute" from="9651,5554" to="9664,5554" strokeweight=".29703mm"/>
            <v:line id="_x0000_s1090" style="position:absolute" from="9904,5581" to="9904,5546" strokeweight=".23672mm"/>
            <v:line id="_x0000_s1089" style="position:absolute" from="10145,5554" to="10158,5554" strokeweight=".29703mm"/>
            <v:shape id="_x0000_s1088" style="position:absolute;left:7929;top:3706;width:2468;height:1875" coordorigin="7930,3706" coordsize="2468,1875" o:spt="100" adj="0,,0" path="m10397,5581r,-35m7930,5546r2467,m7930,5546r,m7930,5393r,m7930,5238r,m7930,5085r,m7930,4932r,m7930,4779r,m7930,4626r,m7930,4473r,m7930,4318r,m7930,4165r,m7930,4014r,m7930,3859r,m7930,3706r,m7930,5546r,-1840m8176,3706r,m8423,3706r,m8670,3706r,m8917,3706r,m9163,3706r,m9410,3706r,m9657,3706r,m9904,3706r,m10152,3706r,m10397,3706r,m7930,3706r2467,m10397,5546r,m10397,5393r,m10397,5238r,m10397,5085r,m10397,4932r,m10397,4779r,m10397,4626r,m10397,4473r,m10397,4318r,m10397,4165r,m10397,4014r,m10397,3859r,m10397,3706r,m10397,5546r,-1840e" filled="f" strokeweight=".23672mm">
              <v:stroke joinstyle="round"/>
              <v:formulas/>
              <v:path arrowok="t" o:connecttype="segments"/>
            </v:shape>
            <v:shape id="_x0000_s1087" style="position:absolute;left:7929;top:3923;width:2468;height:1455" coordorigin="7930,3924" coordsize="2468,1455" path="m7930,5363r15,l7959,5362r16,-3l8002,5359r28,3l8057,5363r25,-3l8096,5359r15,-3l8138,5357r27,2l8192,5360r26,-5l8233,5352r14,-1l8263,5352r15,3l8311,5354r25,-9l8358,5336r25,-4l8399,5334r15,4l8446,5346r25,-5l8493,5334r27,4l8535,5348r16,17l8565,5379r15,-10l8609,5331r26,-17l8660,5324r27,43l8702,5376r14,-38l8736,5288r20,-46l8779,5215r27,9l8838,5282r15,18l8886,5200r16,-77l8917,5045r13,-77l8941,4890r10,-78l8961,4734r9,-78l8978,4577r9,-78l8995,4421r10,-78l9014,4265r11,-78l9037,4109r14,-77l9066,3955r14,-31l9096,3929r29,120l9140,4157r16,131l9171,4436r31,312l9218,4894r14,134l9247,5140r16,87l9292,5289r31,-25l9338,5259r45,41l9413,5348r15,8l9444,5348r15,-11l9475,5328r15,l9504,5330r16,-7l9535,5297r14,-38l9565,5214r15,-43l9595,5130r16,-32l9626,5078r16,-7l9656,5077r15,17l9687,5120r14,30l9716,5182r16,28l9747,5234r16,17l9778,5265r14,14l9808,5296r15,20l9837,5338r15,24l9908,5299r41,-105l9966,5147r16,-42l9997,5070r15,-25l10026,5031r16,-1l10058,5045r17,31l10094,5126r22,71l10140,5290r16,34l10171,5317r16,-28l10202,5262r12,-21l10232,5227r29,-7l10277,5217r15,-7l10307,5199r31,-37l10352,5144r16,-12l10383,5123r14,-1e" filled="f" strokeweight=".23672mm">
              <v:path arrowok="t"/>
            </v:shape>
            <v:shape id="_x0000_s1086" style="position:absolute;left:7929;top:4808;width:2468;height:583" coordorigin="7930,4809" coordsize="2468,583" path="m7930,5391r15,-4l7959,5382r16,-5l7990,5376r39,5l8047,5388r20,l8111,5374r30,l8156,5379r15,5l8187,5391r31,-14l8233,5372r14,-3l8263,5369r15,3l8292,5379r16,7l8323,5386r16,-10l8354,5369r15,-6l8383,5362r16,3l8414,5370r14,9l8444,5374r72,-83l8571,5194r25,-62l8611,5091r15,-40l8642,5019r15,-28l8671,4976r16,-6l8702,4976r45,81l8794,5191r14,46l8823,5278r15,31l8853,5325r15,5l8883,5324r16,-4l8914,5317r16,l8944,5320r15,4l9004,5324r16,1l9035,5331r16,8l9066,5351r14,5l9096,5348r15,-24l9125,5293r31,-65l9171,5195r26,-49l9226,5102r32,-8l9292,5148r16,48l9323,5257r15,68l9354,5362r14,-75l9383,5206r16,-80l9405,5094r20,-94l9457,4896r40,-74l9520,4809r24,8l9595,4921r31,107l9642,5087r14,57l9671,5196r30,72l9747,5293r24,11l9788,5317r15,16l9823,5351r14,5l9852,5351r16,-17l9883,5314r16,-21l9951,5244r41,2l10029,5278r37,43l10111,5353r14,3l10156,5356r20,2l10195,5363r19,8l10232,5380r15,9l10261,5386r44,-42l10338,5294r14,-28l10368,5238r29,-59e" filled="f" strokecolor="red" strokeweight=".23672mm">
              <v:path arrowok="t"/>
            </v:shape>
            <v:shape id="_x0000_s1085" style="position:absolute;left:7929;top:5280;width:2468;height:110" coordorigin="7930,5280" coordsize="2468,110" path="m7930,5387r15,l7959,5386r16,l7990,5384r62,-2l8116,5384r61,l8233,5376r14,-4l8263,5369r64,-12l8394,5356r65,-5l8520,5327r15,-7l8551,5311r14,-7l8580,5297r68,-17l8708,5288r56,25l8823,5349r15,10l8853,5367r15,7l8896,5389r18,1l8975,5376r67,-5l9069,5370r27,l9171,5370r31,3l9271,5381r55,-4l9380,5371r64,1l9475,5374r64,13l9603,5386r64,-5l9732,5380r46,l9860,5380r82,l10024,5381r82,l10188,5383r82,2l10352,5389r16,l10383,5390r14,e" filled="f" strokecolor="blue" strokeweight=".23672mm">
              <v:path arrowok="t"/>
            </v:shape>
            <v:shape id="_x0000_s1084" type="#_x0000_t75" style="position:absolute;left:7680;top:4637;width:164;height:381">
              <v:imagedata r:id="rId74" o:title=""/>
            </v:shape>
            <v:shape id="_x0000_s1083" type="#_x0000_t75" style="position:absolute;left:7719;top:4315;width:129;height:281">
              <v:imagedata r:id="rId75" o:title=""/>
            </v:shape>
            <v:shape id="_x0000_s1082" type="#_x0000_t75" style="position:absolute;left:8638;top:5782;width:1170;height:149">
              <v:imagedata r:id="rId76" o:title=""/>
            </v:shape>
            <v:line id="_x0000_s1081" style="position:absolute" from="9434,3904" to="9628,3904" strokeweight=".23672mm"/>
            <v:shape id="_x0000_s1080" style="position:absolute;left:9665;top:3835;width:408;height:99" coordorigin="9666,3835" coordsize="408,99" o:spt="100" adj="0,,0" path="m9714,3930r-48,l9666,3932r48,l9714,3930xm9733,3889r-26,l9737,3932r30,l9767,3930r-2,-1l9763,3929r-2,-2l9759,3926r-2,-2l9754,3920r-21,-31xm9721,3838r-55,l9666,3840r4,l9673,3841r1,l9678,3845r,1l9679,3848r,73l9678,3924r,1l9674,3928r-1,1l9670,3930r40,l9707,3929r-2,-1l9702,3925r-1,-1l9701,3921r,-32l9733,3889r-1,-1l9737,3886r4,-2l9701,3884r,-41l9742,3843r-2,-1l9729,3838r-8,xm9742,3843r-26,l9721,3844r4,4l9728,3851r2,6l9730,3869r-1,4l9725,3879r-3,2l9719,3882r-3,2l9711,3884r30,l9742,3884r8,-8l9753,3871r,-13l9751,3853r-3,-4l9744,3845r,-1l9742,3843xm9795,3867r-27,l9768,3870r3,l9773,3871r2,2l9776,3876r,40l9776,3920r2,6l9780,3929r6,4l9789,3934r7,l9800,3933r6,-3l9809,3927r2,-2l9801,3925r-3,-1l9796,3921r-1,-2l9795,3867xm9832,3923r-20,l9812,3932r27,l9839,3930r-3,-1l9834,3929r-2,-3l9832,3923xm9832,3867r-27,l9805,3870r3,l9810,3871r2,2l9812,3876r,40l9810,3920r-3,2l9806,3923r-5,2l9811,3925r1,-2l9832,3923r,-56xm9968,3865r-15,l9946,3869r-11,13l9932,3891r,18l9935,3917r10,14l9953,3934r20,l9981,3930r,-1l9960,3929r-2,-1l9955,3925r-1,-2l9953,3915r,-5l9953,3893r,-4l9954,3878r1,-4l9957,3873r1,-2l9960,3870r19,l9973,3867r-5,-2xm9911,3874r-19,l9892,3923r,2l9891,3926r-2,3l9887,3929r-2,1l9882,3930r,2l9921,3932r,-2l9917,3930r-3,-1l9912,3926r-1,-2l9911,3874xm9921,3930r-4,l9921,3930r,xm9979,3870r-16,l9968,3871r1,2l9971,3875r1,6l9972,3882r1,28l9972,3915r,2l9971,3924r-1,2l9968,3928r-5,1l9981,3929r10,-12l9993,3909r,-16l9992,3887r-3,-5l9987,3877r-4,-5l9979,3870xm9921,3867r-39,l9882,3874r39,l9921,3867xm9925,3836r-14,l9904,3838r-10,9l9892,3852r,15l9911,3867r,-23l9912,3842r,-1l9916,3839r17,l9929,3837r-4,-1xm9933,3839r-17,l9919,3841r,1l9919,3844r,4l9921,3852r1,1l9924,3854r5,l9932,3853r1,-2l9936,3846r,-3l9935,3841r-2,-2xm10021,3835r-6,l10012,3837r-2,2l10008,3841r-1,2l10007,3849r1,3l10010,3854r2,2l10015,3857r6,l10023,3856r4,-4l10029,3849r,-6l10027,3841r-4,-4l10021,3835xm10027,3867r-27,l10000,3870r3,l10005,3870r2,3l10008,3876r,47l10007,3926r-2,3l10003,3930r-3,l10000,3932r35,l10035,3930r-3,l10030,3929r-2,-3l10027,3923r,-56xm10065,3838r-27,l10038,3840r3,l10043,3841r2,3l10046,3847r,76l10045,3926r-2,3l10041,3930r-3,l10038,3932r35,l10073,3930r-3,l10068,3929r-2,-3l10065,3923r,-85xe" fillcolor="black" stroked="f">
              <v:stroke joinstyle="round"/>
              <v:formulas/>
              <v:path arrowok="t" o:connecttype="segments"/>
            </v:shape>
            <v:line id="_x0000_s1079" style="position:absolute" from="9434,4116" to="9628,4116" strokecolor="red" strokeweight=".23672mm"/>
            <v:shape id="_x0000_s1078" type="#_x0000_t75" style="position:absolute;left:9665;top:4049;width:326;height:152">
              <v:imagedata r:id="rId77" o:title=""/>
            </v:shape>
            <v:line id="_x0000_s1077" style="position:absolute" from="9434,4339" to="9628,4339" strokecolor="blue" strokeweight=".23672mm"/>
            <v:shape id="_x0000_s1076" type="#_x0000_t75" style="position:absolute;left:9665;top:4272;width:652;height:153">
              <v:imagedata r:id="rId78" o:title=""/>
            </v:shape>
            <v:shape id="_x0000_s1075" type="#_x0000_t75" style="position:absolute;left:8520;top:5142;width:611;height:323">
              <v:imagedata r:id="rId79" o:title=""/>
            </v:shape>
            <v:shape id="_x0000_s1074" style="position:absolute;left:4861;top:5545;width:2;height:36" coordorigin="4861,5546" coordsize="0,36" o:spt="100" adj="0,,0" path="m4861,5581r,-35m4861,5546r,e" filled="f" strokeweight=".23672mm">
              <v:stroke joinstyle="round"/>
              <v:formulas/>
              <v:path arrowok="t" o:connecttype="segments"/>
            </v:shape>
            <v:line id="_x0000_s1073" style="position:absolute" from="5044,5554" to="5058,5554" strokeweight=".29703mm"/>
            <v:line id="_x0000_s1072" style="position:absolute" from="5240,5581" to="5240,5546" strokeweight=".23672mm"/>
            <v:line id="_x0000_s1071" style="position:absolute" from="5423,5554" to="5437,5554" strokeweight=".29703mm"/>
            <v:line id="_x0000_s1070" style="position:absolute" from="5620,5581" to="5620,5546" strokeweight=".23672mm"/>
            <v:line id="_x0000_s1069" style="position:absolute" from="5804,5554" to="5817,5554" strokeweight=".29703mm"/>
            <v:line id="_x0000_s1068" style="position:absolute" from="6000,5581" to="6000,5546" strokeweight=".23672mm"/>
            <v:line id="_x0000_s1067" style="position:absolute" from="6185,5554" to="6198,5554" strokeweight=".29703mm"/>
            <v:line id="_x0000_s1066" style="position:absolute" from="6381,5581" to="6381,5546" strokeweight=".23672mm"/>
            <v:line id="_x0000_s1065" style="position:absolute" from="6564,5554" to="6577,5554" strokeweight=".29703mm"/>
            <v:line id="_x0000_s1064" style="position:absolute" from="6760,5581" to="6760,5546" strokeweight=".23672mm"/>
            <v:line id="_x0000_s1063" style="position:absolute" from="6944,5554" to="6958,5554" strokeweight=".29703mm"/>
            <v:line id="_x0000_s1062" style="position:absolute" from="7141,5581" to="7141,5546" strokeweight=".23672mm"/>
            <v:line id="_x0000_s1061" style="position:absolute" from="7323,5554" to="7337,5554" strokeweight=".29703mm"/>
            <v:shape id="_x0000_s1060" type="#_x0000_t75" style="position:absolute;left:4760;top:5539;width:2570;height:395">
              <v:imagedata r:id="rId80" o:title=""/>
            </v:shape>
            <v:shape id="_x0000_s1059" style="position:absolute;left:4861;top:3706;width:2469;height:1840" coordorigin="4861,3706" coordsize="2469,1840" o:spt="100" adj="0,,0" path="m4861,5431r,m4861,5316r,m4861,5200r,m4861,5087r,m4861,4970r,m4861,4856r,m4861,4741r,m4861,4626r,m4861,4511r,m4861,4396r,m4861,4282r,m4861,4165r,m4861,4052r,m4861,3936r,m4861,3821r,m4861,3706r,m4861,5546r,-1840m5051,3706r,m5240,3706r,m5430,3706r,m5620,3706r,m5811,3706r,m6000,3706r,m6191,3706r,m6381,3706r,m6570,3706r,m6760,3706r,m6951,3706r,m7141,3706r,m7330,3706r,m4861,3706r2469,m7330,5546r,m7330,5431r,m7330,5316r,m7330,5200r,m7330,5087r,m7330,4970r,m7330,4856r,m7330,4741r,m7330,4626r,m7330,4511r,m7330,4396r,m7330,4282r,m7330,4165r,m7330,4052r,m7330,3936r,m7330,3821r,m7330,3706r,m7330,5546r,-1840e" filled="f" strokeweight=".23672mm">
              <v:stroke joinstyle="round"/>
              <v:formulas/>
              <v:path arrowok="t" o:connecttype="segments"/>
            </v:shape>
            <v:shape id="_x0000_s1058" style="position:absolute;left:4861;top:3913;width:2469;height:1474" coordorigin="4861,3914" coordsize="2469,1474" o:spt="100" adj="0,,0" path="m6194,4437r-17,7l6159,4458r-19,24l6120,4515r-21,45l6076,4618r-18,47l6038,4712r-28,69l5980,4853r-33,72l5909,4995r-43,66l5817,5121r-56,52l5697,5214r-18,9l5659,5233r-20,7l5571,5260r-73,16l5422,5288r-78,9l5265,5302r-80,4l5105,5308r-225,2l4861,5310r,1l7330,5387r-18,-3l7292,5383r-73,-9l7146,5364r-71,-13l7003,5336r-72,-19l6913,5310r-39,-14l6832,5275r-41,-24l6755,5222r-33,-34l6704,5162r-20,-30l6655,5061r-24,-77l6612,4902r-15,-85l6585,4731r-9,-86l6567,4555r-227,l6329,4551r-11,-9l6306,4529r-12,-15l6281,4498r-13,-17l6255,4466r-14,-14l6226,4442r-15,-5l6194,4437xm6495,3914r-19,35l6457,4074r-20,152l6417,4358r-11,60l6395,4466r-11,36l6373,4528r-11,17l6351,4553r-11,2l6567,4555r-8,-75l6551,4405r-18,-210l6513,4008r-18,-94xe" fillcolor="silver" stroked="f">
              <v:stroke joinstyle="round"/>
              <v:formulas/>
              <v:path arrowok="t" o:connecttype="segments"/>
            </v:shape>
            <v:shape id="_x0000_s1057" style="position:absolute;left:4861;top:3913;width:2469;height:1474" coordorigin="4861,3914" coordsize="2469,1474" path="m4861,5310r19,l4952,5309r75,l5105,5308r80,-2l5265,5302r79,-5l5422,5288r76,-12l5571,5260r68,-20l5679,5223r18,-9l5761,5173r56,-52l5866,5061r43,-66l5947,4925r33,-72l6010,4781r28,-69l6058,4665r41,-105l6140,4482r54,-45l6211,4437r57,44l6294,4514r12,15l6318,4542r11,9l6340,4555r11,-2l6384,4502r22,-84l6417,4358r20,-132l6457,4074r19,-125l6495,3914r18,94l6533,4195r18,210l6559,4480r8,81l6576,4645r9,86l6597,4817r15,85l6631,4984r24,77l6684,5132r38,56l6791,5251r83,45l6913,5310r18,7l7003,5336r72,15l7146,5364r73,10l7292,5383r20,1l7330,5387,4861,5311e" filled="f" strokecolor="silver" strokeweight=".2pt">
              <v:path arrowok="t"/>
            </v:shape>
            <v:shape id="_x0000_s1056" style="position:absolute;left:4861;top:3913;width:2469;height:1474" coordorigin="4861,3914" coordsize="2469,1474" path="m4861,5310r19,l4952,5309r75,l5105,5308r80,-2l5265,5302r79,-5l5422,5288r76,-12l5571,5260r68,-20l5679,5223r18,-9l5761,5173r56,-52l5866,5061r43,-66l5947,4925r33,-72l6010,4781r28,-69l6058,4665r41,-105l6140,4482r54,-45l6211,4437r57,44l6294,4514r12,15l6318,4542r11,9l6340,4555r11,-2l6384,4502r22,-84l6417,4358r20,-132l6457,4074r19,-125l6495,3914r18,94l6533,4195r18,210l6559,4480r8,81l6576,4645r9,86l6597,4817r15,85l6631,4984r24,77l6684,5132r38,56l6791,5251r83,45l6913,5310r18,7l7003,5336r72,15l7146,5364r73,10l7292,5383r20,1l7330,5387,4861,5311e" filled="f" strokeweight=".2pt">
              <v:path arrowok="t"/>
            </v:shape>
            <v:shape id="_x0000_s1055" style="position:absolute;left:4861;top:5333;width:2469;height:90" coordorigin="4861,5334" coordsize="2469,90" path="m4861,5334r79,3l5019,5340r79,2l5177,5345r80,3l5336,5351r79,3l5494,5357r79,3l5652,5363r79,3l5810,5369r79,2l5968,5374r79,3l6126,5380r79,3l6284,5386r79,3l6442,5392r79,2l6600,5397r79,3l6759,5403r79,3l6917,5409r79,2l7075,5414r79,3l7233,5420r79,2l7330,5424e" filled="f" strokecolor="red" strokeweight=".2pt">
              <v:path arrowok="t"/>
            </v:shape>
            <v:shape id="_x0000_s1054" style="position:absolute;left:4861;top:4488;width:2469;height:906" coordorigin="4861,4488" coordsize="2469,906" path="m6191,4488r-57,45l6096,4604r-38,88l6038,4737r-32,77l5973,4886r-33,69l5904,5018r-39,58l5821,5128r-50,46l5714,5213r-66,31l5573,5268r-85,15l5468,5286r-18,4l5371,5298r-78,5l5214,5307r-79,3l5057,5312r-158,1l4861,5313r,l7330,5394r-38,-3l7274,5389r-80,-8l7110,5372r-85,-12l6940,5345r-84,-19l6777,5301r-73,-32l6646,5234r-54,-45l6543,5135r-43,-59l6462,5013r-33,-64l6399,4884r-18,-43l6361,4794r-18,-46l6323,4700r-18,-46l6266,4571r-38,-59l6209,4495r-18,-7xe" fillcolor="aqua" stroked="f">
              <v:path arrowok="t"/>
            </v:shape>
            <v:shape id="_x0000_s1053" style="position:absolute;left:4861;top:4488;width:2469;height:906" coordorigin="4861,4488" coordsize="2469,906" path="m4861,5313r38,l4978,5312r79,l5135,5310r79,-3l5293,5303r78,-5l5450,5290r18,-4l5488,5283r85,-15l5648,5244r66,-31l5771,5174r50,-46l5865,5076r39,-58l5940,4955r33,-69l6006,4814r32,-77l6058,4692r38,-88l6134,4533r57,-45l6209,4495r57,76l6305,4654r18,46l6343,4748r18,46l6381,4841r18,43l6429,4949r33,64l6500,5076r43,59l6592,5189r54,45l6704,5269r73,32l6856,5326r84,19l7025,5360r85,12l7194,5381r80,8l7292,5391r20,2l7330,5394,4861,5313e" filled="f" strokecolor="aqua" strokeweight=".2pt">
              <v:path arrowok="t"/>
            </v:shape>
            <v:shape id="_x0000_s1052" style="position:absolute;left:4861;top:4488;width:2469;height:906" coordorigin="4861,4488" coordsize="2469,906" path="m4861,5313r38,l4978,5312r79,l5135,5310r79,-3l5293,5303r78,-5l5450,5290r18,-4l5488,5283r85,-15l5648,5244r66,-31l5771,5174r50,-46l5865,5076r39,-58l5940,4955r33,-69l6006,4814r32,-77l6058,4692r38,-88l6134,4533r57,-45l6209,4495r57,76l6305,4654r18,46l6343,4748r18,46l6381,4841r18,43l6429,4949r33,64l6500,5076r43,59l6592,5189r54,45l6704,5269r73,32l6856,5326r84,19l7025,5360r85,12l7194,5381r80,8l7292,5391r20,2l7330,5394,4861,5313e" filled="f" strokecolor="blue" strokeweight=".2pt">
              <v:path arrowok="t"/>
            </v:shape>
            <v:shape id="_x0000_s1051" style="position:absolute;left:4861;top:4239;width:2469;height:1177" coordorigin="4861,4240" coordsize="2469,1177" o:spt="100" adj="0,,0" path="m4880,5332r-19,l4861,5333r2469,84l7312,5415r-20,l7075,5399r-72,-7l6931,5383r-18,-3l6874,5372r-40,-10l6818,5357r-954,l5639,5356r-759,-24xm6495,4240r-19,66l6457,4464r-14,118l6431,4689r-11,96l6410,4872r-10,78l6390,5019r-12,61l6365,5133r-15,46l6332,5218r-22,33l6284,5279r-30,22l6218,5319r-41,14l6130,5343r-55,7l6013,5354r-70,3l5864,5357r954,l6794,5350r-37,-16l6722,5311r-18,-17l6684,5273r-33,-60l6625,5140r-20,-81l6589,4972r-11,-87l6568,4801r-9,-77l6551,4657r-18,-190l6513,4307r-18,-67xe" fillcolor="fuchsia" stroked="f">
              <v:stroke joinstyle="round"/>
              <v:formulas/>
              <v:path arrowok="t" o:connecttype="segments"/>
            </v:shape>
            <v:shape id="_x0000_s1050" style="position:absolute;left:4861;top:4239;width:2469;height:1177" coordorigin="4861,4240" coordsize="2469,1177" path="m4861,5332r19,l4955,5335r76,3l5107,5340r76,3l5259,5345r76,2l5411,5349r76,3l5563,5354r76,2l5679,5356r97,1l5864,5357r79,l6013,5354r62,-4l6177,5333r77,-32l6310,5251r40,-72l6378,5080r12,-61l6400,4950r10,-78l6420,4785r11,-96l6443,4582r14,-118l6476,4306r19,-66l6513,4307r20,160l6551,4657r8,67l6568,4801r10,84l6589,4972r16,87l6625,5140r26,73l6684,5273r73,61l6834,5362r79,18l7003,5392r72,7l7148,5405r72,5l7292,5415r20,l7330,5417,4861,5333e" filled="f" strokecolor="fuchsia" strokeweight=".2pt">
              <v:path arrowok="t"/>
            </v:shape>
            <v:shape id="_x0000_s1049" style="position:absolute;left:4861;top:4239;width:2469;height:1177" coordorigin="4861,4240" coordsize="2469,1177" path="m4861,5332r19,l4955,5335r76,3l5107,5340r76,3l5259,5345r76,2l5411,5349r76,3l5563,5354r76,2l5679,5356r97,1l5864,5357r79,l6013,5354r62,-4l6177,5333r77,-32l6310,5251r40,-72l6378,5080r12,-61l6400,4950r10,-78l6420,4785r11,-96l6443,4582r14,-118l6476,4306r19,-66l6513,4307r20,160l6551,4657r8,67l6568,4801r10,84l6589,4972r16,87l6625,5140r26,73l6684,5273r73,61l6834,5362r79,18l7003,5392r72,7l7148,5405r72,5l7292,5415r20,l7330,5417,4861,5333e" filled="f" strokecolor="teal" strokeweight=".2pt">
              <v:path arrowok="t"/>
            </v:shape>
            <v:shape id="_x0000_s1048" style="position:absolute;left:4629;top:3828;width:694;height:1282" coordorigin="4630,3829" coordsize="694,1282" o:spt="100" adj="0,,0" path="m4651,4715r,-6l4650,4706r-2,-2l4646,4702r-3,-1l4638,4701r-3,1l4631,4706r-1,3l4630,4715r1,2l4635,4721r3,1l4643,4722r3,-1l4650,4717r1,-2xm4726,5061r-2,l4724,5067r-1,2l4723,5070r-4,4l4718,5074r-3,l4643,5074r-3,l4639,5074r-3,-3l4635,5069r-1,-2l4634,5061r-2,l4632,5110r2,l4635,5105r,-2l4636,5101r3,-3l4640,5097r3,l4715,5097r3,l4719,5098r3,3l4723,5102r1,3l4724,5110r2,l4726,5097r,-23l4726,5061xm4726,4983r-2,l4724,4986r-1,2l4722,4989r-2,1l4717,4990r-38,l4674,4991r-6,1l4665,4994r-4,6l4659,5003r,8l4660,5014r3,6l4666,5024r4,3l4661,5027r,27l4664,5054r,-3l4665,5049r2,-2l4670,5047r47,l4720,5047r3,2l4724,5051r,3l4726,5054r,-7l4726,5021r-2,l4724,5023r-1,2l4720,5027r-3,l4677,5027r-5,-3l4669,5020r,-4l4670,5013r3,-3l4675,5010r3,l4717,5010r3,l4721,5011r2,1l4724,5014r,2l4726,5016r,-6l4726,4983xm4726,4792r-2,l4724,4794r-1,2l4720,4798r-3,1l4679,4799r-5,l4672,4800r-4,1l4665,4803r-4,5l4659,4812r,7l4660,4823r3,6l4666,4832r4,3l4661,4835r,27l4664,4862r,-3l4665,4857r2,-2l4670,4855r47,l4720,4855r3,2l4724,4859r,3l4726,4862r,-7l4726,4829r-2,l4724,4831r-1,2l4720,4835r-3,l4677,4835r-5,-3l4669,4828r,-4l4670,4821r3,-2l4675,4818r3,l4717,4818r3,1l4723,4820r1,2l4724,4825r2,l4726,4818r,-26xm4726,4694r-2,l4724,4697r-1,2l4720,4701r-2,1l4661,4702r,27l4664,4729r,-3l4665,4724r2,-2l4670,4721r48,l4720,4722r3,2l4724,4726r,3l4726,4729r,-8l4726,4694xm4727,4942r-4,-6l4714,4932r-2,2l4717,4937r2,3l4719,4943r-1,2l4716,4947r-1,1l4712,4948r-44,l4668,4932r-7,l4661,4948r-24,l4637,4950r6,3l4648,4957r9,8l4662,4970r4,6l4668,4976r,-9l4710,4967r5,l4719,4966r3,-2l4724,4961r2,-3l4727,4955r,-13xm4727,4656r-4,-6l4714,4646r-2,2l4717,4651r2,3l4719,4657r-1,2l4716,4661r-1,l4712,4661r-44,l4668,4646r-7,l4661,4661r-24,l4637,4664r6,3l4648,4670r9,9l4662,4684r4,5l4668,4689r,-8l4710,4681r5,l4719,4679r3,-1l4724,4675r2,-3l4727,4668r,-12xm4727,4433r,-3l4723,4425r-2,-2l4718,4420r-2,3l4718,4426r,2l4716,4429r,l4716,4454r,3l4714,4462r-2,1l4710,4464r-4,l4703,4463r-6,-4l4693,4454r-3,-5l4712,4449r2,3l4716,4454r,-25l4715,4429r-1,l4678,4429r-4,1l4669,4431r-3,3l4661,4441r-1,4l4659,4458r1,4l4660,4462r3,9l4666,4475r6,5l4675,4482r6,l4683,4481r3,-4l4687,4474r,-5l4687,4467r-1,-1l4683,4463r,l4681,4462r-2,l4673,4465r-3,2l4667,4465r-2,-2l4665,4461r,-4l4666,4453r3,-4l4671,4449r3,l4685,4449r7,14l4697,4472r8,9l4710,4483r8,l4721,4482r5,-5l4727,4474r,-10l4727,4464r-3,-7l4717,4449r3,-1l4723,4447r3,-4l4727,4440r,-7xm4728,4403r,-6l4727,4394r-4,-5l4720,4388r-7,l4711,4389r-5,5l4705,4397r,6l4706,4406r2,2l4711,4410r2,1l4720,4411r3,-1l4725,4408r2,-2l4728,4403xm4728,4288r,-6l4727,4279r-4,-4l4720,4274r-7,l4711,4275r-5,4l4705,4282r,6l4706,4291r5,5l4713,4297r7,l4723,4296r4,-5l4728,4288xm4728,4906r,-15l4727,4887r-6,-9l4716,4874r-7,-3l4707,4873r4,3l4714,4878r1,2l4717,4883r1,2l4718,4893r-2,3l4707,4904r-7,2l4692,4906r,-18l4692,4871r-5,l4687,4888r,19l4677,4907r-5,-2l4665,4901r-1,-2l4664,4896r1,-3l4667,4891r2,-1l4674,4888r5,l4687,4888r,-17l4681,4871r-8,3l4667,4878r-5,5l4659,4889r,15l4663,4910r12,12l4684,4925r20,l4711,4923r14,-9l4728,4907r,l4728,4906xm4728,4762r,-8l4728,4753r-1,-2l4726,4748r-2,-3l4721,4742r-7,-3l4711,4738r-8,l4699,4739r-6,4l4689,4748r-9,13l4676,4765r-1,2l4671,4768r-5,-2l4665,4761r,-3l4666,4755r5,-6l4675,4746r7,-2l4682,4741r-23,1l4659,4745r3,2l4663,4748r,1l4662,4752r-2,3l4659,4758r,11l4661,4774r8,7l4674,4783r10,l4688,4781r6,-5l4698,4771r2,-3l4706,4759r3,-3l4712,4753r2,l4716,4753r5,2l4723,4756r,2l4723,4764r-1,3l4716,4774r-5,3l4705,4779r,3l4728,4781r,-3l4726,4777r-1,-1l4725,4774r,-2l4727,4766r1,-4xm4728,4349r,-3l4724,4340r-3,-3l4718,4333r8,l4726,4307r-2,l4724,4310r-1,2l4720,4313r-3,1l4661,4314r,26l4664,4340r,-2l4665,4336r2,-2l4670,4333r40,l4714,4336r2,2l4718,4340r1,5l4718,4348r-3,2l4713,4351r-3,l4661,4351r,26l4664,4377r,-3l4665,4373r2,-2l4670,4370r39,l4714,4370r6,-2l4723,4366r4,-6l4728,4357r,-8xm4755,4491r-3,l4749,4496r-3,3l4738,4505r-6,3l4717,4512r-11,1l4678,4513r-12,-1l4658,4510r-6,-2l4646,4505r-7,-5l4636,4496r-3,-5l4630,4491r3,12l4641,4512r12,8l4661,4525r10,4l4681,4531r11,1l4703,4531r10,-2l4723,4525r9,-5l4743,4513r1,-1l4751,4503r4,-12xm4755,4265r-4,-11l4744,4245r-1,-1l4732,4237r-9,-5l4714,4228r-10,-2l4693,4225r-11,1l4671,4228r-9,4l4653,4237r-12,8l4633,4254r-3,11l4633,4265r3,-4l4639,4258r3,-3l4646,4252r7,-3l4668,4245r11,-1l4707,4244r11,1l4726,4247r7,2l4738,4252r8,5l4749,4260r3,5l4755,4265xm4757,4622r-2,-4l4749,4613r-8,-4l4686,4588r-13,-5l4668,4581r-3,-3l4664,4576r,-2l4661,4574r,22l4664,4596r,-3l4664,4591r2,-1l4670,4588r2,l4677,4590r27,10l4678,4611r-5,2l4670,4615r-2,l4665,4613r-1,-1l4664,4611r,-2l4664,4608r-3,l4661,4643r3,l4664,4641r2,-2l4669,4636r4,-2l4717,4615r12,-6l4735,4611r7,3l4746,4616r2,2l4750,4622r-1,1l4746,4624r-3,l4740,4625r-3,2l4737,4629r,5l4738,4636r3,3l4743,4640r6,l4752,4639r4,-5l4757,4631r,-9xm5164,3863r-5,-11l5150,3842r-9,-8l5140,3833r-1,-1l5139,3890r-1,8l5133,3911r-3,5l5123,3921r-4,1l5107,3922r-6,-3l5097,3914r-6,-8l5089,3894r,-31l5090,3854r9,-16l5105,3834r14,l5123,3835r7,5l5133,3845r5,12l5139,3865r,25l5139,3832r-9,-3l5128,3829r-15,l5099,3829r-12,4l5068,3852r-4,11l5063,3890r4,11l5074,3910r8,8l5091,3923r11,3l5114,3927r12,-1l5137,3923r1,-1l5146,3917r7,-8l5160,3900r4,-10l5164,3863xm5263,3923r-6,l5255,3922r-2,-1l5250,3917r,-1l5249,3912r,-67l5249,3829r-2,l5212,3845r1,2l5217,3846r3,-1l5222,3845r4,1l5228,3849r1,1l5229,3853r,59l5229,3916r-1,1l5225,3921r-2,1l5220,3923r-7,l5213,3925r50,l5263,3923xm5323,3902r-1,-4l5318,3892r-5,-4l5300,3878r-4,-3l5294,3873r-1,-3l5295,3865r5,-2l5303,3863r3,1l5312,3869r3,5l5317,3880r3,l5319,3863r,-1l5319,3858r-3,l5314,3861r-2,1l5309,3861r-3,-2l5302,3858r-10,l5287,3860r-7,8l5278,3873r,9l5280,3887r5,6l5290,3897r7,5l5302,3905r3,2l5306,3909r2,2l5308,3913r,2l5306,3920r-1,1l5303,3922r-6,l5294,3920r-7,-6l5284,3910r-2,-7l5279,3903r1,24l5283,3927r1,-2l5285,3923r2,l5289,3924r6,2l5299,3927r7,l5310,3926r4,-3l5316,3922r1,l5319,3920r3,-7l5323,3910r,-8xe" fillcolor="black" stroked="f">
              <v:stroke joinstyle="round"/>
              <v:formulas/>
              <v:path arrowok="t" o:connecttype="segments"/>
            </v:shape>
            <v:shape id="_x0000_s1047" style="position:absolute;left:5536;top:4340;width:507;height:72" coordorigin="5537,4341" coordsize="507,72" o:spt="100" adj="0,,0" path="m5576,4342r-39,l5537,4344r2,l5544,4345r2,3l5546,4349r,56l5546,4406r-2,2l5539,4409r-2,l5537,4411r35,l5575,4411r7,-1l5586,4408r2,-1l5569,4407r-4,l5563,4405r,-1l5563,4346r25,l5582,4344r-6,-2xm5588,4346r-19,l5573,4347r5,2l5581,4352r2,4l5586,4362r2,7l5588,4388r-2,8l5579,4405r-5,2l5588,4407r4,-2l5595,4403r5,-5l5602,4394r3,-8l5606,4382r,-12l5604,4364r-6,-11l5593,4349r-5,-3xm5639,4362r-11,l5623,4365r-8,9l5612,4380r,15l5614,4400r6,10l5626,4413r11,l5640,4411r3,-2l5647,4407r1,-2l5636,4405r-3,-2l5628,4397r-2,-5l5626,4386r26,l5652,4382r-26,l5626,4375r1,-4l5629,4368r4,-2l5644,4366r-1,-2l5639,4362xm5650,4397r-2,3l5647,4402r-2,1l5639,4405r9,l5649,4403r3,-5l5650,4397xm5644,4366r-11,l5636,4367r3,4l5639,4373r,2l5639,4382r13,l5652,4378r-2,-6l5644,4366xm5720,4362r-10,l5705,4365r-9,9l5694,4380r,15l5695,4400r7,10l5707,4413r11,l5722,4411r6,-4l5730,4405r-12,l5715,4403r-6,-6l5708,4392r-1,-6l5733,4386r,-4l5707,4382r,-7l5708,4371r2,-3l5714,4366r11,l5724,4364r-4,-2xm5679,4369r-14,l5665,4406r-1,1l5663,4409r-1,l5660,4409r-2,l5658,4411r28,l5686,4409r-3,l5681,4409r-1,-1l5679,4407r,-1l5679,4369xm5686,4409r-3,l5686,4409r,xm5732,4397r-2,3l5728,4402r-2,1l5721,4405r9,l5731,4403r2,-5l5732,4397xm5725,4366r-11,l5717,4367r3,4l5721,4373r,2l5721,4382r12,l5733,4378r-2,-6l5725,4366xm5686,4364r-28,l5658,4369r28,l5686,4364xm5689,4341r-10,l5674,4343r-7,6l5665,4353r,11l5679,4364r,-16l5680,4345r2,-1l5694,4344r,-1l5692,4342r-3,-1xm5694,4344r-12,l5684,4345r1,1l5684,4350r2,3l5690,4354r5,-2l5697,4348r-3,-4xm5766,4362r-12,l5748,4365r-7,11l5739,4382r,13l5741,4401r7,9l5753,4413r10,l5767,4411r7,-4l5776,4404r-11,l5762,4404r-2,-2l5758,4400r-2,-3l5753,4389r,-4l5753,4374r,-3l5755,4369r4,-3l5773,4366r-3,-2l5766,4362xm5777,4399r-2,2l5773,4403r-1,l5767,4404r9,l5776,4404r3,-4l5777,4399xm5773,4366r-14,l5762,4367r1,1l5763,4369r1,6l5765,4377r1,2l5771,4381r4,-2l5777,4374r,-3l5776,4369r-3,-3xm5802,4369r-14,l5788,4401r,2l5789,4404r4,5l5795,4411r2,1l5806,4412r5,-3l5812,4406r-6,l5804,4405r-1,-2l5802,4403r,-34xm5812,4401r-2,3l5808,4406r4,l5813,4402r-1,-1xm5802,4346r-1,l5798,4351r-2,3l5793,4358r-3,3l5786,4364r-4,3l5782,4369r31,l5813,4364r-11,l5802,4346xm5832,4341r-4,l5826,4342r-3,3l5822,4347r,4l5823,4353r3,3l5828,4357r4,l5834,4356r3,-3l5838,4351r,-4l5837,4345r-3,-3l5832,4341xm5837,4364r-20,l5817,4366r2,l5821,4366r1,2l5823,4370r,35l5823,4407r-1,l5817,4409r,2l5843,4411r,-2l5840,4409r-1,l5837,4407r,-2l5837,4364xm5869,4364r-25,l5844,4366r3,1l5848,4369r2,2l5868,4413r2,l5878,4394r-3,l5865,4373r,-2l5865,4369r1,-2l5869,4366r,-2xm5894,4364r-16,l5878,4366r4,1l5883,4369r,2l5883,4374r-8,20l5878,4394r10,-23l5889,4368r1,-1l5894,4366r,-2xm5925,4362r-10,l5910,4365r-9,9l5899,4380r,15l5900,4400r7,10l5912,4413r11,l5927,4411r3,-2l5933,4407r2,-2l5923,4405r-3,-2l5914,4397r-1,-5l5913,4386r25,l5938,4382r-26,l5912,4375r1,-4l5915,4368r5,-2l5930,4366r-1,-2l5925,4362xm5937,4397r-2,3l5933,4402r-2,1l5926,4405r9,l5936,4403r2,-5l5937,4397xm5930,4366r-10,l5922,4367r3,4l5926,4373r,2l5926,4382r12,l5938,4378r-2,-6l5930,4366xm5997,4341r-9,3l5974,4358r-3,8l5971,4386r2,8l5985,4408r10,5l6020,4413r8,-4l6002,4409r-4,-2l5991,4397r-2,-8l5989,4366r1,-6l5996,4348r5,-3l6027,4345r-1,-1l6019,4342r-12,l5997,4341xm6027,4345r-16,l6014,4346r5,3l6021,4353r3,9l6025,4366r,20l6024,4391r-3,10l6019,4404r-5,4l6011,4409r17,l6029,4408r12,-15l6043,4386r1,-20l6040,4358r-13,-13xm6018,4341r-11,1l6019,4342r-1,-1xe" fillcolor="green" stroked="f">
              <v:stroke joinstyle="round"/>
              <v:formulas/>
              <v:path arrowok="t" o:connecttype="segments"/>
            </v:shape>
            <v:shape id="_x0000_s1046" type="#_x0000_t75" style="position:absolute;left:5842;top:4469;width:238;height:362">
              <v:imagedata r:id="rId81" o:title=""/>
            </v:shape>
            <v:shape id="_x0000_s1045" style="position:absolute;left:4517;top:3671;width:3298;height:182" coordorigin="4517,3671" coordsize="3298,182" o:spt="100" adj="0,,0" path="m4575,3671r-11,5l4553,3683r-10,10l4534,3704r-7,13l4521,3731r-3,15l4517,3761r1,16l4521,3792r6,14l4534,3819r9,12l4553,3840r11,8l4575,3853r,-5l4569,3844r-5,-4l4556,3829r-4,-9l4549,3809r-2,-10l4545,3789r,-13l4544,3762r1,-15l4545,3734r2,-12l4549,3713r3,-10l4555,3695r8,-10l4568,3680r7,-4l4575,3671xm4637,3714r-21,l4606,3719r-17,18l4584,3750r,29l4587,3789r13,20l4611,3814r22,l4640,3812r7,-4l4653,3803r3,-4l4632,3799r-6,-3l4616,3783r-4,-10l4612,3761r52,l4663,3754r-52,l4611,3740r2,-8l4617,3726r2,-4l4622,3721r25,l4645,3718r-8,-4xm4660,3783r-4,6l4653,3793r-4,2l4646,3798r-3,1l4656,3799r2,-3l4664,3786r-4,-3xm4647,3721r-19,l4630,3721r4,3l4636,3728r2,8l4639,3743r,11l4663,3754r,-9l4659,3734r-12,-13xm4670,3671r,5l4676,3680r5,4l4689,3695r4,9l4696,3715r2,9l4700,3735r,13l4701,3762r-1,15l4700,3790r-2,12l4696,3811r-3,10l4690,3829r-8,10l4677,3844r-7,4l4670,3853r11,-5l4692,3841r10,-10l4711,3820r7,-13l4724,3793r3,-15l4728,3763r-1,-16l4724,3732r-6,-14l4711,3705r-9,-12l4692,3684r-11,-8l4670,3671xm7638,3671r-12,5l7615,3683r-9,10l7597,3704r-8,13l7584,3731r-3,15l7580,3761r1,16l7584,3792r5,14l7597,3819r9,12l7615,3840r11,8l7638,3853r,-5l7632,3844r-5,-4l7618,3829r-4,-9l7611,3809r-2,-10l7608,3789r-1,-13l7607,3762r,-15l7608,3734r2,-12l7612,3713r2,-10l7618,3695r8,-10l7631,3680r7,-4l7638,3671xm7686,3674r-39,l7647,3678r5,1l7654,3680r3,3l7658,3688r,110l7657,3802r,1l7654,3806r-3,1l7647,3808r,3l7695,3811r,-3l7691,3807r-2,-1l7686,3802r,-4l7686,3740r3,-5l7692,3732r4,-3l7686,3729r,-55xm7736,3728r-34,l7707,3729r3,5l7711,3736r,4l7711,3798r-1,4l7709,3804r-2,2l7705,3807r-3,1l7702,3811r47,l7749,3808r-4,-1l7743,3806r-3,-3l7739,3798r,-55l7739,3735r-3,-7xm7719,3714r-10,l7704,3715r-8,5l7691,3724r-5,5l7696,3729r1,l7699,3728r37,l7736,3726r-3,-4l7725,3716r-6,-2xm7757,3671r,5l7763,3680r5,4l7771,3689r5,6l7780,3704r3,11l7785,3724r2,11l7787,3748r1,14l7787,3777r-1,13l7785,3802r-2,9l7780,3821r-3,8l7769,3839r-5,5l7757,3848r,5l7768,3848r11,-7l7789,3831r9,-11l7805,3807r6,-14l7814,3778r1,-15l7814,3747r-3,-15l7805,3718r-7,-13l7789,3693r-10,-9l7768,3676r-11,-5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group id="_x0000_s1041" style="position:absolute;left:0;text-align:left;margin-left:78.45pt;margin-top:183.5pt;width:139.25pt;height:102.45pt;z-index:15739904;mso-position-horizontal-relative:page;mso-position-vertical-relative:page" coordorigin="1569,3670" coordsize="2785,2049">
            <v:shape id="_x0000_s1043" type="#_x0000_t75" style="position:absolute;left:1901;top:5618;width:2053;height:100">
              <v:imagedata r:id="rId82" o:title=""/>
            </v:shape>
            <v:shape id="_x0000_s1042" type="#_x0000_t75" style="position:absolute;left:1569;top:3669;width:2785;height:1912">
              <v:imagedata r:id="rId83" o:title=""/>
            </v:shape>
            <w10:wrap anchorx="page" anchory="page"/>
          </v:group>
        </w:pict>
      </w:r>
      <w:r w:rsidR="001F3EB0">
        <w:rPr>
          <w:noProof/>
        </w:rPr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1584363</wp:posOffset>
            </wp:positionH>
            <wp:positionV relativeFrom="page">
              <wp:posOffset>3697414</wp:posOffset>
            </wp:positionV>
            <wp:extent cx="783704" cy="80962"/>
            <wp:effectExtent l="0" t="0" r="0" b="0"/>
            <wp:wrapNone/>
            <wp:docPr id="31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56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704" cy="80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3EB0">
        <w:rPr>
          <w:w w:val="95"/>
        </w:rPr>
        <w:t>vacancies and Ru doping.</w:t>
      </w:r>
      <w:hyperlink w:anchor="_bookmark7" w:history="1">
        <w:r w:rsidR="001F3EB0">
          <w:rPr>
            <w:color w:val="0D54A6"/>
            <w:w w:val="95"/>
            <w:vertAlign w:val="superscript"/>
          </w:rPr>
          <w:t>30</w:t>
        </w:r>
      </w:hyperlink>
      <w:r w:rsidR="001F3EB0">
        <w:rPr>
          <w:w w:val="95"/>
          <w:vertAlign w:val="superscript"/>
        </w:rPr>
        <w:t>,</w:t>
      </w:r>
      <w:hyperlink w:anchor="_bookmark8" w:history="1">
        <w:r w:rsidR="001F3EB0">
          <w:rPr>
            <w:color w:val="0D54A6"/>
            <w:w w:val="95"/>
            <w:vertAlign w:val="superscript"/>
          </w:rPr>
          <w:t>31</w:t>
        </w:r>
        <w:r w:rsidR="001F3EB0">
          <w:rPr>
            <w:color w:val="0D54A6"/>
            <w:w w:val="95"/>
          </w:rPr>
          <w:t xml:space="preserve"> </w:t>
        </w:r>
      </w:hyperlink>
      <w:r w:rsidR="001F3EB0">
        <w:rPr>
          <w:w w:val="95"/>
        </w:rPr>
        <w:t>From Brunauer</w:t>
      </w:r>
      <w:r w:rsidR="001F3EB0">
        <w:rPr>
          <w:rFonts w:ascii="MS UI Gothic" w:hAnsi="MS UI Gothic"/>
          <w:w w:val="95"/>
        </w:rPr>
        <w:t>−</w:t>
      </w:r>
      <w:r w:rsidR="001F3EB0">
        <w:rPr>
          <w:w w:val="95"/>
        </w:rPr>
        <w:t>Emmett</w:t>
      </w:r>
      <w:r w:rsidR="001F3EB0">
        <w:rPr>
          <w:rFonts w:ascii="MS UI Gothic" w:hAnsi="MS UI Gothic"/>
          <w:w w:val="95"/>
        </w:rPr>
        <w:t>−</w:t>
      </w:r>
      <w:r w:rsidR="001F3EB0">
        <w:rPr>
          <w:w w:val="95"/>
        </w:rPr>
        <w:t>Teller</w:t>
      </w:r>
      <w:r w:rsidR="001F3EB0">
        <w:rPr>
          <w:spacing w:val="1"/>
          <w:w w:val="95"/>
        </w:rPr>
        <w:t xml:space="preserve"> </w:t>
      </w:r>
      <w:r w:rsidR="001F3EB0">
        <w:t>(BET)</w:t>
      </w:r>
      <w:r w:rsidR="001F3EB0">
        <w:rPr>
          <w:spacing w:val="-7"/>
        </w:rPr>
        <w:t xml:space="preserve"> </w:t>
      </w:r>
      <w:r w:rsidR="001F3EB0">
        <w:t>analysis</w:t>
      </w:r>
      <w:r w:rsidR="001F3EB0">
        <w:rPr>
          <w:spacing w:val="-6"/>
        </w:rPr>
        <w:t xml:space="preserve"> </w:t>
      </w:r>
      <w:r w:rsidR="001F3EB0">
        <w:t>(</w:t>
      </w:r>
      <w:hyperlink w:anchor="_bookmark2" w:history="1">
        <w:r w:rsidR="001F3EB0">
          <w:rPr>
            <w:color w:val="0D54A6"/>
          </w:rPr>
          <w:t>Figure</w:t>
        </w:r>
        <w:r w:rsidR="001F3EB0">
          <w:rPr>
            <w:color w:val="0D54A6"/>
            <w:spacing w:val="-6"/>
          </w:rPr>
          <w:t xml:space="preserve"> </w:t>
        </w:r>
        <w:r w:rsidR="001F3EB0">
          <w:rPr>
            <w:color w:val="0D54A6"/>
          </w:rPr>
          <w:t>3</w:t>
        </w:r>
      </w:hyperlink>
      <w:r w:rsidR="001F3EB0">
        <w:t>f),</w:t>
      </w:r>
      <w:r w:rsidR="001F3EB0">
        <w:rPr>
          <w:spacing w:val="-5"/>
        </w:rPr>
        <w:t xml:space="preserve"> </w:t>
      </w:r>
      <w:r w:rsidR="001F3EB0">
        <w:t>Co</w:t>
      </w:r>
      <w:r w:rsidR="001F3EB0">
        <w:rPr>
          <w:vertAlign w:val="subscript"/>
        </w:rPr>
        <w:t>3</w:t>
      </w:r>
      <w:r w:rsidR="001F3EB0">
        <w:t>O</w:t>
      </w:r>
      <w:r w:rsidR="001F3EB0">
        <w:rPr>
          <w:vertAlign w:val="subscript"/>
        </w:rPr>
        <w:t>4</w:t>
      </w:r>
      <w:r w:rsidR="001F3EB0">
        <w:t>,</w:t>
      </w:r>
      <w:r w:rsidR="001F3EB0">
        <w:rPr>
          <w:spacing w:val="-6"/>
        </w:rPr>
        <w:t xml:space="preserve"> </w:t>
      </w:r>
      <w:r w:rsidR="001F3EB0">
        <w:t>Co</w:t>
      </w:r>
      <w:r w:rsidR="001F3EB0">
        <w:rPr>
          <w:vertAlign w:val="subscript"/>
        </w:rPr>
        <w:t>3</w:t>
      </w:r>
      <w:r w:rsidR="001F3EB0">
        <w:t>O</w:t>
      </w:r>
      <w:r w:rsidR="001F3EB0">
        <w:rPr>
          <w:vertAlign w:val="subscript"/>
        </w:rPr>
        <w:t>4</w:t>
      </w:r>
      <w:r w:rsidR="001F3EB0">
        <w:rPr>
          <w:rFonts w:ascii="MS UI Gothic" w:hAnsi="MS UI Gothic"/>
          <w:vertAlign w:val="subscript"/>
        </w:rPr>
        <w:t>−</w:t>
      </w:r>
      <w:r w:rsidR="001F3EB0">
        <w:rPr>
          <w:i/>
          <w:vertAlign w:val="subscript"/>
        </w:rPr>
        <w:t>x</w:t>
      </w:r>
      <w:r w:rsidR="001F3EB0">
        <w:t>,</w:t>
      </w:r>
      <w:r w:rsidR="001F3EB0">
        <w:rPr>
          <w:spacing w:val="-6"/>
        </w:rPr>
        <w:t xml:space="preserve"> </w:t>
      </w:r>
      <w:r w:rsidR="001F3EB0">
        <w:t>and</w:t>
      </w:r>
      <w:r w:rsidR="001F3EB0">
        <w:rPr>
          <w:spacing w:val="-6"/>
        </w:rPr>
        <w:t xml:space="preserve"> </w:t>
      </w:r>
      <w:r w:rsidR="001F3EB0">
        <w:t>Ru/Co</w:t>
      </w:r>
      <w:r w:rsidR="001F3EB0">
        <w:rPr>
          <w:vertAlign w:val="subscript"/>
        </w:rPr>
        <w:t>3</w:t>
      </w:r>
      <w:r w:rsidR="001F3EB0">
        <w:t>O</w:t>
      </w:r>
      <w:r w:rsidR="001F3EB0">
        <w:rPr>
          <w:vertAlign w:val="subscript"/>
        </w:rPr>
        <w:t>4</w:t>
      </w:r>
      <w:r w:rsidR="001F3EB0">
        <w:rPr>
          <w:rFonts w:ascii="MS UI Gothic" w:hAnsi="MS UI Gothic"/>
          <w:vertAlign w:val="subscript"/>
        </w:rPr>
        <w:t>−</w:t>
      </w:r>
      <w:r w:rsidR="001F3EB0">
        <w:rPr>
          <w:i/>
          <w:vertAlign w:val="subscript"/>
        </w:rPr>
        <w:t>x</w:t>
      </w:r>
      <w:r w:rsidR="001F3EB0">
        <w:rPr>
          <w:i/>
          <w:spacing w:val="-47"/>
        </w:rPr>
        <w:t xml:space="preserve"> </w:t>
      </w:r>
      <w:r w:rsidR="001F3EB0">
        <w:rPr>
          <w:w w:val="95"/>
        </w:rPr>
        <w:t>samples possess specific surface areas of 54.7, 63.2, and 65.7</w:t>
      </w:r>
      <w:r w:rsidR="001F3EB0">
        <w:rPr>
          <w:spacing w:val="1"/>
          <w:w w:val="95"/>
        </w:rPr>
        <w:t xml:space="preserve"> </w:t>
      </w:r>
      <w:r w:rsidR="001F3EB0">
        <w:t>m</w:t>
      </w:r>
      <w:r w:rsidR="001F3EB0">
        <w:rPr>
          <w:vertAlign w:val="superscript"/>
        </w:rPr>
        <w:t>2</w:t>
      </w:r>
      <w:r w:rsidR="001F3EB0">
        <w:t>/g, respectively. The large surface area of Ru/Co</w:t>
      </w:r>
      <w:r w:rsidR="001F3EB0">
        <w:rPr>
          <w:vertAlign w:val="subscript"/>
        </w:rPr>
        <w:t>3</w:t>
      </w:r>
      <w:r w:rsidR="001F3EB0">
        <w:t>O</w:t>
      </w:r>
      <w:r w:rsidR="001F3EB0">
        <w:rPr>
          <w:vertAlign w:val="subscript"/>
        </w:rPr>
        <w:t>4</w:t>
      </w:r>
      <w:r w:rsidR="001F3EB0">
        <w:rPr>
          <w:rFonts w:ascii="MS UI Gothic" w:hAnsi="MS UI Gothic"/>
          <w:vertAlign w:val="subscript"/>
        </w:rPr>
        <w:t>−</w:t>
      </w:r>
      <w:r w:rsidR="001F3EB0">
        <w:rPr>
          <w:i/>
          <w:vertAlign w:val="subscript"/>
        </w:rPr>
        <w:t>x</w:t>
      </w:r>
      <w:r w:rsidR="001F3EB0">
        <w:rPr>
          <w:i/>
        </w:rPr>
        <w:t xml:space="preserve"> </w:t>
      </w:r>
      <w:r w:rsidR="001F3EB0">
        <w:t>is</w:t>
      </w:r>
      <w:r w:rsidR="001F3EB0">
        <w:rPr>
          <w:spacing w:val="1"/>
        </w:rPr>
        <w:t xml:space="preserve"> </w:t>
      </w:r>
      <w:r w:rsidR="001F3EB0">
        <w:t>due to the continuous ultrasonication and stirring treatment,</w:t>
      </w:r>
      <w:r w:rsidR="001F3EB0">
        <w:rPr>
          <w:spacing w:val="-47"/>
        </w:rPr>
        <w:t xml:space="preserve"> </w:t>
      </w:r>
      <w:r w:rsidR="001F3EB0">
        <w:t>illustrating that this synthetic strategy could not alter the</w:t>
      </w:r>
      <w:r w:rsidR="001F3EB0">
        <w:rPr>
          <w:spacing w:val="1"/>
        </w:rPr>
        <w:t xml:space="preserve"> </w:t>
      </w:r>
      <w:r w:rsidR="001F3EB0">
        <w:t>surface areas greatly. Therefore, the enhancement of the</w:t>
      </w:r>
      <w:r w:rsidR="001F3EB0">
        <w:rPr>
          <w:spacing w:val="1"/>
        </w:rPr>
        <w:t xml:space="preserve"> </w:t>
      </w:r>
      <w:r w:rsidR="001F3EB0">
        <w:rPr>
          <w:w w:val="95"/>
        </w:rPr>
        <w:t>electrocatalytic activities of Ru/Co</w:t>
      </w:r>
      <w:r w:rsidR="001F3EB0">
        <w:rPr>
          <w:w w:val="95"/>
          <w:vertAlign w:val="subscript"/>
        </w:rPr>
        <w:t>3</w:t>
      </w:r>
      <w:r w:rsidR="001F3EB0">
        <w:rPr>
          <w:w w:val="95"/>
        </w:rPr>
        <w:t>O</w:t>
      </w:r>
      <w:r w:rsidR="001F3EB0">
        <w:rPr>
          <w:w w:val="95"/>
          <w:vertAlign w:val="subscript"/>
        </w:rPr>
        <w:t>4</w:t>
      </w:r>
      <w:r w:rsidR="001F3EB0">
        <w:rPr>
          <w:rFonts w:ascii="MS UI Gothic" w:hAnsi="MS UI Gothic"/>
          <w:w w:val="95"/>
          <w:vertAlign w:val="subscript"/>
        </w:rPr>
        <w:t>−</w:t>
      </w:r>
      <w:r w:rsidR="001F3EB0">
        <w:rPr>
          <w:i/>
          <w:w w:val="95"/>
          <w:vertAlign w:val="subscript"/>
        </w:rPr>
        <w:t>x</w:t>
      </w:r>
      <w:r w:rsidR="001F3EB0">
        <w:rPr>
          <w:i/>
          <w:w w:val="95"/>
        </w:rPr>
        <w:t xml:space="preserve"> </w:t>
      </w:r>
      <w:r w:rsidR="001F3EB0">
        <w:rPr>
          <w:w w:val="95"/>
        </w:rPr>
        <w:t>should originate from</w:t>
      </w:r>
      <w:r w:rsidR="001F3EB0">
        <w:rPr>
          <w:spacing w:val="1"/>
          <w:w w:val="95"/>
        </w:rPr>
        <w:t xml:space="preserve"> </w:t>
      </w:r>
      <w:r w:rsidR="001F3EB0">
        <w:rPr>
          <w:w w:val="95"/>
        </w:rPr>
        <w:t>the coexistence of o</w:t>
      </w:r>
      <w:r w:rsidR="001F3EB0">
        <w:rPr>
          <w:smallCaps/>
          <w:w w:val="95"/>
        </w:rPr>
        <w:t>x</w:t>
      </w:r>
      <w:r w:rsidR="001F3EB0">
        <w:rPr>
          <w:w w:val="95"/>
        </w:rPr>
        <w:t>ygen vacancies and Ru atoms rather than</w:t>
      </w:r>
      <w:r w:rsidR="001F3EB0">
        <w:rPr>
          <w:spacing w:val="1"/>
          <w:w w:val="95"/>
        </w:rPr>
        <w:t xml:space="preserve"> </w:t>
      </w:r>
      <w:r w:rsidR="001F3EB0">
        <w:t>the</w:t>
      </w:r>
      <w:r w:rsidR="001F3EB0">
        <w:rPr>
          <w:spacing w:val="12"/>
        </w:rPr>
        <w:t xml:space="preserve"> </w:t>
      </w:r>
      <w:r w:rsidR="001F3EB0">
        <w:t>changes</w:t>
      </w:r>
      <w:r w:rsidR="001F3EB0">
        <w:rPr>
          <w:spacing w:val="13"/>
        </w:rPr>
        <w:t xml:space="preserve"> </w:t>
      </w:r>
      <w:r w:rsidR="001F3EB0">
        <w:t>in</w:t>
      </w:r>
      <w:r w:rsidR="001F3EB0">
        <w:rPr>
          <w:spacing w:val="13"/>
        </w:rPr>
        <w:t xml:space="preserve"> </w:t>
      </w:r>
      <w:r w:rsidR="001F3EB0">
        <w:t>the</w:t>
      </w:r>
      <w:r w:rsidR="001F3EB0">
        <w:rPr>
          <w:spacing w:val="12"/>
        </w:rPr>
        <w:t xml:space="preserve"> </w:t>
      </w:r>
      <w:r w:rsidR="001F3EB0">
        <w:t>surface</w:t>
      </w:r>
      <w:r w:rsidR="001F3EB0">
        <w:rPr>
          <w:spacing w:val="13"/>
        </w:rPr>
        <w:t xml:space="preserve"> </w:t>
      </w:r>
      <w:r w:rsidR="001F3EB0">
        <w:t>area.</w:t>
      </w:r>
    </w:p>
    <w:p w:rsidR="00E61F4C" w:rsidRDefault="001F3EB0">
      <w:pPr>
        <w:pStyle w:val="BodyText"/>
        <w:spacing w:before="18" w:line="223" w:lineRule="auto"/>
        <w:ind w:left="109" w:right="38" w:firstLine="179"/>
        <w:jc w:val="both"/>
      </w:pPr>
      <w:r>
        <w:rPr>
          <w:w w:val="95"/>
        </w:rPr>
        <w:t>To analyze chemical compositions and electronic properties</w:t>
      </w:r>
      <w:r>
        <w:rPr>
          <w:spacing w:val="1"/>
          <w:w w:val="95"/>
        </w:rPr>
        <w:t xml:space="preserve"> </w:t>
      </w:r>
      <w:r>
        <w:rPr>
          <w:w w:val="95"/>
        </w:rPr>
        <w:t>of as-prepared electrocatalysts, X-ray photoelectron spectros-</w:t>
      </w:r>
      <w:r>
        <w:rPr>
          <w:spacing w:val="1"/>
          <w:w w:val="95"/>
        </w:rPr>
        <w:t xml:space="preserve"> </w:t>
      </w:r>
      <w:r>
        <w:rPr>
          <w:w w:val="95"/>
        </w:rPr>
        <w:t xml:space="preserve">copy (XPS) measurements are performed, as shown in </w:t>
      </w:r>
      <w:hyperlink w:anchor="_bookmark3" w:history="1">
        <w:r>
          <w:rPr>
            <w:color w:val="0D54A6"/>
            <w:w w:val="95"/>
          </w:rPr>
          <w:t>Figures</w:t>
        </w:r>
      </w:hyperlink>
      <w:r>
        <w:rPr>
          <w:color w:val="0D54A6"/>
          <w:spacing w:val="1"/>
          <w:w w:val="95"/>
        </w:rPr>
        <w:t xml:space="preserve"> </w:t>
      </w:r>
      <w:hyperlink w:anchor="_bookmark3" w:history="1">
        <w:r>
          <w:rPr>
            <w:color w:val="0D54A6"/>
          </w:rPr>
          <w:t>4</w:t>
        </w:r>
      </w:hyperlink>
      <w:r>
        <w:rPr>
          <w:color w:val="0D54A6"/>
        </w:rPr>
        <w:t xml:space="preserve"> </w:t>
      </w:r>
      <w:r>
        <w:t xml:space="preserve">and </w:t>
      </w:r>
      <w:hyperlink r:id="rId85">
        <w:r>
          <w:rPr>
            <w:color w:val="0D54A6"/>
          </w:rPr>
          <w:t>S11</w:t>
        </w:r>
        <w:r>
          <w:rPr>
            <w:rFonts w:ascii="MS UI Gothic" w:hAnsi="MS UI Gothic"/>
            <w:color w:val="0D54A6"/>
          </w:rPr>
          <w:t>−</w:t>
        </w:r>
        <w:r>
          <w:rPr>
            <w:color w:val="0D54A6"/>
          </w:rPr>
          <w:t>S14</w:t>
        </w:r>
      </w:hyperlink>
      <w:r>
        <w:t>. In survey spectra (</w:t>
      </w:r>
      <w:hyperlink r:id="rId86">
        <w:r>
          <w:rPr>
            <w:color w:val="0D54A6"/>
          </w:rPr>
          <w:t>Figure S11</w:t>
        </w:r>
      </w:hyperlink>
      <w:r>
        <w:t>) of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>,</w:t>
      </w:r>
      <w:r>
        <w:rPr>
          <w:spacing w:val="1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,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,</w:t>
      </w:r>
      <w:r>
        <w:rPr>
          <w:spacing w:val="-5"/>
        </w:rPr>
        <w:t xml:space="preserve"> </w:t>
      </w:r>
      <w:r>
        <w:t>Co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elements</w:t>
      </w:r>
      <w:r>
        <w:rPr>
          <w:spacing w:val="-4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detected</w:t>
      </w:r>
      <w:r>
        <w:rPr>
          <w:spacing w:val="-4"/>
        </w:rPr>
        <w:t xml:space="preserve"> </w:t>
      </w:r>
      <w:r>
        <w:t>in</w:t>
      </w:r>
      <w:r>
        <w:rPr>
          <w:spacing w:val="-48"/>
        </w:rPr>
        <w:t xml:space="preserve"> </w:t>
      </w:r>
      <w:r>
        <w:t>all the samples, whereas Ru is only observed in the Ru/</w:t>
      </w:r>
      <w:r>
        <w:rPr>
          <w:spacing w:val="1"/>
        </w:rPr>
        <w:t xml:space="preserve"> </w:t>
      </w:r>
      <w:r>
        <w:rPr>
          <w:w w:val="95"/>
        </w:rPr>
        <w:t>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rFonts w:ascii="MS UI Gothic" w:hAnsi="MS UI Gothic"/>
          <w:w w:val="95"/>
          <w:vertAlign w:val="subscript"/>
        </w:rPr>
        <w:t>−</w:t>
      </w:r>
      <w:r>
        <w:rPr>
          <w:i/>
          <w:w w:val="95"/>
          <w:vertAlign w:val="subscript"/>
        </w:rPr>
        <w:t>x</w:t>
      </w:r>
      <w:r>
        <w:rPr>
          <w:i/>
          <w:w w:val="95"/>
        </w:rPr>
        <w:t xml:space="preserve"> </w:t>
      </w:r>
      <w:r>
        <w:rPr>
          <w:w w:val="95"/>
        </w:rPr>
        <w:t>sample, thereby confirming the introduction of Ru via</w:t>
      </w:r>
      <w:r>
        <w:rPr>
          <w:spacing w:val="1"/>
          <w:w w:val="95"/>
        </w:rPr>
        <w:t xml:space="preserve"> </w:t>
      </w:r>
      <w:r>
        <w:rPr>
          <w:w w:val="95"/>
        </w:rPr>
        <w:t>the defect-induced in situ deposition strategy. Moreover, the</w:t>
      </w:r>
      <w:r>
        <w:rPr>
          <w:spacing w:val="1"/>
          <w:w w:val="95"/>
        </w:rPr>
        <w:t xml:space="preserve"> </w:t>
      </w:r>
      <w:r>
        <w:t>content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Ru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1"/>
        </w:rPr>
        <w:t xml:space="preserve"> </w:t>
      </w:r>
      <w:r>
        <w:t>according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XPS</w:t>
      </w:r>
      <w:r>
        <w:rPr>
          <w:spacing w:val="1"/>
        </w:rPr>
        <w:t xml:space="preserve"> </w:t>
      </w:r>
      <w:r>
        <w:rPr>
          <w:w w:val="95"/>
        </w:rPr>
        <w:t>quantitative</w:t>
      </w:r>
      <w:r>
        <w:rPr>
          <w:spacing w:val="5"/>
          <w:w w:val="95"/>
        </w:rPr>
        <w:t xml:space="preserve"> </w:t>
      </w:r>
      <w:r>
        <w:rPr>
          <w:w w:val="95"/>
        </w:rPr>
        <w:t>analysis</w:t>
      </w:r>
      <w:r>
        <w:rPr>
          <w:spacing w:val="5"/>
          <w:w w:val="95"/>
        </w:rPr>
        <w:t xml:space="preserve"> </w:t>
      </w:r>
      <w:r>
        <w:rPr>
          <w:w w:val="95"/>
        </w:rPr>
        <w:t>is</w:t>
      </w:r>
      <w:r>
        <w:rPr>
          <w:spacing w:val="5"/>
          <w:w w:val="95"/>
        </w:rPr>
        <w:t xml:space="preserve"> </w:t>
      </w:r>
      <w:r>
        <w:rPr>
          <w:w w:val="95"/>
        </w:rPr>
        <w:t>appro</w:t>
      </w:r>
      <w:r>
        <w:rPr>
          <w:smallCaps/>
          <w:w w:val="95"/>
        </w:rPr>
        <w:t>x</w:t>
      </w:r>
      <w:r>
        <w:rPr>
          <w:w w:val="95"/>
        </w:rPr>
        <w:t>imately</w:t>
      </w:r>
      <w:r>
        <w:rPr>
          <w:spacing w:val="6"/>
          <w:w w:val="95"/>
        </w:rPr>
        <w:t xml:space="preserve"> </w:t>
      </w:r>
      <w:r>
        <w:rPr>
          <w:w w:val="95"/>
        </w:rPr>
        <w:t>3</w:t>
      </w:r>
      <w:r>
        <w:rPr>
          <w:spacing w:val="5"/>
          <w:w w:val="95"/>
        </w:rPr>
        <w:t xml:space="preserve"> </w:t>
      </w:r>
      <w:r>
        <w:rPr>
          <w:w w:val="95"/>
        </w:rPr>
        <w:t>wt</w:t>
      </w:r>
      <w:r>
        <w:rPr>
          <w:spacing w:val="5"/>
          <w:w w:val="95"/>
        </w:rPr>
        <w:t xml:space="preserve"> </w:t>
      </w:r>
      <w:r>
        <w:rPr>
          <w:w w:val="95"/>
        </w:rPr>
        <w:t>%,</w:t>
      </w:r>
      <w:r>
        <w:rPr>
          <w:spacing w:val="6"/>
          <w:w w:val="95"/>
        </w:rPr>
        <w:t xml:space="preserve"> </w:t>
      </w:r>
      <w:r>
        <w:rPr>
          <w:w w:val="95"/>
        </w:rPr>
        <w:t>which</w:t>
      </w:r>
      <w:r>
        <w:rPr>
          <w:spacing w:val="6"/>
          <w:w w:val="95"/>
        </w:rPr>
        <w:t xml:space="preserve"> </w:t>
      </w:r>
      <w:r>
        <w:rPr>
          <w:w w:val="95"/>
        </w:rPr>
        <w:t>is</w:t>
      </w:r>
      <w:r>
        <w:rPr>
          <w:spacing w:val="5"/>
          <w:w w:val="95"/>
        </w:rPr>
        <w:t xml:space="preserve"> </w:t>
      </w:r>
      <w:r>
        <w:rPr>
          <w:w w:val="95"/>
        </w:rPr>
        <w:t>higher</w:t>
      </w:r>
    </w:p>
    <w:p w:rsidR="00E61F4C" w:rsidRDefault="001F3EB0">
      <w:pPr>
        <w:pStyle w:val="BodyText"/>
        <w:spacing w:before="39" w:line="220" w:lineRule="auto"/>
        <w:ind w:left="109" w:right="136"/>
        <w:jc w:val="both"/>
      </w:pPr>
      <w:r>
        <w:br w:type="column"/>
      </w:r>
      <w:r>
        <w:rPr>
          <w:w w:val="95"/>
        </w:rPr>
        <w:lastRenderedPageBreak/>
        <w:t>fitted peaks, the ratio of Co</w:t>
      </w:r>
      <w:r>
        <w:rPr>
          <w:w w:val="95"/>
          <w:vertAlign w:val="superscript"/>
        </w:rPr>
        <w:t>2+</w:t>
      </w:r>
      <w:r>
        <w:rPr>
          <w:w w:val="95"/>
        </w:rPr>
        <w:t>/Co</w:t>
      </w:r>
      <w:r>
        <w:rPr>
          <w:w w:val="95"/>
          <w:vertAlign w:val="superscript"/>
        </w:rPr>
        <w:t>3+</w:t>
      </w:r>
      <w:r>
        <w:rPr>
          <w:w w:val="95"/>
        </w:rPr>
        <w:t xml:space="preserve"> is increased, suggesting the</w:t>
      </w:r>
      <w:r>
        <w:rPr>
          <w:spacing w:val="1"/>
          <w:w w:val="95"/>
        </w:rPr>
        <w:t xml:space="preserve"> </w:t>
      </w:r>
      <w:r>
        <w:t>existence of more o</w:t>
      </w:r>
      <w:r>
        <w:rPr>
          <w:smallCaps/>
        </w:rPr>
        <w:t>x</w:t>
      </w:r>
      <w:r>
        <w:t>ygen vacancies in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. For the Ru/</w:t>
      </w:r>
      <w:r>
        <w:rPr>
          <w:spacing w:val="-47"/>
        </w:rPr>
        <w:t xml:space="preserve"> </w:t>
      </w:r>
      <w:r>
        <w:rPr>
          <w:spacing w:val="-1"/>
        </w:rPr>
        <w:t>Co</w:t>
      </w:r>
      <w:r>
        <w:rPr>
          <w:spacing w:val="-1"/>
          <w:vertAlign w:val="subscript"/>
        </w:rPr>
        <w:t>3</w:t>
      </w:r>
      <w:r>
        <w:rPr>
          <w:spacing w:val="-1"/>
        </w:rPr>
        <w:t>O</w:t>
      </w:r>
      <w:r>
        <w:rPr>
          <w:spacing w:val="-1"/>
          <w:vertAlign w:val="subscript"/>
        </w:rPr>
        <w:t>4</w:t>
      </w:r>
      <w:r>
        <w:rPr>
          <w:rFonts w:ascii="MS UI Gothic" w:hAnsi="MS UI Gothic"/>
          <w:spacing w:val="-1"/>
          <w:vertAlign w:val="subscript"/>
        </w:rPr>
        <w:t>−</w:t>
      </w:r>
      <w:r>
        <w:rPr>
          <w:i/>
          <w:spacing w:val="-1"/>
          <w:vertAlign w:val="subscript"/>
        </w:rPr>
        <w:t>x</w:t>
      </w:r>
      <w:r>
        <w:rPr>
          <w:spacing w:val="-1"/>
        </w:rPr>
        <w:t>,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binding</w:t>
      </w:r>
      <w:r>
        <w:rPr>
          <w:spacing w:val="-11"/>
        </w:rPr>
        <w:t xml:space="preserve"> </w:t>
      </w:r>
      <w:r>
        <w:rPr>
          <w:spacing w:val="-1"/>
        </w:rPr>
        <w:t>energy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Co</w:t>
      </w:r>
      <w:r>
        <w:rPr>
          <w:spacing w:val="-12"/>
        </w:rPr>
        <w:t xml:space="preserve"> </w:t>
      </w:r>
      <w:r>
        <w:rPr>
          <w:spacing w:val="-1"/>
        </w:rPr>
        <w:t>2p</w:t>
      </w:r>
      <w:r>
        <w:rPr>
          <w:spacing w:val="-1"/>
          <w:vertAlign w:val="subscript"/>
        </w:rPr>
        <w:t>3/2</w:t>
      </w:r>
      <w:r>
        <w:rPr>
          <w:spacing w:val="-10"/>
        </w:rPr>
        <w:t xml:space="preserve"> </w:t>
      </w:r>
      <w:r>
        <w:rPr>
          <w:spacing w:val="-1"/>
        </w:rPr>
        <w:t>(</w:t>
      </w:r>
      <w:hyperlink w:anchor="_bookmark3" w:history="1">
        <w:r>
          <w:rPr>
            <w:color w:val="0D54A6"/>
            <w:spacing w:val="-1"/>
          </w:rPr>
          <w:t>Figure</w:t>
        </w:r>
        <w:r>
          <w:rPr>
            <w:color w:val="0D54A6"/>
            <w:spacing w:val="-12"/>
          </w:rPr>
          <w:t xml:space="preserve"> </w:t>
        </w:r>
        <w:r>
          <w:rPr>
            <w:color w:val="0D54A6"/>
            <w:spacing w:val="-1"/>
          </w:rPr>
          <w:t>4</w:t>
        </w:r>
      </w:hyperlink>
      <w:r>
        <w:rPr>
          <w:spacing w:val="-1"/>
        </w:rPr>
        <w:t>c)</w:t>
      </w:r>
      <w:r>
        <w:rPr>
          <w:spacing w:val="-11"/>
        </w:rPr>
        <w:t xml:space="preserve"> </w:t>
      </w:r>
      <w:r>
        <w:t>positively</w:t>
      </w:r>
      <w:r>
        <w:rPr>
          <w:spacing w:val="-47"/>
        </w:rPr>
        <w:t xml:space="preserve"> </w:t>
      </w:r>
      <w:r>
        <w:rPr>
          <w:w w:val="95"/>
        </w:rPr>
        <w:t>shifted from 779.3 to 779.7 eV owing to electron transfer from</w:t>
      </w:r>
      <w:r>
        <w:rPr>
          <w:spacing w:val="-45"/>
          <w:w w:val="95"/>
        </w:rPr>
        <w:t xml:space="preserve"> </w:t>
      </w:r>
      <w:r>
        <w:t>Ru to Co sites, stating the strong electron coupling effect</w:t>
      </w:r>
      <w:r>
        <w:rPr>
          <w:spacing w:val="1"/>
        </w:rPr>
        <w:t xml:space="preserve"> </w:t>
      </w:r>
      <w:r>
        <w:t>between</w:t>
      </w:r>
      <w:r>
        <w:rPr>
          <w:spacing w:val="-8"/>
        </w:rPr>
        <w:t xml:space="preserve"> </w:t>
      </w:r>
      <w:r>
        <w:t>Ru</w:t>
      </w:r>
      <w:r>
        <w:rPr>
          <w:spacing w:val="-6"/>
        </w:rPr>
        <w:t xml:space="preserve"> </w:t>
      </w:r>
      <w:r>
        <w:t>atoms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-6"/>
        </w:rPr>
        <w:t xml:space="preserve"> </w:t>
      </w:r>
      <w:r>
        <w:t>substrates.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1s</w:t>
      </w:r>
      <w:r>
        <w:rPr>
          <w:spacing w:val="-7"/>
        </w:rPr>
        <w:t xml:space="preserve"> </w:t>
      </w:r>
      <w:r>
        <w:t>spectra</w:t>
      </w:r>
      <w:r>
        <w:rPr>
          <w:spacing w:val="-7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1"/>
        </w:rPr>
        <w:t xml:space="preserve"> </w:t>
      </w:r>
      <w:r>
        <w:t>(</w:t>
      </w:r>
      <w:hyperlink w:anchor="_bookmark3" w:history="1">
        <w:r>
          <w:rPr>
            <w:color w:val="0D54A6"/>
          </w:rPr>
          <w:t>Figure</w:t>
        </w:r>
        <w:r>
          <w:rPr>
            <w:color w:val="0D54A6"/>
            <w:spacing w:val="1"/>
          </w:rPr>
          <w:t xml:space="preserve"> </w:t>
        </w:r>
        <w:r>
          <w:rPr>
            <w:color w:val="0D54A6"/>
          </w:rPr>
          <w:t>4</w:t>
        </w:r>
      </w:hyperlink>
      <w:r>
        <w:t>d,4e),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increased</w:t>
      </w:r>
      <w:r>
        <w:rPr>
          <w:spacing w:val="1"/>
        </w:rPr>
        <w:t xml:space="preserve"> </w:t>
      </w:r>
      <w:r>
        <w:t>peak</w:t>
      </w:r>
      <w:r>
        <w:rPr>
          <w:spacing w:val="1"/>
        </w:rPr>
        <w:t xml:space="preserve"> </w:t>
      </w:r>
      <w:r>
        <w:t>intensity of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at 531.0 eV suggests that abundant</w:t>
      </w:r>
      <w:r>
        <w:rPr>
          <w:spacing w:val="1"/>
        </w:rPr>
        <w:t xml:space="preserve"> </w:t>
      </w:r>
      <w:r>
        <w:rPr>
          <w:w w:val="95"/>
        </w:rPr>
        <w:t>o</w:t>
      </w:r>
      <w:r>
        <w:rPr>
          <w:smallCaps/>
          <w:w w:val="95"/>
        </w:rPr>
        <w:t>x</w:t>
      </w:r>
      <w:r>
        <w:rPr>
          <w:w w:val="95"/>
        </w:rPr>
        <w:t>ygen</w:t>
      </w:r>
      <w:r>
        <w:rPr>
          <w:spacing w:val="-7"/>
          <w:w w:val="95"/>
        </w:rPr>
        <w:t xml:space="preserve"> </w:t>
      </w:r>
      <w:r>
        <w:rPr>
          <w:w w:val="95"/>
        </w:rPr>
        <w:t>vacancies</w:t>
      </w:r>
      <w:r>
        <w:rPr>
          <w:spacing w:val="-8"/>
          <w:w w:val="95"/>
        </w:rPr>
        <w:t xml:space="preserve"> </w:t>
      </w:r>
      <w:r>
        <w:rPr>
          <w:w w:val="95"/>
        </w:rPr>
        <w:t>are</w:t>
      </w:r>
      <w:r>
        <w:rPr>
          <w:spacing w:val="-7"/>
          <w:w w:val="95"/>
        </w:rPr>
        <w:t xml:space="preserve"> </w:t>
      </w:r>
      <w:r>
        <w:rPr>
          <w:w w:val="95"/>
        </w:rPr>
        <w:t>generated</w:t>
      </w:r>
      <w:r>
        <w:rPr>
          <w:spacing w:val="-7"/>
          <w:w w:val="95"/>
        </w:rPr>
        <w:t xml:space="preserve"> </w:t>
      </w:r>
      <w:r>
        <w:rPr>
          <w:w w:val="95"/>
        </w:rPr>
        <w:t>on</w:t>
      </w:r>
      <w:r>
        <w:rPr>
          <w:spacing w:val="-8"/>
          <w:w w:val="95"/>
        </w:rPr>
        <w:t xml:space="preserve"> </w:t>
      </w:r>
      <w:r>
        <w:rPr>
          <w:w w:val="95"/>
        </w:rPr>
        <w:t>the</w:t>
      </w:r>
      <w:r>
        <w:rPr>
          <w:spacing w:val="-7"/>
          <w:w w:val="95"/>
        </w:rPr>
        <w:t xml:space="preserve"> </w:t>
      </w:r>
      <w:r>
        <w:rPr>
          <w:w w:val="95"/>
        </w:rPr>
        <w:t>material</w:t>
      </w:r>
      <w:r>
        <w:rPr>
          <w:spacing w:val="-7"/>
          <w:w w:val="95"/>
        </w:rPr>
        <w:t xml:space="preserve"> </w:t>
      </w:r>
      <w:r>
        <w:rPr>
          <w:w w:val="95"/>
        </w:rPr>
        <w:t>surfaces</w:t>
      </w:r>
      <w:r>
        <w:rPr>
          <w:spacing w:val="-7"/>
          <w:w w:val="95"/>
        </w:rPr>
        <w:t xml:space="preserve"> </w:t>
      </w:r>
      <w:r>
        <w:rPr>
          <w:w w:val="95"/>
        </w:rPr>
        <w:t>caused</w:t>
      </w:r>
      <w:r>
        <w:rPr>
          <w:spacing w:val="-45"/>
          <w:w w:val="95"/>
        </w:rPr>
        <w:t xml:space="preserve"> </w:t>
      </w:r>
      <w:r>
        <w:rPr>
          <w:w w:val="95"/>
        </w:rPr>
        <w:t>by NaBH</w:t>
      </w:r>
      <w:r>
        <w:rPr>
          <w:w w:val="95"/>
          <w:vertAlign w:val="subscript"/>
        </w:rPr>
        <w:t>4</w:t>
      </w:r>
      <w:r>
        <w:rPr>
          <w:w w:val="95"/>
        </w:rPr>
        <w:t xml:space="preserve"> solution treatment. Notably, the amount of o</w:t>
      </w:r>
      <w:r>
        <w:rPr>
          <w:smallCaps/>
          <w:w w:val="95"/>
        </w:rPr>
        <w:t>x</w:t>
      </w:r>
      <w:r>
        <w:rPr>
          <w:w w:val="95"/>
        </w:rPr>
        <w:t>ygen</w:t>
      </w:r>
      <w:r>
        <w:rPr>
          <w:spacing w:val="1"/>
          <w:w w:val="95"/>
        </w:rPr>
        <w:t xml:space="preserve"> </w:t>
      </w:r>
      <w:r>
        <w:t>vacancies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reduced</w:t>
      </w:r>
      <w:r>
        <w:rPr>
          <w:spacing w:val="-11"/>
        </w:rPr>
        <w:t xml:space="preserve"> </w:t>
      </w:r>
      <w:r>
        <w:t>(</w:t>
      </w:r>
      <w:hyperlink w:anchor="_bookmark3" w:history="1">
        <w:r>
          <w:rPr>
            <w:color w:val="0D54A6"/>
          </w:rPr>
          <w:t>Figure</w:t>
        </w:r>
        <w:r>
          <w:rPr>
            <w:color w:val="0D54A6"/>
            <w:spacing w:val="-12"/>
          </w:rPr>
          <w:t xml:space="preserve"> </w:t>
        </w:r>
        <w:r>
          <w:rPr>
            <w:color w:val="0D54A6"/>
          </w:rPr>
          <w:t>4</w:t>
        </w:r>
      </w:hyperlink>
      <w:r>
        <w:t>f)</w:t>
      </w:r>
      <w:r>
        <w:rPr>
          <w:spacing w:val="-11"/>
        </w:rPr>
        <w:t xml:space="preserve"> </w:t>
      </w:r>
      <w:r>
        <w:t>after</w:t>
      </w:r>
      <w:r>
        <w:rPr>
          <w:spacing w:val="-12"/>
        </w:rPr>
        <w:t xml:space="preserve"> </w:t>
      </w:r>
      <w:r>
        <w:t>Ru</w:t>
      </w:r>
      <w:r>
        <w:rPr>
          <w:spacing w:val="-11"/>
        </w:rPr>
        <w:t xml:space="preserve"> </w:t>
      </w:r>
      <w:r>
        <w:t>atom</w:t>
      </w:r>
      <w:r>
        <w:rPr>
          <w:spacing w:val="-48"/>
        </w:rPr>
        <w:t xml:space="preserve"> </w:t>
      </w:r>
      <w:r>
        <w:rPr>
          <w:w w:val="95"/>
        </w:rPr>
        <w:t>loading,</w:t>
      </w:r>
      <w:r>
        <w:rPr>
          <w:spacing w:val="-6"/>
          <w:w w:val="95"/>
        </w:rPr>
        <w:t xml:space="preserve"> </w:t>
      </w:r>
      <w:r>
        <w:rPr>
          <w:w w:val="95"/>
        </w:rPr>
        <w:t>thereby</w:t>
      </w:r>
      <w:r>
        <w:rPr>
          <w:spacing w:val="-5"/>
          <w:w w:val="95"/>
        </w:rPr>
        <w:t xml:space="preserve"> </w:t>
      </w:r>
      <w:r>
        <w:rPr>
          <w:w w:val="95"/>
        </w:rPr>
        <w:t>further</w:t>
      </w:r>
      <w:r>
        <w:rPr>
          <w:spacing w:val="-6"/>
          <w:w w:val="95"/>
        </w:rPr>
        <w:t xml:space="preserve"> </w:t>
      </w:r>
      <w:r>
        <w:rPr>
          <w:w w:val="95"/>
        </w:rPr>
        <w:t>certifying</w:t>
      </w:r>
      <w:r>
        <w:rPr>
          <w:spacing w:val="-6"/>
          <w:w w:val="95"/>
        </w:rPr>
        <w:t xml:space="preserve"> </w:t>
      </w:r>
      <w:r>
        <w:rPr>
          <w:w w:val="95"/>
        </w:rPr>
        <w:t>the</w:t>
      </w:r>
      <w:r>
        <w:rPr>
          <w:spacing w:val="-5"/>
          <w:w w:val="95"/>
        </w:rPr>
        <w:t xml:space="preserve"> </w:t>
      </w:r>
      <w:r>
        <w:rPr>
          <w:w w:val="95"/>
        </w:rPr>
        <w:t>reaction</w:t>
      </w:r>
      <w:r>
        <w:rPr>
          <w:spacing w:val="-5"/>
          <w:w w:val="95"/>
        </w:rPr>
        <w:t xml:space="preserve"> </w:t>
      </w:r>
      <w:r>
        <w:rPr>
          <w:w w:val="95"/>
        </w:rPr>
        <w:t>between</w:t>
      </w:r>
      <w:r>
        <w:rPr>
          <w:spacing w:val="-6"/>
          <w:w w:val="95"/>
        </w:rPr>
        <w:t xml:space="preserve"> </w:t>
      </w:r>
      <w:r>
        <w:rPr>
          <w:w w:val="95"/>
        </w:rPr>
        <w:t>o</w:t>
      </w:r>
      <w:r>
        <w:rPr>
          <w:smallCaps/>
          <w:w w:val="95"/>
        </w:rPr>
        <w:t>x</w:t>
      </w:r>
      <w:r>
        <w:rPr>
          <w:w w:val="95"/>
        </w:rPr>
        <w:t>ygen</w:t>
      </w:r>
      <w:r>
        <w:rPr>
          <w:spacing w:val="-45"/>
          <w:w w:val="95"/>
        </w:rPr>
        <w:t xml:space="preserve"> </w:t>
      </w:r>
      <w:r>
        <w:t>vacancies and Ru</w:t>
      </w:r>
      <w:r>
        <w:rPr>
          <w:vertAlign w:val="superscript"/>
        </w:rPr>
        <w:t>3+</w:t>
      </w:r>
      <w:r>
        <w:t>, which is in good accordance with EPR</w:t>
      </w:r>
      <w:r>
        <w:rPr>
          <w:spacing w:val="1"/>
        </w:rPr>
        <w:t xml:space="preserve"> </w:t>
      </w:r>
      <w:r>
        <w:rPr>
          <w:w w:val="95"/>
        </w:rPr>
        <w:t xml:space="preserve">results. Ru 3p spectra in </w:t>
      </w:r>
      <w:hyperlink r:id="rId87">
        <w:r>
          <w:rPr>
            <w:color w:val="0D54A6"/>
            <w:w w:val="95"/>
          </w:rPr>
          <w:t>Figures S12</w:t>
        </w:r>
        <w:r>
          <w:rPr>
            <w:rFonts w:ascii="MS UI Gothic" w:hAnsi="MS UI Gothic"/>
            <w:color w:val="0D54A6"/>
            <w:w w:val="95"/>
          </w:rPr>
          <w:t>−</w:t>
        </w:r>
        <w:r>
          <w:rPr>
            <w:color w:val="0D54A6"/>
            <w:w w:val="95"/>
          </w:rPr>
          <w:t xml:space="preserve">S14 </w:t>
        </w:r>
      </w:hyperlink>
      <w:r>
        <w:rPr>
          <w:w w:val="95"/>
        </w:rPr>
        <w:t>show that the peaks</w:t>
      </w:r>
      <w:r>
        <w:rPr>
          <w:spacing w:val="1"/>
          <w:w w:val="95"/>
        </w:rPr>
        <w:t xml:space="preserve"> </w:t>
      </w:r>
      <w:r>
        <w:rPr>
          <w:w w:val="95"/>
        </w:rPr>
        <w:t>of</w:t>
      </w:r>
      <w:r>
        <w:rPr>
          <w:spacing w:val="-5"/>
          <w:w w:val="95"/>
        </w:rPr>
        <w:t xml:space="preserve"> </w:t>
      </w:r>
      <w:r>
        <w:rPr>
          <w:w w:val="95"/>
        </w:rPr>
        <w:t>Ru</w:t>
      </w:r>
      <w:r>
        <w:rPr>
          <w:spacing w:val="-5"/>
          <w:w w:val="95"/>
        </w:rPr>
        <w:t xml:space="preserve"> </w:t>
      </w:r>
      <w:r>
        <w:rPr>
          <w:w w:val="95"/>
        </w:rPr>
        <w:t>species</w:t>
      </w:r>
      <w:r>
        <w:rPr>
          <w:spacing w:val="-6"/>
          <w:w w:val="95"/>
        </w:rPr>
        <w:t xml:space="preserve"> </w:t>
      </w:r>
      <w:r>
        <w:rPr>
          <w:w w:val="95"/>
        </w:rPr>
        <w:t>at</w:t>
      </w:r>
      <w:r>
        <w:rPr>
          <w:spacing w:val="-4"/>
          <w:w w:val="95"/>
        </w:rPr>
        <w:t xml:space="preserve"> </w:t>
      </w:r>
      <w:r>
        <w:rPr>
          <w:w w:val="95"/>
        </w:rPr>
        <w:t>461.7</w:t>
      </w:r>
      <w:r>
        <w:rPr>
          <w:spacing w:val="-6"/>
          <w:w w:val="95"/>
        </w:rPr>
        <w:t xml:space="preserve"> </w:t>
      </w:r>
      <w:r>
        <w:rPr>
          <w:w w:val="95"/>
        </w:rPr>
        <w:t>and</w:t>
      </w:r>
      <w:r>
        <w:rPr>
          <w:spacing w:val="-4"/>
          <w:w w:val="95"/>
        </w:rPr>
        <w:t xml:space="preserve"> </w:t>
      </w:r>
      <w:r>
        <w:rPr>
          <w:w w:val="95"/>
        </w:rPr>
        <w:t>483.8</w:t>
      </w:r>
      <w:r>
        <w:rPr>
          <w:spacing w:val="-6"/>
          <w:w w:val="95"/>
        </w:rPr>
        <w:t xml:space="preserve"> </w:t>
      </w:r>
      <w:r>
        <w:rPr>
          <w:w w:val="95"/>
        </w:rPr>
        <w:t>eV</w:t>
      </w:r>
      <w:r>
        <w:rPr>
          <w:spacing w:val="-4"/>
          <w:w w:val="95"/>
        </w:rPr>
        <w:t xml:space="preserve"> </w:t>
      </w:r>
      <w:r>
        <w:rPr>
          <w:w w:val="95"/>
        </w:rPr>
        <w:t>are</w:t>
      </w:r>
      <w:r>
        <w:rPr>
          <w:spacing w:val="-6"/>
          <w:w w:val="95"/>
        </w:rPr>
        <w:t xml:space="preserve"> </w:t>
      </w:r>
      <w:r>
        <w:rPr>
          <w:w w:val="95"/>
        </w:rPr>
        <w:t>only</w:t>
      </w:r>
      <w:r>
        <w:rPr>
          <w:spacing w:val="-5"/>
          <w:w w:val="95"/>
        </w:rPr>
        <w:t xml:space="preserve"> </w:t>
      </w:r>
      <w:r>
        <w:rPr>
          <w:w w:val="95"/>
        </w:rPr>
        <w:t>clearly</w:t>
      </w:r>
      <w:r>
        <w:rPr>
          <w:spacing w:val="-5"/>
          <w:w w:val="95"/>
        </w:rPr>
        <w:t xml:space="preserve"> </w:t>
      </w:r>
      <w:r>
        <w:rPr>
          <w:w w:val="95"/>
        </w:rPr>
        <w:t>detected</w:t>
      </w:r>
      <w:r>
        <w:rPr>
          <w:spacing w:val="-6"/>
          <w:w w:val="95"/>
        </w:rPr>
        <w:t xml:space="preserve"> </w:t>
      </w:r>
      <w:r>
        <w:rPr>
          <w:w w:val="95"/>
        </w:rPr>
        <w:t>in</w:t>
      </w:r>
      <w:r>
        <w:rPr>
          <w:spacing w:val="-45"/>
          <w:w w:val="95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Ru/Co</w:t>
      </w:r>
      <w:r>
        <w:rPr>
          <w:spacing w:val="-1"/>
          <w:vertAlign w:val="subscript"/>
        </w:rPr>
        <w:t>3</w:t>
      </w:r>
      <w:r>
        <w:rPr>
          <w:spacing w:val="-1"/>
        </w:rPr>
        <w:t>O</w:t>
      </w:r>
      <w:r>
        <w:rPr>
          <w:spacing w:val="-1"/>
          <w:vertAlign w:val="subscript"/>
        </w:rPr>
        <w:t>4</w:t>
      </w:r>
      <w:r>
        <w:rPr>
          <w:rFonts w:ascii="MS UI Gothic" w:hAnsi="MS UI Gothic"/>
          <w:spacing w:val="-1"/>
          <w:vertAlign w:val="subscript"/>
        </w:rPr>
        <w:t>−</w:t>
      </w:r>
      <w:r>
        <w:rPr>
          <w:i/>
          <w:spacing w:val="-1"/>
          <w:vertAlign w:val="subscript"/>
        </w:rPr>
        <w:t>x</w:t>
      </w:r>
      <w:r>
        <w:rPr>
          <w:i/>
          <w:spacing w:val="-10"/>
        </w:rPr>
        <w:t xml:space="preserve"> </w:t>
      </w:r>
      <w:r>
        <w:rPr>
          <w:spacing w:val="-1"/>
        </w:rPr>
        <w:t>sample.</w:t>
      </w:r>
      <w:r>
        <w:rPr>
          <w:spacing w:val="-10"/>
        </w:rPr>
        <w:t xml:space="preserve"> </w:t>
      </w:r>
      <w:r>
        <w:t>Interestingly,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binding</w:t>
      </w:r>
      <w:r>
        <w:rPr>
          <w:spacing w:val="-10"/>
        </w:rPr>
        <w:t xml:space="preserve"> </w:t>
      </w:r>
      <w:r>
        <w:t>energies</w:t>
      </w:r>
      <w:r>
        <w:rPr>
          <w:spacing w:val="-10"/>
        </w:rPr>
        <w:t xml:space="preserve"> </w:t>
      </w:r>
      <w:r>
        <w:t>of</w:t>
      </w:r>
      <w:r>
        <w:rPr>
          <w:spacing w:val="-48"/>
        </w:rPr>
        <w:t xml:space="preserve"> </w:t>
      </w:r>
      <w:r>
        <w:t>Ru species in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are higher than those of Ru</w:t>
      </w:r>
      <w:r>
        <w:rPr>
          <w:vertAlign w:val="superscript"/>
        </w:rPr>
        <w:t>0</w:t>
      </w:r>
      <w:r>
        <w:t xml:space="preserve"> but</w:t>
      </w:r>
      <w:r>
        <w:rPr>
          <w:spacing w:val="1"/>
        </w:rPr>
        <w:t xml:space="preserve"> </w:t>
      </w:r>
      <w:r>
        <w:t>lower than those of Ru</w:t>
      </w:r>
      <w:r>
        <w:rPr>
          <w:vertAlign w:val="superscript"/>
        </w:rPr>
        <w:t>4+</w:t>
      </w:r>
      <w:r>
        <w:t>,</w:t>
      </w:r>
      <w:r>
        <w:rPr>
          <w:color w:val="0D54A6"/>
          <w:vertAlign w:val="superscript"/>
        </w:rPr>
        <w:t>35</w:t>
      </w:r>
      <w:r>
        <w:rPr>
          <w:color w:val="0D54A6"/>
        </w:rPr>
        <w:t xml:space="preserve"> </w:t>
      </w:r>
      <w:r>
        <w:t>thereby indicating that a special</w:t>
      </w:r>
      <w:r>
        <w:rPr>
          <w:spacing w:val="1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Ru</w:t>
      </w:r>
      <w:r>
        <w:rPr>
          <w:rFonts w:ascii="Arial" w:hAnsi="Arial"/>
          <w:i/>
          <w:vertAlign w:val="superscript"/>
        </w:rPr>
        <w:t>δ</w:t>
      </w:r>
      <w:r>
        <w:rPr>
          <w:vertAlign w:val="superscript"/>
        </w:rPr>
        <w:t>+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-4"/>
        </w:rPr>
        <w:t xml:space="preserve"> </w:t>
      </w:r>
      <w:r>
        <w:t>originated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spontaneous</w:t>
      </w:r>
      <w:r>
        <w:rPr>
          <w:spacing w:val="-47"/>
        </w:rPr>
        <w:t xml:space="preserve"> </w:t>
      </w:r>
      <w:r>
        <w:rPr>
          <w:w w:val="95"/>
        </w:rPr>
        <w:t>redo</w:t>
      </w:r>
      <w:r>
        <w:rPr>
          <w:smallCaps/>
          <w:w w:val="95"/>
        </w:rPr>
        <w:t>x</w:t>
      </w:r>
      <w:r>
        <w:rPr>
          <w:w w:val="95"/>
        </w:rPr>
        <w:t xml:space="preserve"> reaction between Ru</w:t>
      </w:r>
      <w:r>
        <w:rPr>
          <w:w w:val="95"/>
          <w:vertAlign w:val="superscript"/>
        </w:rPr>
        <w:t>3+</w:t>
      </w:r>
      <w:r>
        <w:rPr>
          <w:w w:val="95"/>
        </w:rPr>
        <w:t xml:space="preserve"> and o</w:t>
      </w:r>
      <w:r>
        <w:rPr>
          <w:smallCaps/>
          <w:w w:val="95"/>
        </w:rPr>
        <w:t>x</w:t>
      </w:r>
      <w:r>
        <w:rPr>
          <w:w w:val="95"/>
        </w:rPr>
        <w:t>ygen</w:t>
      </w:r>
      <w:r>
        <w:rPr>
          <w:spacing w:val="-1"/>
          <w:w w:val="95"/>
        </w:rPr>
        <w:t xml:space="preserve"> </w:t>
      </w:r>
      <w:r>
        <w:rPr>
          <w:w w:val="95"/>
        </w:rPr>
        <w:t>vacancies.</w:t>
      </w:r>
      <w:r>
        <w:rPr>
          <w:spacing w:val="1"/>
          <w:w w:val="95"/>
        </w:rPr>
        <w:t xml:space="preserve"> </w:t>
      </w:r>
      <w:r>
        <w:rPr>
          <w:w w:val="95"/>
        </w:rPr>
        <w:t>To</w:t>
      </w:r>
      <w:r>
        <w:rPr>
          <w:spacing w:val="-1"/>
          <w:w w:val="95"/>
        </w:rPr>
        <w:t xml:space="preserve"> </w:t>
      </w:r>
      <w:r>
        <w:rPr>
          <w:w w:val="95"/>
        </w:rPr>
        <w:t>further</w:t>
      </w:r>
    </w:p>
    <w:p w:rsidR="00E61F4C" w:rsidRDefault="00E61F4C">
      <w:pPr>
        <w:spacing w:line="220" w:lineRule="auto"/>
        <w:jc w:val="both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4" w:space="325"/>
            <w:col w:w="5051"/>
          </w:cols>
        </w:sectPr>
      </w:pPr>
    </w:p>
    <w:p w:rsidR="00E61F4C" w:rsidRDefault="00E61F4C">
      <w:pPr>
        <w:pStyle w:val="BodyText"/>
      </w:pPr>
    </w:p>
    <w:p w:rsidR="00E61F4C" w:rsidRDefault="00E61F4C">
      <w:pPr>
        <w:pStyle w:val="BodyText"/>
      </w:pPr>
    </w:p>
    <w:p w:rsidR="00E61F4C" w:rsidRDefault="00E61F4C">
      <w:pPr>
        <w:pStyle w:val="BodyText"/>
      </w:pPr>
    </w:p>
    <w:p w:rsidR="00E61F4C" w:rsidRDefault="00E61F4C">
      <w:pPr>
        <w:pStyle w:val="BodyText"/>
      </w:pPr>
    </w:p>
    <w:p w:rsidR="00E61F4C" w:rsidRDefault="00E61F4C">
      <w:pPr>
        <w:pStyle w:val="BodyText"/>
      </w:pPr>
    </w:p>
    <w:p w:rsidR="00E61F4C" w:rsidRDefault="00E61F4C">
      <w:pPr>
        <w:pStyle w:val="BodyText"/>
      </w:pPr>
    </w:p>
    <w:p w:rsidR="00E61F4C" w:rsidRDefault="00E61F4C">
      <w:pPr>
        <w:pStyle w:val="BodyText"/>
      </w:pPr>
    </w:p>
    <w:p w:rsidR="00E61F4C" w:rsidRDefault="00E61F4C">
      <w:pPr>
        <w:pStyle w:val="BodyText"/>
      </w:pPr>
    </w:p>
    <w:p w:rsidR="00E61F4C" w:rsidRDefault="00E61F4C">
      <w:pPr>
        <w:pStyle w:val="BodyText"/>
      </w:pPr>
    </w:p>
    <w:p w:rsidR="00E61F4C" w:rsidRDefault="00E61F4C">
      <w:pPr>
        <w:pStyle w:val="BodyText"/>
      </w:pPr>
    </w:p>
    <w:p w:rsidR="00E61F4C" w:rsidRDefault="00E61F4C">
      <w:pPr>
        <w:pStyle w:val="BodyText"/>
      </w:pPr>
    </w:p>
    <w:p w:rsidR="00E61F4C" w:rsidRDefault="00E61F4C">
      <w:pPr>
        <w:pStyle w:val="BodyText"/>
        <w:spacing w:before="4" w:after="1"/>
        <w:rPr>
          <w:sz w:val="10"/>
        </w:rPr>
      </w:pPr>
    </w:p>
    <w:p w:rsidR="00E61F4C" w:rsidRDefault="001F3EB0">
      <w:pPr>
        <w:pStyle w:val="BodyText"/>
        <w:tabs>
          <w:tab w:val="left" w:pos="3529"/>
          <w:tab w:val="left" w:pos="7041"/>
        </w:tabs>
        <w:ind w:left="118"/>
      </w:pPr>
      <w:r>
        <w:rPr>
          <w:noProof/>
        </w:rPr>
        <w:drawing>
          <wp:inline distT="0" distB="0" distL="0" distR="0">
            <wp:extent cx="1950988" cy="1433512"/>
            <wp:effectExtent l="0" t="0" r="0" b="0"/>
            <wp:docPr id="33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57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988" cy="1433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>
            <wp:extent cx="1932440" cy="1443037"/>
            <wp:effectExtent l="0" t="0" r="0" b="0"/>
            <wp:docPr id="35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58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2440" cy="144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position w:val="60"/>
        </w:rPr>
        <w:drawing>
          <wp:inline distT="0" distB="0" distL="0" distR="0">
            <wp:extent cx="80294" cy="842962"/>
            <wp:effectExtent l="0" t="0" r="0" b="0"/>
            <wp:docPr id="37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59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294" cy="842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7"/>
          <w:position w:val="60"/>
        </w:rPr>
        <w:t xml:space="preserve"> </w:t>
      </w:r>
      <w:r>
        <w:rPr>
          <w:noProof/>
          <w:spacing w:val="77"/>
        </w:rPr>
        <w:drawing>
          <wp:inline distT="0" distB="0" distL="0" distR="0">
            <wp:extent cx="1786790" cy="1409700"/>
            <wp:effectExtent l="0" t="0" r="0" b="0"/>
            <wp:docPr id="39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60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679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F4C" w:rsidRDefault="001F3EB0">
      <w:pPr>
        <w:pStyle w:val="BodyText"/>
        <w:spacing w:before="2"/>
        <w:rPr>
          <w:sz w:val="11"/>
        </w:rPr>
      </w:pPr>
      <w:r>
        <w:rPr>
          <w:noProof/>
        </w:rP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730970</wp:posOffset>
            </wp:positionH>
            <wp:positionV relativeFrom="paragraph">
              <wp:posOffset>106806</wp:posOffset>
            </wp:positionV>
            <wp:extent cx="6293845" cy="1452562"/>
            <wp:effectExtent l="0" t="0" r="0" b="0"/>
            <wp:wrapTopAndBottom/>
            <wp:docPr id="41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61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3845" cy="1452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1F4C" w:rsidRDefault="001F3EB0">
      <w:pPr>
        <w:spacing w:before="139" w:line="208" w:lineRule="auto"/>
        <w:ind w:left="109" w:right="136"/>
        <w:jc w:val="both"/>
        <w:rPr>
          <w:sz w:val="18"/>
        </w:rPr>
      </w:pPr>
      <w:bookmarkStart w:id="4" w:name="_bookmark4"/>
      <w:bookmarkEnd w:id="4"/>
      <w:r>
        <w:rPr>
          <w:w w:val="95"/>
          <w:sz w:val="18"/>
        </w:rPr>
        <w:t>Figure 5. Electrochemical o</w:t>
      </w:r>
      <w:r>
        <w:rPr>
          <w:smallCaps/>
          <w:w w:val="95"/>
          <w:sz w:val="18"/>
        </w:rPr>
        <w:t>x</w:t>
      </w:r>
      <w:r>
        <w:rPr>
          <w:w w:val="95"/>
          <w:sz w:val="18"/>
        </w:rPr>
        <w:t>ygen evolution performance. (a) OER polarization curves; (b) overpotentials at a current density of 10 mA cm</w:t>
      </w:r>
      <w:r>
        <w:rPr>
          <w:rFonts w:ascii="MS UI Gothic" w:hAnsi="MS UI Gothic"/>
          <w:w w:val="95"/>
          <w:sz w:val="18"/>
          <w:vertAlign w:val="superscript"/>
        </w:rPr>
        <w:t>−</w:t>
      </w:r>
      <w:r>
        <w:rPr>
          <w:w w:val="95"/>
          <w:sz w:val="18"/>
          <w:vertAlign w:val="superscript"/>
        </w:rPr>
        <w:t>2</w:t>
      </w:r>
      <w:r>
        <w:rPr>
          <w:w w:val="95"/>
          <w:sz w:val="18"/>
        </w:rPr>
        <w:t xml:space="preserve"> and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corresponding</w:t>
      </w:r>
      <w:r>
        <w:rPr>
          <w:spacing w:val="9"/>
          <w:w w:val="95"/>
          <w:sz w:val="18"/>
        </w:rPr>
        <w:t xml:space="preserve"> </w:t>
      </w:r>
      <w:r>
        <w:rPr>
          <w:w w:val="95"/>
          <w:sz w:val="18"/>
        </w:rPr>
        <w:t>current</w:t>
      </w:r>
      <w:r>
        <w:rPr>
          <w:spacing w:val="12"/>
          <w:w w:val="95"/>
          <w:sz w:val="18"/>
        </w:rPr>
        <w:t xml:space="preserve"> </w:t>
      </w:r>
      <w:r>
        <w:rPr>
          <w:w w:val="95"/>
          <w:sz w:val="18"/>
        </w:rPr>
        <w:t>densities</w:t>
      </w:r>
      <w:r>
        <w:rPr>
          <w:spacing w:val="9"/>
          <w:w w:val="95"/>
          <w:sz w:val="18"/>
        </w:rPr>
        <w:t xml:space="preserve"> </w:t>
      </w:r>
      <w:r>
        <w:rPr>
          <w:w w:val="95"/>
          <w:sz w:val="18"/>
        </w:rPr>
        <w:t>at</w:t>
      </w:r>
      <w:r>
        <w:rPr>
          <w:spacing w:val="10"/>
          <w:w w:val="95"/>
          <w:sz w:val="18"/>
        </w:rPr>
        <w:t xml:space="preserve"> </w:t>
      </w:r>
      <w:r>
        <w:rPr>
          <w:w w:val="95"/>
          <w:sz w:val="18"/>
        </w:rPr>
        <w:t>potential</w:t>
      </w:r>
      <w:r>
        <w:rPr>
          <w:spacing w:val="11"/>
          <w:w w:val="95"/>
          <w:sz w:val="18"/>
        </w:rPr>
        <w:t xml:space="preserve"> </w:t>
      </w:r>
      <w:r>
        <w:rPr>
          <w:w w:val="95"/>
          <w:sz w:val="18"/>
        </w:rPr>
        <w:t>of</w:t>
      </w:r>
      <w:r>
        <w:rPr>
          <w:spacing w:val="10"/>
          <w:w w:val="95"/>
          <w:sz w:val="18"/>
        </w:rPr>
        <w:t xml:space="preserve"> </w:t>
      </w:r>
      <w:r>
        <w:rPr>
          <w:w w:val="95"/>
          <w:sz w:val="18"/>
        </w:rPr>
        <w:t>1.7</w:t>
      </w:r>
      <w:r>
        <w:rPr>
          <w:spacing w:val="11"/>
          <w:w w:val="95"/>
          <w:sz w:val="18"/>
        </w:rPr>
        <w:t xml:space="preserve"> </w:t>
      </w:r>
      <w:r>
        <w:rPr>
          <w:w w:val="95"/>
          <w:sz w:val="18"/>
        </w:rPr>
        <w:t>V;</w:t>
      </w:r>
      <w:r>
        <w:rPr>
          <w:spacing w:val="10"/>
          <w:w w:val="95"/>
          <w:sz w:val="18"/>
        </w:rPr>
        <w:t xml:space="preserve"> </w:t>
      </w:r>
      <w:r>
        <w:rPr>
          <w:w w:val="95"/>
          <w:sz w:val="18"/>
        </w:rPr>
        <w:t>and</w:t>
      </w:r>
      <w:r>
        <w:rPr>
          <w:spacing w:val="10"/>
          <w:w w:val="95"/>
          <w:sz w:val="18"/>
        </w:rPr>
        <w:t xml:space="preserve"> </w:t>
      </w:r>
      <w:r>
        <w:rPr>
          <w:w w:val="95"/>
          <w:sz w:val="18"/>
        </w:rPr>
        <w:t>(c)</w:t>
      </w:r>
      <w:r>
        <w:rPr>
          <w:spacing w:val="11"/>
          <w:w w:val="95"/>
          <w:sz w:val="18"/>
        </w:rPr>
        <w:t xml:space="preserve"> </w:t>
      </w:r>
      <w:r>
        <w:rPr>
          <w:w w:val="95"/>
          <w:sz w:val="18"/>
        </w:rPr>
        <w:t>Tafel</w:t>
      </w:r>
      <w:r>
        <w:rPr>
          <w:spacing w:val="10"/>
          <w:w w:val="95"/>
          <w:sz w:val="18"/>
        </w:rPr>
        <w:t xml:space="preserve"> </w:t>
      </w:r>
      <w:r>
        <w:rPr>
          <w:w w:val="95"/>
          <w:sz w:val="18"/>
        </w:rPr>
        <w:t>slope</w:t>
      </w:r>
      <w:r>
        <w:rPr>
          <w:spacing w:val="11"/>
          <w:w w:val="95"/>
          <w:sz w:val="18"/>
        </w:rPr>
        <w:t xml:space="preserve"> </w:t>
      </w:r>
      <w:r>
        <w:rPr>
          <w:w w:val="95"/>
          <w:sz w:val="18"/>
        </w:rPr>
        <w:t>of</w:t>
      </w:r>
      <w:r>
        <w:rPr>
          <w:spacing w:val="10"/>
          <w:w w:val="95"/>
          <w:sz w:val="18"/>
        </w:rPr>
        <w:t xml:space="preserve"> </w:t>
      </w:r>
      <w:r>
        <w:rPr>
          <w:w w:val="95"/>
          <w:sz w:val="18"/>
        </w:rPr>
        <w:t>Co</w:t>
      </w:r>
      <w:r>
        <w:rPr>
          <w:w w:val="95"/>
          <w:sz w:val="18"/>
          <w:vertAlign w:val="subscript"/>
        </w:rPr>
        <w:t>3</w:t>
      </w:r>
      <w:r>
        <w:rPr>
          <w:w w:val="95"/>
          <w:sz w:val="18"/>
        </w:rPr>
        <w:t>O</w:t>
      </w:r>
      <w:r>
        <w:rPr>
          <w:w w:val="95"/>
          <w:sz w:val="18"/>
          <w:vertAlign w:val="subscript"/>
        </w:rPr>
        <w:t>4</w:t>
      </w:r>
      <w:r>
        <w:rPr>
          <w:w w:val="95"/>
          <w:sz w:val="18"/>
        </w:rPr>
        <w:t>,</w:t>
      </w:r>
      <w:r>
        <w:rPr>
          <w:spacing w:val="10"/>
          <w:w w:val="95"/>
          <w:sz w:val="18"/>
        </w:rPr>
        <w:t xml:space="preserve"> </w:t>
      </w:r>
      <w:r>
        <w:rPr>
          <w:w w:val="95"/>
          <w:sz w:val="18"/>
        </w:rPr>
        <w:t>Co</w:t>
      </w:r>
      <w:r>
        <w:rPr>
          <w:w w:val="95"/>
          <w:sz w:val="18"/>
          <w:vertAlign w:val="subscript"/>
        </w:rPr>
        <w:t>3</w:t>
      </w:r>
      <w:r>
        <w:rPr>
          <w:w w:val="95"/>
          <w:sz w:val="18"/>
        </w:rPr>
        <w:t>O</w:t>
      </w:r>
      <w:r>
        <w:rPr>
          <w:w w:val="95"/>
          <w:sz w:val="18"/>
          <w:vertAlign w:val="subscript"/>
        </w:rPr>
        <w:t>4</w:t>
      </w:r>
      <w:r>
        <w:rPr>
          <w:rFonts w:ascii="MS UI Gothic" w:hAnsi="MS UI Gothic"/>
          <w:w w:val="95"/>
          <w:sz w:val="18"/>
          <w:vertAlign w:val="subscript"/>
        </w:rPr>
        <w:t>−</w:t>
      </w:r>
      <w:r>
        <w:rPr>
          <w:i/>
          <w:w w:val="95"/>
          <w:sz w:val="18"/>
          <w:vertAlign w:val="subscript"/>
        </w:rPr>
        <w:t>x</w:t>
      </w:r>
      <w:r>
        <w:rPr>
          <w:w w:val="95"/>
          <w:sz w:val="18"/>
        </w:rPr>
        <w:t>,</w:t>
      </w:r>
      <w:r>
        <w:rPr>
          <w:spacing w:val="10"/>
          <w:w w:val="95"/>
          <w:sz w:val="18"/>
        </w:rPr>
        <w:t xml:space="preserve"> </w:t>
      </w:r>
      <w:r>
        <w:rPr>
          <w:w w:val="95"/>
          <w:sz w:val="18"/>
        </w:rPr>
        <w:t>Ru/Co</w:t>
      </w:r>
      <w:r>
        <w:rPr>
          <w:w w:val="95"/>
          <w:sz w:val="18"/>
          <w:vertAlign w:val="subscript"/>
        </w:rPr>
        <w:t>3</w:t>
      </w:r>
      <w:r>
        <w:rPr>
          <w:w w:val="95"/>
          <w:sz w:val="18"/>
        </w:rPr>
        <w:t>O</w:t>
      </w:r>
      <w:r>
        <w:rPr>
          <w:w w:val="95"/>
          <w:sz w:val="18"/>
          <w:vertAlign w:val="subscript"/>
        </w:rPr>
        <w:t>4</w:t>
      </w:r>
      <w:r>
        <w:rPr>
          <w:rFonts w:ascii="MS UI Gothic" w:hAnsi="MS UI Gothic"/>
          <w:w w:val="95"/>
          <w:sz w:val="18"/>
          <w:vertAlign w:val="subscript"/>
        </w:rPr>
        <w:t>−</w:t>
      </w:r>
      <w:r>
        <w:rPr>
          <w:i/>
          <w:w w:val="95"/>
          <w:sz w:val="18"/>
          <w:vertAlign w:val="subscript"/>
        </w:rPr>
        <w:t>x</w:t>
      </w:r>
      <w:r>
        <w:rPr>
          <w:w w:val="95"/>
          <w:sz w:val="18"/>
        </w:rPr>
        <w:t>,</w:t>
      </w:r>
      <w:r>
        <w:rPr>
          <w:spacing w:val="10"/>
          <w:w w:val="95"/>
          <w:sz w:val="18"/>
        </w:rPr>
        <w:t xml:space="preserve"> </w:t>
      </w:r>
      <w:r>
        <w:rPr>
          <w:w w:val="95"/>
          <w:sz w:val="18"/>
        </w:rPr>
        <w:t>and</w:t>
      </w:r>
      <w:r>
        <w:rPr>
          <w:spacing w:val="11"/>
          <w:w w:val="95"/>
          <w:sz w:val="18"/>
        </w:rPr>
        <w:t xml:space="preserve"> </w:t>
      </w:r>
      <w:r>
        <w:rPr>
          <w:w w:val="95"/>
          <w:sz w:val="18"/>
        </w:rPr>
        <w:t>commercial</w:t>
      </w:r>
      <w:r>
        <w:rPr>
          <w:spacing w:val="10"/>
          <w:w w:val="95"/>
          <w:sz w:val="18"/>
        </w:rPr>
        <w:t xml:space="preserve"> </w:t>
      </w:r>
      <w:r>
        <w:rPr>
          <w:w w:val="95"/>
          <w:sz w:val="18"/>
        </w:rPr>
        <w:t>RuO</w:t>
      </w:r>
      <w:r>
        <w:rPr>
          <w:w w:val="95"/>
          <w:sz w:val="18"/>
          <w:vertAlign w:val="subscript"/>
        </w:rPr>
        <w:t>2</w:t>
      </w:r>
      <w:r>
        <w:rPr>
          <w:w w:val="95"/>
          <w:sz w:val="18"/>
        </w:rPr>
        <w:t>.</w:t>
      </w:r>
      <w:r>
        <w:rPr>
          <w:spacing w:val="10"/>
          <w:w w:val="95"/>
          <w:sz w:val="18"/>
        </w:rPr>
        <w:t xml:space="preserve"> </w:t>
      </w:r>
      <w:r>
        <w:rPr>
          <w:w w:val="95"/>
          <w:sz w:val="18"/>
        </w:rPr>
        <w:t>(d)</w:t>
      </w:r>
      <w:r>
        <w:rPr>
          <w:spacing w:val="10"/>
          <w:w w:val="95"/>
          <w:sz w:val="18"/>
        </w:rPr>
        <w:t xml:space="preserve"> </w:t>
      </w:r>
      <w:r>
        <w:rPr>
          <w:w w:val="95"/>
          <w:sz w:val="18"/>
        </w:rPr>
        <w:t>TOF</w:t>
      </w:r>
      <w:r>
        <w:rPr>
          <w:spacing w:val="10"/>
          <w:w w:val="95"/>
          <w:sz w:val="18"/>
        </w:rPr>
        <w:t xml:space="preserve"> </w:t>
      </w:r>
      <w:r>
        <w:rPr>
          <w:w w:val="95"/>
          <w:sz w:val="18"/>
        </w:rPr>
        <w:t>values</w:t>
      </w:r>
      <w:r>
        <w:rPr>
          <w:spacing w:val="-41"/>
          <w:w w:val="95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Co</w:t>
      </w:r>
      <w:r>
        <w:rPr>
          <w:sz w:val="18"/>
          <w:vertAlign w:val="subscript"/>
        </w:rPr>
        <w:t>3</w:t>
      </w:r>
      <w:r>
        <w:rPr>
          <w:sz w:val="18"/>
        </w:rPr>
        <w:t>O</w:t>
      </w:r>
      <w:r>
        <w:rPr>
          <w:sz w:val="18"/>
          <w:vertAlign w:val="subscript"/>
        </w:rPr>
        <w:t>4</w:t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Co</w:t>
      </w:r>
      <w:r>
        <w:rPr>
          <w:sz w:val="18"/>
          <w:vertAlign w:val="subscript"/>
        </w:rPr>
        <w:t>3</w:t>
      </w:r>
      <w:r>
        <w:rPr>
          <w:sz w:val="18"/>
        </w:rPr>
        <w:t>O</w:t>
      </w:r>
      <w:r>
        <w:rPr>
          <w:sz w:val="18"/>
          <w:vertAlign w:val="subscript"/>
        </w:rPr>
        <w:t>4</w:t>
      </w:r>
      <w:r>
        <w:rPr>
          <w:rFonts w:ascii="MS UI Gothic" w:hAnsi="MS UI Gothic"/>
          <w:sz w:val="18"/>
          <w:vertAlign w:val="subscript"/>
        </w:rPr>
        <w:t>−</w:t>
      </w:r>
      <w:r>
        <w:rPr>
          <w:i/>
          <w:sz w:val="18"/>
          <w:vertAlign w:val="subscript"/>
        </w:rPr>
        <w:t>x</w:t>
      </w:r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Ru/Co</w:t>
      </w:r>
      <w:r>
        <w:rPr>
          <w:sz w:val="18"/>
          <w:vertAlign w:val="subscript"/>
        </w:rPr>
        <w:t>3</w:t>
      </w:r>
      <w:r>
        <w:rPr>
          <w:sz w:val="18"/>
        </w:rPr>
        <w:t>O</w:t>
      </w:r>
      <w:r>
        <w:rPr>
          <w:sz w:val="18"/>
          <w:vertAlign w:val="subscript"/>
        </w:rPr>
        <w:t>4</w:t>
      </w:r>
      <w:r>
        <w:rPr>
          <w:rFonts w:ascii="MS UI Gothic" w:hAnsi="MS UI Gothic"/>
          <w:sz w:val="18"/>
          <w:vertAlign w:val="subscript"/>
        </w:rPr>
        <w:t>−</w:t>
      </w:r>
      <w:r>
        <w:rPr>
          <w:i/>
          <w:sz w:val="18"/>
          <w:vertAlign w:val="subscript"/>
        </w:rPr>
        <w:t>x</w:t>
      </w:r>
      <w:r>
        <w:rPr>
          <w:sz w:val="18"/>
        </w:rPr>
        <w:t>.</w:t>
      </w:r>
      <w:r>
        <w:rPr>
          <w:spacing w:val="-2"/>
          <w:sz w:val="18"/>
        </w:rPr>
        <w:t xml:space="preserve"> </w:t>
      </w:r>
      <w:r>
        <w:rPr>
          <w:sz w:val="18"/>
        </w:rPr>
        <w:t>(e)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i</w:t>
      </w:r>
      <w:r>
        <w:rPr>
          <w:rFonts w:ascii="MS UI Gothic" w:hAnsi="MS UI Gothic"/>
          <w:sz w:val="18"/>
        </w:rPr>
        <w:t>−</w:t>
      </w:r>
      <w:r>
        <w:rPr>
          <w:i/>
          <w:sz w:val="18"/>
        </w:rPr>
        <w:t>t</w:t>
      </w:r>
      <w:r>
        <w:rPr>
          <w:i/>
          <w:spacing w:val="-2"/>
          <w:sz w:val="18"/>
        </w:rPr>
        <w:t xml:space="preserve"> </w:t>
      </w:r>
      <w:r>
        <w:rPr>
          <w:sz w:val="18"/>
        </w:rPr>
        <w:t>curve,</w:t>
      </w:r>
      <w:r>
        <w:rPr>
          <w:spacing w:val="-2"/>
          <w:sz w:val="18"/>
        </w:rPr>
        <w:t xml:space="preserve"> </w:t>
      </w:r>
      <w:r>
        <w:rPr>
          <w:sz w:val="18"/>
        </w:rPr>
        <w:t>(f)</w:t>
      </w:r>
      <w:r>
        <w:rPr>
          <w:spacing w:val="-2"/>
          <w:sz w:val="18"/>
        </w:rPr>
        <w:t xml:space="preserve"> </w:t>
      </w:r>
      <w:r>
        <w:rPr>
          <w:sz w:val="18"/>
        </w:rPr>
        <w:t>multistep</w:t>
      </w:r>
      <w:r>
        <w:rPr>
          <w:spacing w:val="-1"/>
          <w:sz w:val="18"/>
        </w:rPr>
        <w:t xml:space="preserve"> </w:t>
      </w:r>
      <w:r>
        <w:rPr>
          <w:sz w:val="18"/>
        </w:rPr>
        <w:t>chrono</w:t>
      </w:r>
      <w:r>
        <w:rPr>
          <w:rFonts w:ascii="MS UI Gothic" w:hAnsi="MS UI Gothic"/>
          <w:sz w:val="18"/>
        </w:rPr>
        <w:t>−</w:t>
      </w:r>
      <w:r>
        <w:rPr>
          <w:sz w:val="18"/>
        </w:rPr>
        <w:t>potentiometric</w:t>
      </w:r>
      <w:r>
        <w:rPr>
          <w:spacing w:val="-2"/>
          <w:sz w:val="18"/>
        </w:rPr>
        <w:t xml:space="preserve"> </w:t>
      </w:r>
      <w:r>
        <w:rPr>
          <w:sz w:val="18"/>
        </w:rPr>
        <w:t>curve,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(g)</w:t>
      </w:r>
      <w:r>
        <w:rPr>
          <w:spacing w:val="-2"/>
          <w:sz w:val="18"/>
        </w:rPr>
        <w:t xml:space="preserve"> </w:t>
      </w:r>
      <w:r>
        <w:rPr>
          <w:sz w:val="18"/>
        </w:rPr>
        <w:t>measured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theoretical</w:t>
      </w:r>
      <w:r>
        <w:rPr>
          <w:spacing w:val="-2"/>
          <w:sz w:val="18"/>
        </w:rPr>
        <w:t xml:space="preserve"> </w:t>
      </w:r>
      <w:r>
        <w:rPr>
          <w:sz w:val="18"/>
        </w:rPr>
        <w:t>yields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O</w:t>
      </w:r>
      <w:r>
        <w:rPr>
          <w:sz w:val="18"/>
          <w:vertAlign w:val="subscript"/>
        </w:rPr>
        <w:t>2</w:t>
      </w:r>
      <w:r>
        <w:rPr>
          <w:spacing w:val="-1"/>
          <w:sz w:val="18"/>
        </w:rPr>
        <w:t xml:space="preserve"> </w:t>
      </w:r>
      <w:r>
        <w:rPr>
          <w:sz w:val="18"/>
        </w:rPr>
        <w:t>over</w:t>
      </w:r>
      <w:r>
        <w:rPr>
          <w:spacing w:val="-42"/>
          <w:sz w:val="18"/>
        </w:rPr>
        <w:t xml:space="preserve"> </w:t>
      </w:r>
      <w:r>
        <w:rPr>
          <w:sz w:val="18"/>
        </w:rPr>
        <w:t>Ru/Co</w:t>
      </w:r>
      <w:r>
        <w:rPr>
          <w:sz w:val="18"/>
          <w:vertAlign w:val="subscript"/>
        </w:rPr>
        <w:t>3</w:t>
      </w:r>
      <w:r>
        <w:rPr>
          <w:sz w:val="18"/>
        </w:rPr>
        <w:t>O</w:t>
      </w:r>
      <w:r>
        <w:rPr>
          <w:sz w:val="18"/>
          <w:vertAlign w:val="subscript"/>
        </w:rPr>
        <w:t>4</w:t>
      </w:r>
      <w:r>
        <w:rPr>
          <w:rFonts w:ascii="MS UI Gothic" w:hAnsi="MS UI Gothic"/>
          <w:sz w:val="18"/>
          <w:vertAlign w:val="subscript"/>
        </w:rPr>
        <w:t>−</w:t>
      </w:r>
      <w:r>
        <w:rPr>
          <w:i/>
          <w:sz w:val="18"/>
          <w:vertAlign w:val="subscript"/>
        </w:rPr>
        <w:t>x</w:t>
      </w:r>
      <w:r>
        <w:rPr>
          <w:sz w:val="18"/>
        </w:rPr>
        <w:t>.</w:t>
      </w:r>
      <w:r>
        <w:rPr>
          <w:spacing w:val="5"/>
          <w:sz w:val="18"/>
        </w:rPr>
        <w:t xml:space="preserve"> </w:t>
      </w:r>
      <w:r>
        <w:rPr>
          <w:sz w:val="18"/>
        </w:rPr>
        <w:t>(h)</w:t>
      </w:r>
      <w:r>
        <w:rPr>
          <w:spacing w:val="6"/>
          <w:sz w:val="18"/>
        </w:rPr>
        <w:t xml:space="preserve"> </w:t>
      </w:r>
      <w:r>
        <w:rPr>
          <w:sz w:val="18"/>
        </w:rPr>
        <w:t>Double-layer</w:t>
      </w:r>
      <w:r>
        <w:rPr>
          <w:spacing w:val="6"/>
          <w:sz w:val="18"/>
        </w:rPr>
        <w:t xml:space="preserve"> </w:t>
      </w:r>
      <w:r>
        <w:rPr>
          <w:sz w:val="18"/>
        </w:rPr>
        <w:t>capacitances</w:t>
      </w:r>
      <w:r>
        <w:rPr>
          <w:spacing w:val="6"/>
          <w:sz w:val="18"/>
        </w:rPr>
        <w:t xml:space="preserve"> </w:t>
      </w:r>
      <w:r>
        <w:rPr>
          <w:sz w:val="18"/>
        </w:rPr>
        <w:t>(</w:t>
      </w:r>
      <w:r>
        <w:rPr>
          <w:i/>
          <w:sz w:val="18"/>
        </w:rPr>
        <w:t>C</w:t>
      </w:r>
      <w:r>
        <w:rPr>
          <w:sz w:val="18"/>
          <w:vertAlign w:val="subscript"/>
        </w:rPr>
        <w:t>dl</w:t>
      </w:r>
      <w:r>
        <w:rPr>
          <w:sz w:val="18"/>
        </w:rPr>
        <w:t>)</w:t>
      </w:r>
      <w:r>
        <w:rPr>
          <w:spacing w:val="6"/>
          <w:sz w:val="18"/>
        </w:rPr>
        <w:t xml:space="preserve"> </w:t>
      </w:r>
      <w:r>
        <w:rPr>
          <w:sz w:val="18"/>
        </w:rPr>
        <w:t>and</w:t>
      </w:r>
      <w:r>
        <w:rPr>
          <w:spacing w:val="6"/>
          <w:sz w:val="18"/>
        </w:rPr>
        <w:t xml:space="preserve"> </w:t>
      </w:r>
      <w:r>
        <w:rPr>
          <w:sz w:val="18"/>
        </w:rPr>
        <w:t>(i)</w:t>
      </w:r>
      <w:r>
        <w:rPr>
          <w:spacing w:val="6"/>
          <w:sz w:val="18"/>
        </w:rPr>
        <w:t xml:space="preserve"> </w:t>
      </w:r>
      <w:r>
        <w:rPr>
          <w:sz w:val="18"/>
        </w:rPr>
        <w:t>electrochemical</w:t>
      </w:r>
      <w:r>
        <w:rPr>
          <w:spacing w:val="6"/>
          <w:sz w:val="18"/>
        </w:rPr>
        <w:t xml:space="preserve"> </w:t>
      </w:r>
      <w:r>
        <w:rPr>
          <w:sz w:val="18"/>
        </w:rPr>
        <w:t>impedance</w:t>
      </w:r>
      <w:r>
        <w:rPr>
          <w:spacing w:val="6"/>
          <w:sz w:val="18"/>
        </w:rPr>
        <w:t xml:space="preserve"> </w:t>
      </w:r>
      <w:r>
        <w:rPr>
          <w:sz w:val="18"/>
        </w:rPr>
        <w:t>spectroscopy</w:t>
      </w:r>
      <w:r>
        <w:rPr>
          <w:spacing w:val="5"/>
          <w:sz w:val="18"/>
        </w:rPr>
        <w:t xml:space="preserve"> </w:t>
      </w:r>
      <w:r>
        <w:rPr>
          <w:sz w:val="18"/>
        </w:rPr>
        <w:t>of</w:t>
      </w:r>
      <w:r>
        <w:rPr>
          <w:spacing w:val="6"/>
          <w:sz w:val="18"/>
        </w:rPr>
        <w:t xml:space="preserve"> </w:t>
      </w:r>
      <w:r>
        <w:rPr>
          <w:sz w:val="18"/>
        </w:rPr>
        <w:t>Co</w:t>
      </w:r>
      <w:r>
        <w:rPr>
          <w:sz w:val="18"/>
          <w:vertAlign w:val="subscript"/>
        </w:rPr>
        <w:t>3</w:t>
      </w:r>
      <w:r>
        <w:rPr>
          <w:sz w:val="18"/>
        </w:rPr>
        <w:t>O</w:t>
      </w:r>
      <w:r>
        <w:rPr>
          <w:sz w:val="18"/>
          <w:vertAlign w:val="subscript"/>
        </w:rPr>
        <w:t>4</w:t>
      </w:r>
      <w:r>
        <w:rPr>
          <w:sz w:val="18"/>
        </w:rPr>
        <w:t>,</w:t>
      </w:r>
      <w:r>
        <w:rPr>
          <w:spacing w:val="6"/>
          <w:sz w:val="18"/>
        </w:rPr>
        <w:t xml:space="preserve"> </w:t>
      </w:r>
      <w:r>
        <w:rPr>
          <w:sz w:val="18"/>
        </w:rPr>
        <w:t>Co</w:t>
      </w:r>
      <w:r>
        <w:rPr>
          <w:sz w:val="18"/>
          <w:vertAlign w:val="subscript"/>
        </w:rPr>
        <w:t>3</w:t>
      </w:r>
      <w:r>
        <w:rPr>
          <w:sz w:val="18"/>
        </w:rPr>
        <w:t>O</w:t>
      </w:r>
      <w:r>
        <w:rPr>
          <w:sz w:val="18"/>
          <w:vertAlign w:val="subscript"/>
        </w:rPr>
        <w:t>4</w:t>
      </w:r>
      <w:r>
        <w:rPr>
          <w:rFonts w:ascii="MS UI Gothic" w:hAnsi="MS UI Gothic"/>
          <w:sz w:val="18"/>
          <w:vertAlign w:val="subscript"/>
        </w:rPr>
        <w:t>−</w:t>
      </w:r>
      <w:r>
        <w:rPr>
          <w:i/>
          <w:sz w:val="18"/>
          <w:vertAlign w:val="subscript"/>
        </w:rPr>
        <w:t>x</w:t>
      </w:r>
      <w:r>
        <w:rPr>
          <w:sz w:val="18"/>
        </w:rPr>
        <w:t>,</w:t>
      </w:r>
      <w:r>
        <w:rPr>
          <w:spacing w:val="5"/>
          <w:sz w:val="18"/>
        </w:rPr>
        <w:t xml:space="preserve"> </w:t>
      </w:r>
      <w:r>
        <w:rPr>
          <w:sz w:val="18"/>
        </w:rPr>
        <w:t>and</w:t>
      </w:r>
      <w:r>
        <w:rPr>
          <w:spacing w:val="7"/>
          <w:sz w:val="18"/>
        </w:rPr>
        <w:t xml:space="preserve"> </w:t>
      </w:r>
      <w:r>
        <w:rPr>
          <w:sz w:val="18"/>
        </w:rPr>
        <w:t>Ru/Co</w:t>
      </w:r>
      <w:r>
        <w:rPr>
          <w:sz w:val="18"/>
          <w:vertAlign w:val="subscript"/>
        </w:rPr>
        <w:t>3</w:t>
      </w:r>
      <w:r>
        <w:rPr>
          <w:sz w:val="18"/>
        </w:rPr>
        <w:t>O</w:t>
      </w:r>
      <w:r>
        <w:rPr>
          <w:sz w:val="18"/>
          <w:vertAlign w:val="subscript"/>
        </w:rPr>
        <w:t>4</w:t>
      </w:r>
      <w:r>
        <w:rPr>
          <w:rFonts w:ascii="MS UI Gothic" w:hAnsi="MS UI Gothic"/>
          <w:sz w:val="18"/>
          <w:vertAlign w:val="subscript"/>
        </w:rPr>
        <w:t>−</w:t>
      </w:r>
      <w:r>
        <w:rPr>
          <w:i/>
          <w:sz w:val="18"/>
          <w:vertAlign w:val="subscript"/>
        </w:rPr>
        <w:t>x</w:t>
      </w:r>
      <w:r>
        <w:rPr>
          <w:sz w:val="18"/>
        </w:rPr>
        <w:t>.</w:t>
      </w:r>
    </w:p>
    <w:p w:rsidR="00E61F4C" w:rsidRDefault="00E61F4C">
      <w:pPr>
        <w:spacing w:line="208" w:lineRule="auto"/>
        <w:jc w:val="both"/>
        <w:rPr>
          <w:sz w:val="18"/>
        </w:rPr>
        <w:sectPr w:rsidR="00E61F4C">
          <w:pgSz w:w="12150" w:h="16020"/>
          <w:pgMar w:top="1000" w:right="900" w:bottom="740" w:left="920" w:header="744" w:footer="557" w:gutter="0"/>
          <w:cols w:space="720"/>
        </w:sectPr>
      </w:pPr>
    </w:p>
    <w:p w:rsidR="00E61F4C" w:rsidRDefault="001F3EB0">
      <w:pPr>
        <w:pStyle w:val="BodyText"/>
        <w:spacing w:before="211" w:line="218" w:lineRule="auto"/>
        <w:ind w:left="109" w:right="38"/>
        <w:jc w:val="both"/>
      </w:pPr>
      <w:r>
        <w:rPr>
          <w:w w:val="95"/>
        </w:rPr>
        <w:t>explore the chemical state and atomic structural information of</w:t>
      </w:r>
      <w:r>
        <w:rPr>
          <w:spacing w:val="-45"/>
          <w:w w:val="95"/>
        </w:rPr>
        <w:t xml:space="preserve"> </w:t>
      </w:r>
      <w:r>
        <w:t>Ru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,</w:t>
      </w:r>
      <w:r>
        <w:rPr>
          <w:spacing w:val="1"/>
        </w:rPr>
        <w:t xml:space="preserve"> </w:t>
      </w:r>
      <w:r>
        <w:t>X-ray</w:t>
      </w:r>
      <w:r>
        <w:rPr>
          <w:spacing w:val="1"/>
        </w:rPr>
        <w:t xml:space="preserve"> </w:t>
      </w:r>
      <w:r>
        <w:t>absorption</w:t>
      </w:r>
      <w:r>
        <w:rPr>
          <w:spacing w:val="1"/>
        </w:rPr>
        <w:t xml:space="preserve"> </w:t>
      </w:r>
      <w:r>
        <w:t>near-edge</w:t>
      </w:r>
      <w:r>
        <w:rPr>
          <w:spacing w:val="1"/>
        </w:rPr>
        <w:t xml:space="preserve"> </w:t>
      </w:r>
      <w:r>
        <w:t>structure</w:t>
      </w:r>
      <w:r>
        <w:rPr>
          <w:spacing w:val="-47"/>
        </w:rPr>
        <w:t xml:space="preserve"> </w:t>
      </w:r>
      <w:r>
        <w:rPr>
          <w:w w:val="95"/>
        </w:rPr>
        <w:t xml:space="preserve">(XANES) analysis was performed at the Ru K-edge. </w:t>
      </w:r>
      <w:hyperlink w:anchor="_bookmark3" w:history="1">
        <w:r>
          <w:rPr>
            <w:color w:val="0D54A6"/>
            <w:w w:val="95"/>
          </w:rPr>
          <w:t>Figure 4</w:t>
        </w:r>
      </w:hyperlink>
      <w:r>
        <w:rPr>
          <w:w w:val="95"/>
        </w:rPr>
        <w:t>g</w:t>
      </w:r>
      <w:r>
        <w:rPr>
          <w:spacing w:val="-45"/>
          <w:w w:val="95"/>
        </w:rPr>
        <w:t xml:space="preserve"> </w:t>
      </w:r>
      <w:r>
        <w:t>shows</w:t>
      </w:r>
      <w:r>
        <w:rPr>
          <w:spacing w:val="43"/>
        </w:rPr>
        <w:t xml:space="preserve"> </w:t>
      </w:r>
      <w:r>
        <w:t>that</w:t>
      </w:r>
      <w:r>
        <w:rPr>
          <w:spacing w:val="44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energy</w:t>
      </w:r>
      <w:r>
        <w:rPr>
          <w:spacing w:val="44"/>
        </w:rPr>
        <w:t xml:space="preserve"> </w:t>
      </w:r>
      <w:r>
        <w:t>absorption</w:t>
      </w:r>
      <w:r>
        <w:rPr>
          <w:spacing w:val="45"/>
        </w:rPr>
        <w:t xml:space="preserve"> </w:t>
      </w:r>
      <w:r>
        <w:t>edge</w:t>
      </w:r>
      <w:r>
        <w:rPr>
          <w:spacing w:val="43"/>
        </w:rPr>
        <w:t xml:space="preserve"> </w:t>
      </w:r>
      <w:r>
        <w:t>of</w:t>
      </w:r>
      <w:r>
        <w:rPr>
          <w:spacing w:val="45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44"/>
        </w:rPr>
        <w:t xml:space="preserve"> </w:t>
      </w:r>
      <w:r>
        <w:t>is</w:t>
      </w:r>
    </w:p>
    <w:p w:rsidR="00E61F4C" w:rsidRDefault="001F3EB0">
      <w:pPr>
        <w:pStyle w:val="BodyText"/>
        <w:spacing w:before="209" w:line="211" w:lineRule="auto"/>
        <w:ind w:left="109" w:right="136"/>
        <w:jc w:val="both"/>
      </w:pPr>
      <w:r>
        <w:br w:type="column"/>
      </w:r>
      <w:r>
        <w:t>up to 118.8 mA cm</w:t>
      </w:r>
      <w:r>
        <w:rPr>
          <w:rFonts w:ascii="MS UI Gothic" w:hAnsi="MS UI Gothic"/>
          <w:vertAlign w:val="superscript"/>
        </w:rPr>
        <w:t>−</w:t>
      </w:r>
      <w:r>
        <w:rPr>
          <w:vertAlign w:val="superscript"/>
        </w:rPr>
        <w:t>2</w:t>
      </w:r>
      <w:r>
        <w:t>, which is better than those of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spacing w:val="1"/>
        </w:rPr>
        <w:t xml:space="preserve"> </w:t>
      </w:r>
      <w:r>
        <w:t>(35.1 mA cm</w:t>
      </w:r>
      <w:r>
        <w:rPr>
          <w:rFonts w:ascii="MS UI Gothic" w:hAnsi="MS UI Gothic"/>
          <w:vertAlign w:val="superscript"/>
        </w:rPr>
        <w:t>−</w:t>
      </w:r>
      <w:r>
        <w:rPr>
          <w:vertAlign w:val="superscript"/>
        </w:rPr>
        <w:t>2</w:t>
      </w:r>
      <w:r>
        <w:t>),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(78.4 mA cm</w:t>
      </w:r>
      <w:r>
        <w:rPr>
          <w:rFonts w:ascii="MS UI Gothic" w:hAnsi="MS UI Gothic"/>
          <w:vertAlign w:val="superscript"/>
        </w:rPr>
        <w:t>−</w:t>
      </w:r>
      <w:r>
        <w:rPr>
          <w:vertAlign w:val="superscript"/>
        </w:rPr>
        <w:t>2</w:t>
      </w:r>
      <w:r>
        <w:t>), and commercial</w:t>
      </w:r>
      <w:r>
        <w:rPr>
          <w:spacing w:val="1"/>
        </w:rPr>
        <w:t xml:space="preserve"> </w:t>
      </w:r>
      <w:r>
        <w:rPr>
          <w:w w:val="95"/>
        </w:rPr>
        <w:t>RuO</w:t>
      </w:r>
      <w:r>
        <w:rPr>
          <w:w w:val="95"/>
          <w:vertAlign w:val="subscript"/>
        </w:rPr>
        <w:t>2</w:t>
      </w:r>
      <w:r>
        <w:rPr>
          <w:w w:val="95"/>
        </w:rPr>
        <w:t xml:space="preserve"> (60.5 mA cm</w:t>
      </w:r>
      <w:r>
        <w:rPr>
          <w:rFonts w:ascii="MS UI Gothic" w:hAnsi="MS UI Gothic"/>
          <w:w w:val="95"/>
          <w:vertAlign w:val="superscript"/>
        </w:rPr>
        <w:t>−</w:t>
      </w:r>
      <w:r>
        <w:rPr>
          <w:w w:val="95"/>
          <w:vertAlign w:val="superscript"/>
        </w:rPr>
        <w:t>2</w:t>
      </w:r>
      <w:r>
        <w:rPr>
          <w:w w:val="95"/>
        </w:rPr>
        <w:t>), demonstrating that o</w:t>
      </w:r>
      <w:r>
        <w:rPr>
          <w:smallCaps/>
          <w:w w:val="95"/>
        </w:rPr>
        <w:t>x</w:t>
      </w:r>
      <w:r>
        <w:rPr>
          <w:w w:val="95"/>
        </w:rPr>
        <w:t>ygen vacancies</w:t>
      </w:r>
      <w:r>
        <w:rPr>
          <w:spacing w:val="1"/>
          <w:w w:val="95"/>
        </w:rPr>
        <w:t xml:space="preserve"> </w:t>
      </w:r>
      <w:r>
        <w:rPr>
          <w:w w:val="95"/>
        </w:rPr>
        <w:t>and</w:t>
      </w:r>
      <w:r>
        <w:rPr>
          <w:spacing w:val="38"/>
          <w:w w:val="95"/>
        </w:rPr>
        <w:t xml:space="preserve"> </w:t>
      </w:r>
      <w:r>
        <w:rPr>
          <w:w w:val="95"/>
        </w:rPr>
        <w:t>atomically</w:t>
      </w:r>
      <w:r>
        <w:rPr>
          <w:spacing w:val="37"/>
          <w:w w:val="95"/>
        </w:rPr>
        <w:t xml:space="preserve"> </w:t>
      </w:r>
      <w:r>
        <w:rPr>
          <w:w w:val="95"/>
        </w:rPr>
        <w:t>dispersed</w:t>
      </w:r>
      <w:r>
        <w:rPr>
          <w:spacing w:val="38"/>
          <w:w w:val="95"/>
        </w:rPr>
        <w:t xml:space="preserve"> </w:t>
      </w:r>
      <w:r>
        <w:rPr>
          <w:w w:val="95"/>
        </w:rPr>
        <w:t>Ru</w:t>
      </w:r>
      <w:r>
        <w:rPr>
          <w:spacing w:val="38"/>
          <w:w w:val="95"/>
        </w:rPr>
        <w:t xml:space="preserve"> </w:t>
      </w:r>
      <w:r>
        <w:rPr>
          <w:w w:val="95"/>
        </w:rPr>
        <w:t>could</w:t>
      </w:r>
      <w:r>
        <w:rPr>
          <w:spacing w:val="37"/>
          <w:w w:val="95"/>
        </w:rPr>
        <w:t xml:space="preserve"> </w:t>
      </w:r>
      <w:r>
        <w:rPr>
          <w:w w:val="95"/>
        </w:rPr>
        <w:t>synergistically</w:t>
      </w:r>
      <w:r>
        <w:rPr>
          <w:spacing w:val="38"/>
          <w:w w:val="95"/>
        </w:rPr>
        <w:t xml:space="preserve"> </w:t>
      </w:r>
      <w:r>
        <w:rPr>
          <w:w w:val="95"/>
        </w:rPr>
        <w:t>boost</w:t>
      </w:r>
      <w:r>
        <w:rPr>
          <w:spacing w:val="37"/>
          <w:w w:val="95"/>
        </w:rPr>
        <w:t xml:space="preserve"> </w:t>
      </w:r>
      <w:r>
        <w:rPr>
          <w:w w:val="95"/>
        </w:rPr>
        <w:t>the</w:t>
      </w:r>
    </w:p>
    <w:p w:rsidR="00E61F4C" w:rsidRDefault="00E61F4C">
      <w:pPr>
        <w:spacing w:line="211" w:lineRule="auto"/>
        <w:jc w:val="both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29"/>
            <w:col w:w="5051"/>
          </w:cols>
        </w:sectPr>
      </w:pPr>
    </w:p>
    <w:p w:rsidR="00E61F4C" w:rsidRDefault="001F3EB0">
      <w:pPr>
        <w:pStyle w:val="BodyText"/>
        <w:spacing w:line="173" w:lineRule="exact"/>
        <w:ind w:left="109"/>
      </w:pPr>
      <w:r>
        <w:rPr>
          <w:spacing w:val="-1"/>
        </w:rPr>
        <w:t>located</w:t>
      </w:r>
      <w:r>
        <w:rPr>
          <w:spacing w:val="-10"/>
        </w:rPr>
        <w:t xml:space="preserve"> </w:t>
      </w:r>
      <w:r>
        <w:t>between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Ru</w:t>
      </w:r>
      <w:r>
        <w:rPr>
          <w:spacing w:val="-10"/>
        </w:rPr>
        <w:t xml:space="preserve"> </w:t>
      </w:r>
      <w:r>
        <w:t>foil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RuO</w:t>
      </w:r>
      <w:r>
        <w:rPr>
          <w:vertAlign w:val="subscript"/>
        </w:rPr>
        <w:t>2</w:t>
      </w:r>
      <w:r>
        <w:t>,</w:t>
      </w:r>
      <w:r>
        <w:rPr>
          <w:spacing w:val="-9"/>
        </w:rPr>
        <w:t xml:space="preserve"> </w:t>
      </w:r>
      <w:r>
        <w:t>suggesting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state</w:t>
      </w:r>
      <w:r>
        <w:rPr>
          <w:spacing w:val="-9"/>
        </w:rPr>
        <w:t xml:space="preserve"> </w:t>
      </w:r>
      <w:r>
        <w:t>of</w:t>
      </w:r>
    </w:p>
    <w:p w:rsidR="00E61F4C" w:rsidRDefault="001F3EB0">
      <w:pPr>
        <w:pStyle w:val="BodyText"/>
        <w:spacing w:line="173" w:lineRule="exact"/>
        <w:ind w:left="109"/>
      </w:pPr>
      <w:r>
        <w:br w:type="column"/>
      </w:r>
      <w:r>
        <w:t>OER</w:t>
      </w:r>
      <w:r>
        <w:rPr>
          <w:spacing w:val="25"/>
        </w:rPr>
        <w:t xml:space="preserve"> </w:t>
      </w:r>
      <w:r>
        <w:t>performance.</w:t>
      </w:r>
      <w:r>
        <w:rPr>
          <w:spacing w:val="25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spacing w:val="25"/>
        </w:rPr>
        <w:t xml:space="preserve"> </w:t>
      </w:r>
      <w:r>
        <w:t>sample</w:t>
      </w:r>
      <w:r>
        <w:rPr>
          <w:spacing w:val="25"/>
        </w:rPr>
        <w:t xml:space="preserve"> </w:t>
      </w:r>
      <w:r>
        <w:t>without</w:t>
      </w:r>
      <w:r>
        <w:rPr>
          <w:spacing w:val="24"/>
        </w:rPr>
        <w:t xml:space="preserve"> </w:t>
      </w:r>
      <w:r>
        <w:t>o</w:t>
      </w:r>
      <w:r>
        <w:rPr>
          <w:smallCaps/>
        </w:rPr>
        <w:t>x</w:t>
      </w:r>
      <w:r>
        <w:t>ygen</w:t>
      </w:r>
    </w:p>
    <w:p w:rsidR="00E61F4C" w:rsidRDefault="00E61F4C">
      <w:pPr>
        <w:spacing w:line="173" w:lineRule="exact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30"/>
            <w:col w:w="5050"/>
          </w:cols>
        </w:sectPr>
      </w:pPr>
    </w:p>
    <w:p w:rsidR="00E61F4C" w:rsidRDefault="001F3EB0">
      <w:pPr>
        <w:pStyle w:val="BodyText"/>
        <w:spacing w:before="35" w:line="220" w:lineRule="auto"/>
        <w:ind w:left="109" w:right="38"/>
        <w:jc w:val="both"/>
      </w:pPr>
      <w:r>
        <w:rPr>
          <w:noProof/>
        </w:rPr>
        <w:drawing>
          <wp:anchor distT="0" distB="0" distL="0" distR="0" simplePos="0" relativeHeight="15741440" behindDoc="0" locked="0" layoutInCell="1" allowOverlap="1">
            <wp:simplePos x="0" y="0"/>
            <wp:positionH relativeFrom="page">
              <wp:posOffset>653511</wp:posOffset>
            </wp:positionH>
            <wp:positionV relativeFrom="page">
              <wp:posOffset>6002591</wp:posOffset>
            </wp:positionV>
            <wp:extent cx="6400805" cy="6350"/>
            <wp:effectExtent l="0" t="0" r="0" b="0"/>
            <wp:wrapNone/>
            <wp:docPr id="43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62.pn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0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686050</wp:posOffset>
            </wp:positionH>
            <wp:positionV relativeFrom="page">
              <wp:posOffset>772083</wp:posOffset>
            </wp:positionV>
            <wp:extent cx="1919748" cy="1328737"/>
            <wp:effectExtent l="0" t="0" r="0" b="0"/>
            <wp:wrapNone/>
            <wp:docPr id="45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63.pn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9748" cy="1328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2464" behindDoc="0" locked="0" layoutInCell="1" allowOverlap="1">
            <wp:simplePos x="0" y="0"/>
            <wp:positionH relativeFrom="page">
              <wp:posOffset>1348532</wp:posOffset>
            </wp:positionH>
            <wp:positionV relativeFrom="page">
              <wp:posOffset>2162187</wp:posOffset>
            </wp:positionV>
            <wp:extent cx="836011" cy="80962"/>
            <wp:effectExtent l="0" t="0" r="0" b="0"/>
            <wp:wrapNone/>
            <wp:docPr id="47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64.pn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6011" cy="80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2976" behindDoc="0" locked="0" layoutInCell="1" allowOverlap="1">
            <wp:simplePos x="0" y="0"/>
            <wp:positionH relativeFrom="page">
              <wp:posOffset>2787354</wp:posOffset>
            </wp:positionH>
            <wp:positionV relativeFrom="page">
              <wp:posOffset>767029</wp:posOffset>
            </wp:positionV>
            <wp:extent cx="2215725" cy="1452562"/>
            <wp:effectExtent l="0" t="0" r="0" b="0"/>
            <wp:wrapNone/>
            <wp:docPr id="49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65.pn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5725" cy="1452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3488" behindDoc="0" locked="0" layoutInCell="1" allowOverlap="1">
            <wp:simplePos x="0" y="0"/>
            <wp:positionH relativeFrom="page">
              <wp:posOffset>5099389</wp:posOffset>
            </wp:positionH>
            <wp:positionV relativeFrom="page">
              <wp:posOffset>772121</wp:posOffset>
            </wp:positionV>
            <wp:extent cx="1950066" cy="1447800"/>
            <wp:effectExtent l="0" t="0" r="0" b="0"/>
            <wp:wrapNone/>
            <wp:docPr id="51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66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066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positively charged Ru</w:t>
      </w:r>
      <w:r>
        <w:rPr>
          <w:rFonts w:ascii="Arial" w:hAnsi="Arial"/>
          <w:i/>
          <w:w w:val="95"/>
          <w:vertAlign w:val="superscript"/>
        </w:rPr>
        <w:t>δ</w:t>
      </w:r>
      <w:r>
        <w:rPr>
          <w:w w:val="95"/>
          <w:vertAlign w:val="superscript"/>
        </w:rPr>
        <w:t>+</w:t>
      </w:r>
      <w:r>
        <w:rPr>
          <w:w w:val="95"/>
        </w:rPr>
        <w:t xml:space="preserve"> species. In </w:t>
      </w:r>
      <w:hyperlink w:anchor="_bookmark3" w:history="1">
        <w:r>
          <w:rPr>
            <w:color w:val="0D54A6"/>
            <w:w w:val="95"/>
          </w:rPr>
          <w:t>Figure 4</w:t>
        </w:r>
      </w:hyperlink>
      <w:r>
        <w:rPr>
          <w:w w:val="95"/>
        </w:rPr>
        <w:t>h, no Ru</w:t>
      </w:r>
      <w:r>
        <w:rPr>
          <w:rFonts w:ascii="MS UI Gothic" w:hAnsi="MS UI Gothic"/>
          <w:w w:val="95"/>
        </w:rPr>
        <w:t>−</w:t>
      </w:r>
      <w:r>
        <w:rPr>
          <w:w w:val="95"/>
        </w:rPr>
        <w:t>Ru bond</w:t>
      </w:r>
      <w:r>
        <w:rPr>
          <w:spacing w:val="-45"/>
          <w:w w:val="95"/>
        </w:rPr>
        <w:t xml:space="preserve"> </w:t>
      </w:r>
      <w:r>
        <w:t>at a distance of 2.32 Å was detected in the extended X-ray</w:t>
      </w:r>
      <w:r>
        <w:rPr>
          <w:spacing w:val="1"/>
        </w:rPr>
        <w:t xml:space="preserve"> </w:t>
      </w:r>
      <w:r>
        <w:t>absorption fine structure (EXAFS) of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, which</w:t>
      </w:r>
      <w:r>
        <w:rPr>
          <w:spacing w:val="1"/>
        </w:rPr>
        <w:t xml:space="preserve"> </w:t>
      </w:r>
      <w:r>
        <w:rPr>
          <w:w w:val="95"/>
        </w:rPr>
        <w:t>directly proves the absence of Ru clusters or Ru nanoparticles.</w:t>
      </w:r>
      <w:r>
        <w:rPr>
          <w:spacing w:val="1"/>
          <w:w w:val="95"/>
        </w:rPr>
        <w:t xml:space="preserve"> </w:t>
      </w:r>
      <w:r>
        <w:t>Based on the EXAFS (</w:t>
      </w:r>
      <w:hyperlink w:anchor="_bookmark3" w:history="1">
        <w:r>
          <w:rPr>
            <w:color w:val="0D54A6"/>
          </w:rPr>
          <w:t>Figure 4</w:t>
        </w:r>
      </w:hyperlink>
      <w:r>
        <w:t>h) and fitting curve results</w:t>
      </w:r>
      <w:r>
        <w:rPr>
          <w:spacing w:val="1"/>
        </w:rPr>
        <w:t xml:space="preserve"> </w:t>
      </w:r>
      <w:r>
        <w:t>(</w:t>
      </w:r>
      <w:hyperlink w:anchor="_bookmark3" w:history="1">
        <w:r>
          <w:rPr>
            <w:color w:val="0D54A6"/>
          </w:rPr>
          <w:t>Figure</w:t>
        </w:r>
        <w:r>
          <w:rPr>
            <w:color w:val="0D54A6"/>
            <w:spacing w:val="1"/>
          </w:rPr>
          <w:t xml:space="preserve"> </w:t>
        </w:r>
        <w:r>
          <w:rPr>
            <w:color w:val="0D54A6"/>
          </w:rPr>
          <w:t>4</w:t>
        </w:r>
      </w:hyperlink>
      <w:r>
        <w:t>i),</w:t>
      </w:r>
      <w:r>
        <w:rPr>
          <w:spacing w:val="1"/>
        </w:rPr>
        <w:t xml:space="preserve"> </w:t>
      </w:r>
      <w:r>
        <w:t>prominent</w:t>
      </w:r>
      <w:r>
        <w:rPr>
          <w:spacing w:val="1"/>
        </w:rPr>
        <w:t xml:space="preserve"> </w:t>
      </w:r>
      <w:r>
        <w:t>peaks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Ru</w:t>
      </w:r>
      <w:r>
        <w:rPr>
          <w:rFonts w:ascii="MS UI Gothic" w:hAnsi="MS UI Gothic"/>
        </w:rPr>
        <w:t>−</w:t>
      </w:r>
      <w:r>
        <w:t>O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Ru</w:t>
      </w:r>
      <w:r>
        <w:rPr>
          <w:rFonts w:ascii="MS UI Gothic" w:hAnsi="MS UI Gothic"/>
        </w:rPr>
        <w:t>−</w:t>
      </w:r>
      <w:r>
        <w:t>Co</w:t>
      </w:r>
      <w:r>
        <w:rPr>
          <w:spacing w:val="1"/>
        </w:rPr>
        <w:t xml:space="preserve"> </w:t>
      </w:r>
      <w:r>
        <w:rPr>
          <w:w w:val="95"/>
        </w:rPr>
        <w:t>contributions</w:t>
      </w:r>
      <w:r>
        <w:rPr>
          <w:spacing w:val="29"/>
          <w:w w:val="95"/>
        </w:rPr>
        <w:t xml:space="preserve"> </w:t>
      </w:r>
      <w:r>
        <w:rPr>
          <w:w w:val="95"/>
        </w:rPr>
        <w:t>are</w:t>
      </w:r>
      <w:r>
        <w:rPr>
          <w:spacing w:val="30"/>
          <w:w w:val="95"/>
        </w:rPr>
        <w:t xml:space="preserve"> </w:t>
      </w:r>
      <w:r>
        <w:rPr>
          <w:w w:val="95"/>
        </w:rPr>
        <w:t>observed,</w:t>
      </w:r>
      <w:r>
        <w:rPr>
          <w:spacing w:val="30"/>
          <w:w w:val="95"/>
        </w:rPr>
        <w:t xml:space="preserve"> </w:t>
      </w:r>
      <w:r>
        <w:rPr>
          <w:w w:val="95"/>
        </w:rPr>
        <w:t>further</w:t>
      </w:r>
      <w:r>
        <w:rPr>
          <w:spacing w:val="30"/>
          <w:w w:val="95"/>
        </w:rPr>
        <w:t xml:space="preserve"> </w:t>
      </w:r>
      <w:r>
        <w:rPr>
          <w:w w:val="95"/>
        </w:rPr>
        <w:t>confirming</w:t>
      </w:r>
      <w:r>
        <w:rPr>
          <w:spacing w:val="31"/>
          <w:w w:val="95"/>
        </w:rPr>
        <w:t xml:space="preserve"> </w:t>
      </w:r>
      <w:r>
        <w:rPr>
          <w:w w:val="95"/>
        </w:rPr>
        <w:t>the</w:t>
      </w:r>
      <w:r>
        <w:rPr>
          <w:spacing w:val="29"/>
          <w:w w:val="95"/>
        </w:rPr>
        <w:t xml:space="preserve"> </w:t>
      </w:r>
      <w:r>
        <w:rPr>
          <w:w w:val="95"/>
        </w:rPr>
        <w:t>feasibility</w:t>
      </w:r>
      <w:r>
        <w:rPr>
          <w:spacing w:val="-45"/>
          <w:w w:val="95"/>
        </w:rPr>
        <w:t xml:space="preserve"> </w:t>
      </w:r>
      <w:r>
        <w:rPr>
          <w:w w:val="95"/>
        </w:rPr>
        <w:t>of the defect-induced in situ deposition strategy for anchoring</w:t>
      </w:r>
      <w:r>
        <w:rPr>
          <w:spacing w:val="1"/>
          <w:w w:val="95"/>
        </w:rPr>
        <w:t xml:space="preserve"> </w:t>
      </w:r>
      <w:r>
        <w:t>atomically</w:t>
      </w:r>
      <w:r>
        <w:rPr>
          <w:spacing w:val="7"/>
        </w:rPr>
        <w:t xml:space="preserve"> </w:t>
      </w:r>
      <w:r>
        <w:t>dispersed</w:t>
      </w:r>
      <w:r>
        <w:rPr>
          <w:spacing w:val="9"/>
        </w:rPr>
        <w:t xml:space="preserve"> </w:t>
      </w:r>
      <w:r>
        <w:t>Ru</w:t>
      </w:r>
      <w:r>
        <w:rPr>
          <w:spacing w:val="7"/>
        </w:rPr>
        <w:t xml:space="preserve"> </w:t>
      </w:r>
      <w:r>
        <w:t>onto</w:t>
      </w:r>
      <w:r>
        <w:rPr>
          <w:spacing w:val="9"/>
        </w:rPr>
        <w:t xml:space="preserve"> </w:t>
      </w:r>
      <w:r>
        <w:t>defect-rich</w:t>
      </w:r>
      <w:r>
        <w:rPr>
          <w:spacing w:val="8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.</w:t>
      </w:r>
    </w:p>
    <w:p w:rsidR="00E61F4C" w:rsidRDefault="001F3EB0">
      <w:pPr>
        <w:pStyle w:val="BodyText"/>
        <w:spacing w:line="218" w:lineRule="auto"/>
        <w:ind w:left="109" w:right="39" w:firstLine="179"/>
        <w:jc w:val="both"/>
      </w:pPr>
      <w:r>
        <w:rPr>
          <w:w w:val="95"/>
        </w:rPr>
        <w:t>The electrocatalytic activities of the OER over as-prepared</w:t>
      </w:r>
      <w:r>
        <w:rPr>
          <w:spacing w:val="1"/>
          <w:w w:val="95"/>
        </w:rPr>
        <w:t xml:space="preserve"> </w:t>
      </w:r>
      <w:r>
        <w:rPr>
          <w:w w:val="95"/>
        </w:rPr>
        <w:t>electrocatalysts were measured in o</w:t>
      </w:r>
      <w:r>
        <w:rPr>
          <w:smallCaps/>
          <w:w w:val="95"/>
        </w:rPr>
        <w:t>x</w:t>
      </w:r>
      <w:r>
        <w:rPr>
          <w:w w:val="95"/>
        </w:rPr>
        <w:t>ygen-saturated 1 M KOH</w:t>
      </w:r>
      <w:r>
        <w:rPr>
          <w:spacing w:val="1"/>
          <w:w w:val="95"/>
        </w:rPr>
        <w:t xml:space="preserve"> </w:t>
      </w:r>
      <w:r>
        <w:t>solution using a three-electrode system. The linear sweep</w:t>
      </w:r>
      <w:r>
        <w:rPr>
          <w:spacing w:val="1"/>
        </w:rPr>
        <w:t xml:space="preserve"> </w:t>
      </w:r>
      <w:r>
        <w:rPr>
          <w:spacing w:val="-1"/>
        </w:rPr>
        <w:t>voltammetry</w:t>
      </w:r>
      <w:r>
        <w:rPr>
          <w:spacing w:val="-11"/>
        </w:rPr>
        <w:t xml:space="preserve"> </w:t>
      </w:r>
      <w:r>
        <w:rPr>
          <w:spacing w:val="-1"/>
        </w:rPr>
        <w:t>(LSV)</w:t>
      </w:r>
      <w:r>
        <w:rPr>
          <w:spacing w:val="-10"/>
        </w:rPr>
        <w:t xml:space="preserve"> </w:t>
      </w:r>
      <w:r>
        <w:rPr>
          <w:spacing w:val="-1"/>
        </w:rPr>
        <w:t>curve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Ru/Co</w:t>
      </w:r>
      <w:r>
        <w:rPr>
          <w:spacing w:val="-1"/>
          <w:vertAlign w:val="subscript"/>
        </w:rPr>
        <w:t>3</w:t>
      </w:r>
      <w:r>
        <w:rPr>
          <w:spacing w:val="-1"/>
        </w:rPr>
        <w:t>O</w:t>
      </w:r>
      <w:r>
        <w:rPr>
          <w:spacing w:val="-1"/>
          <w:vertAlign w:val="subscript"/>
        </w:rPr>
        <w:t>4</w:t>
      </w:r>
      <w:r>
        <w:rPr>
          <w:rFonts w:ascii="MS UI Gothic" w:hAnsi="MS UI Gothic"/>
          <w:spacing w:val="-1"/>
          <w:vertAlign w:val="subscript"/>
        </w:rPr>
        <w:t>−</w:t>
      </w:r>
      <w:r>
        <w:rPr>
          <w:i/>
          <w:spacing w:val="-1"/>
          <w:vertAlign w:val="subscript"/>
        </w:rPr>
        <w:t>x</w:t>
      </w:r>
      <w:r>
        <w:rPr>
          <w:i/>
          <w:spacing w:val="-11"/>
        </w:rPr>
        <w:t xml:space="preserve"> </w:t>
      </w:r>
      <w:r>
        <w:t>(</w:t>
      </w:r>
      <w:hyperlink w:anchor="_bookmark4" w:history="1">
        <w:r>
          <w:rPr>
            <w:color w:val="0D54A6"/>
          </w:rPr>
          <w:t>Figure</w:t>
        </w:r>
        <w:r>
          <w:rPr>
            <w:color w:val="0D54A6"/>
            <w:spacing w:val="-9"/>
          </w:rPr>
          <w:t xml:space="preserve"> </w:t>
        </w:r>
        <w:r>
          <w:rPr>
            <w:color w:val="0D54A6"/>
          </w:rPr>
          <w:t>5</w:t>
        </w:r>
      </w:hyperlink>
      <w:r>
        <w:t>a)</w:t>
      </w:r>
      <w:r>
        <w:rPr>
          <w:spacing w:val="-10"/>
        </w:rPr>
        <w:t xml:space="preserve"> </w:t>
      </w:r>
      <w:r>
        <w:t>exhibits</w:t>
      </w:r>
      <w:r>
        <w:rPr>
          <w:spacing w:val="-48"/>
        </w:rPr>
        <w:t xml:space="preserve"> </w:t>
      </w:r>
      <w:r>
        <w:rPr>
          <w:w w:val="95"/>
        </w:rPr>
        <w:t>a sharp increase in the anodic current beyond potential at 1.41</w:t>
      </w:r>
      <w:r>
        <w:rPr>
          <w:spacing w:val="1"/>
          <w:w w:val="95"/>
        </w:rPr>
        <w:t xml:space="preserve"> </w:t>
      </w:r>
      <w:r>
        <w:rPr>
          <w:w w:val="95"/>
        </w:rPr>
        <w:t>V vs. RHE, manifesting the best catalytic performance among</w:t>
      </w:r>
      <w:r>
        <w:rPr>
          <w:spacing w:val="1"/>
          <w:w w:val="95"/>
        </w:rPr>
        <w:t xml:space="preserve"> </w:t>
      </w:r>
      <w:r>
        <w:t>all the samples. The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needs one overpotential of</w:t>
      </w:r>
      <w:r>
        <w:rPr>
          <w:spacing w:val="1"/>
        </w:rPr>
        <w:t xml:space="preserve"> </w:t>
      </w:r>
      <w:r>
        <w:t>280</w:t>
      </w:r>
      <w:r>
        <w:rPr>
          <w:spacing w:val="-11"/>
        </w:rPr>
        <w:t xml:space="preserve"> </w:t>
      </w:r>
      <w:r>
        <w:t>mV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achieve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current</w:t>
      </w:r>
      <w:r>
        <w:rPr>
          <w:spacing w:val="-10"/>
        </w:rPr>
        <w:t xml:space="preserve"> </w:t>
      </w:r>
      <w:r>
        <w:t>density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10</w:t>
      </w:r>
      <w:r>
        <w:rPr>
          <w:spacing w:val="-10"/>
        </w:rPr>
        <w:t xml:space="preserve"> </w:t>
      </w:r>
      <w:r>
        <w:t>mA</w:t>
      </w:r>
      <w:r>
        <w:rPr>
          <w:spacing w:val="-10"/>
        </w:rPr>
        <w:t xml:space="preserve"> </w:t>
      </w:r>
      <w:r>
        <w:t>cm</w:t>
      </w:r>
      <w:r>
        <w:rPr>
          <w:rFonts w:ascii="MS UI Gothic" w:hAnsi="MS UI Gothic"/>
          <w:vertAlign w:val="superscript"/>
        </w:rPr>
        <w:t>−</w:t>
      </w:r>
      <w:r>
        <w:rPr>
          <w:vertAlign w:val="superscript"/>
        </w:rPr>
        <w:t>2</w:t>
      </w:r>
      <w:r>
        <w:t>,</w:t>
      </w:r>
      <w:r>
        <w:rPr>
          <w:spacing w:val="-10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is</w:t>
      </w:r>
      <w:r>
        <w:rPr>
          <w:spacing w:val="-47"/>
        </w:rPr>
        <w:t xml:space="preserve"> </w:t>
      </w:r>
      <w:r>
        <w:t>smaller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spacing w:val="1"/>
        </w:rPr>
        <w:t xml:space="preserve"> </w:t>
      </w:r>
      <w:r>
        <w:t>(412</w:t>
      </w:r>
      <w:r>
        <w:rPr>
          <w:spacing w:val="1"/>
        </w:rPr>
        <w:t xml:space="preserve"> </w:t>
      </w:r>
      <w:r>
        <w:t>mV),</w:t>
      </w:r>
      <w:r>
        <w:rPr>
          <w:spacing w:val="1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1"/>
        </w:rPr>
        <w:t xml:space="preserve"> </w:t>
      </w:r>
      <w:r>
        <w:t>(338</w:t>
      </w:r>
      <w:r>
        <w:rPr>
          <w:spacing w:val="1"/>
        </w:rPr>
        <w:t xml:space="preserve"> </w:t>
      </w:r>
      <w:r>
        <w:t>mV),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commercial RuO</w:t>
      </w:r>
      <w:r>
        <w:rPr>
          <w:vertAlign w:val="subscript"/>
        </w:rPr>
        <w:t>2</w:t>
      </w:r>
      <w:r>
        <w:t xml:space="preserve"> (335 mV). Moreover, the current density</w:t>
      </w:r>
      <w:r>
        <w:rPr>
          <w:spacing w:val="1"/>
        </w:rPr>
        <w:t xml:space="preserve"> </w:t>
      </w:r>
      <w:r>
        <w:rPr>
          <w:spacing w:val="-1"/>
        </w:rPr>
        <w:t>(</w:t>
      </w:r>
      <w:hyperlink w:anchor="_bookmark4" w:history="1">
        <w:r>
          <w:rPr>
            <w:color w:val="0D54A6"/>
            <w:spacing w:val="-1"/>
          </w:rPr>
          <w:t>Figure</w:t>
        </w:r>
        <w:r>
          <w:rPr>
            <w:color w:val="0D54A6"/>
            <w:spacing w:val="-12"/>
          </w:rPr>
          <w:t xml:space="preserve"> </w:t>
        </w:r>
        <w:r>
          <w:rPr>
            <w:color w:val="0D54A6"/>
            <w:spacing w:val="-1"/>
          </w:rPr>
          <w:t>5</w:t>
        </w:r>
      </w:hyperlink>
      <w:r>
        <w:rPr>
          <w:spacing w:val="-1"/>
        </w:rPr>
        <w:t>b)</w:t>
      </w:r>
      <w:r>
        <w:rPr>
          <w:spacing w:val="-11"/>
        </w:rPr>
        <w:t xml:space="preserve"> </w:t>
      </w:r>
      <w:r>
        <w:rPr>
          <w:spacing w:val="-1"/>
        </w:rPr>
        <w:t>at</w:t>
      </w:r>
      <w:r>
        <w:rPr>
          <w:spacing w:val="-9"/>
        </w:rPr>
        <w:t xml:space="preserve"> </w:t>
      </w:r>
      <w:r>
        <w:rPr>
          <w:spacing w:val="-1"/>
        </w:rPr>
        <w:t>high</w:t>
      </w:r>
      <w:r>
        <w:rPr>
          <w:spacing w:val="-12"/>
        </w:rPr>
        <w:t xml:space="preserve"> </w:t>
      </w:r>
      <w:r>
        <w:rPr>
          <w:spacing w:val="-1"/>
        </w:rPr>
        <w:t>potential</w:t>
      </w:r>
      <w:r>
        <w:rPr>
          <w:spacing w:val="-9"/>
        </w:rPr>
        <w:t xml:space="preserve"> </w:t>
      </w:r>
      <w:r>
        <w:rPr>
          <w:spacing w:val="-1"/>
        </w:rPr>
        <w:t>(1.7</w:t>
      </w:r>
      <w:r>
        <w:rPr>
          <w:spacing w:val="-10"/>
        </w:rPr>
        <w:t xml:space="preserve"> </w:t>
      </w:r>
      <w:r>
        <w:t>V)</w:t>
      </w:r>
      <w:r>
        <w:rPr>
          <w:spacing w:val="-11"/>
        </w:rPr>
        <w:t xml:space="preserve"> </w:t>
      </w:r>
      <w:r>
        <w:t>over</w:t>
      </w:r>
      <w:r>
        <w:rPr>
          <w:spacing w:val="-10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-10"/>
        </w:rPr>
        <w:t xml:space="preserve"> </w:t>
      </w:r>
      <w:r>
        <w:t>reaches</w:t>
      </w:r>
    </w:p>
    <w:p w:rsidR="00E61F4C" w:rsidRDefault="001F3EB0">
      <w:pPr>
        <w:pStyle w:val="BodyText"/>
        <w:spacing w:before="51" w:line="216" w:lineRule="auto"/>
        <w:ind w:left="109" w:right="134"/>
        <w:jc w:val="both"/>
        <w:rPr>
          <w:i/>
        </w:rPr>
      </w:pPr>
      <w:r>
        <w:br w:type="column"/>
      </w:r>
      <w:r>
        <w:rPr>
          <w:w w:val="95"/>
        </w:rPr>
        <w:t>vacancies was also prepared, and the corresponding LSV curve</w:t>
      </w:r>
      <w:r>
        <w:rPr>
          <w:spacing w:val="-46"/>
          <w:w w:val="95"/>
        </w:rPr>
        <w:t xml:space="preserve"> </w:t>
      </w:r>
      <w:r>
        <w:t>(</w:t>
      </w:r>
      <w:hyperlink r:id="rId98">
        <w:r>
          <w:rPr>
            <w:color w:val="0D54A6"/>
          </w:rPr>
          <w:t>Figure S15</w:t>
        </w:r>
      </w:hyperlink>
      <w:r>
        <w:t>) shows the poor OER activity of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>,</w:t>
      </w:r>
      <w:r>
        <w:rPr>
          <w:spacing w:val="1"/>
        </w:rPr>
        <w:t xml:space="preserve"> </w:t>
      </w:r>
      <w:r>
        <w:rPr>
          <w:w w:val="95"/>
        </w:rPr>
        <w:t>which further proves the synergistic effect of o</w:t>
      </w:r>
      <w:r>
        <w:rPr>
          <w:smallCaps/>
          <w:w w:val="95"/>
        </w:rPr>
        <w:t>x</w:t>
      </w:r>
      <w:r>
        <w:rPr>
          <w:w w:val="95"/>
        </w:rPr>
        <w:t>ygen vacancy</w:t>
      </w:r>
      <w:r>
        <w:rPr>
          <w:spacing w:val="1"/>
          <w:w w:val="95"/>
        </w:rPr>
        <w:t xml:space="preserve"> </w:t>
      </w:r>
      <w:r>
        <w:rPr>
          <w:w w:val="95"/>
        </w:rPr>
        <w:t>and atomically dispersed Ru for enhanced OER. In addition,</w:t>
      </w:r>
      <w:r>
        <w:rPr>
          <w:spacing w:val="1"/>
          <w:w w:val="95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exhibits a small Tafel slope (</w:t>
      </w:r>
      <w:hyperlink w:anchor="_bookmark4" w:history="1">
        <w:r>
          <w:rPr>
            <w:color w:val="0D54A6"/>
          </w:rPr>
          <w:t>Figure 5</w:t>
        </w:r>
      </w:hyperlink>
      <w:r>
        <w:t>c) of 86.9</w:t>
      </w:r>
      <w:r>
        <w:rPr>
          <w:spacing w:val="1"/>
        </w:rPr>
        <w:t xml:space="preserve"> </w:t>
      </w:r>
      <w:r>
        <w:t>mV dec</w:t>
      </w:r>
      <w:r>
        <w:rPr>
          <w:rFonts w:ascii="MS UI Gothic" w:hAnsi="MS UI Gothic"/>
          <w:vertAlign w:val="superscript"/>
        </w:rPr>
        <w:t>−</w:t>
      </w:r>
      <w:r>
        <w:rPr>
          <w:vertAlign w:val="superscript"/>
        </w:rPr>
        <w:t>1</w:t>
      </w:r>
      <w:r>
        <w:t>, lower than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 xml:space="preserve"> (119 mV dec</w:t>
      </w:r>
      <w:r>
        <w:rPr>
          <w:rFonts w:ascii="MS UI Gothic" w:hAnsi="MS UI Gothic"/>
          <w:vertAlign w:val="superscript"/>
        </w:rPr>
        <w:t>−</w:t>
      </w:r>
      <w:r>
        <w:rPr>
          <w:vertAlign w:val="superscript"/>
        </w:rPr>
        <w:t>1</w:t>
      </w:r>
      <w:r>
        <w:t>)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(87.7</w:t>
      </w:r>
      <w:r>
        <w:rPr>
          <w:spacing w:val="1"/>
        </w:rPr>
        <w:t xml:space="preserve"> </w:t>
      </w:r>
      <w:r>
        <w:t>mV dec</w:t>
      </w:r>
      <w:r>
        <w:rPr>
          <w:rFonts w:ascii="MS UI Gothic" w:hAnsi="MS UI Gothic"/>
          <w:vertAlign w:val="superscript"/>
        </w:rPr>
        <w:t>−</w:t>
      </w:r>
      <w:r>
        <w:rPr>
          <w:vertAlign w:val="superscript"/>
        </w:rPr>
        <w:t>1</w:t>
      </w:r>
      <w:r>
        <w:t>), and commercial RuO</w:t>
      </w:r>
      <w:r>
        <w:rPr>
          <w:vertAlign w:val="subscript"/>
        </w:rPr>
        <w:t>2</w:t>
      </w:r>
      <w:r>
        <w:t xml:space="preserve"> (94.3 mV dec</w:t>
      </w:r>
      <w:r>
        <w:rPr>
          <w:rFonts w:ascii="MS UI Gothic" w:hAnsi="MS UI Gothic"/>
          <w:vertAlign w:val="superscript"/>
        </w:rPr>
        <w:t>−</w:t>
      </w:r>
      <w:r>
        <w:rPr>
          <w:vertAlign w:val="superscript"/>
        </w:rPr>
        <w:t>1</w:t>
      </w:r>
      <w:r>
        <w:t>), which</w:t>
      </w:r>
      <w:r>
        <w:rPr>
          <w:spacing w:val="1"/>
        </w:rPr>
        <w:t xml:space="preserve"> </w:t>
      </w:r>
      <w:r>
        <w:rPr>
          <w:w w:val="95"/>
        </w:rPr>
        <w:t>suggests its favorable OER kinetics. Based on the amount of</w:t>
      </w:r>
      <w:r>
        <w:rPr>
          <w:spacing w:val="1"/>
          <w:w w:val="95"/>
        </w:rPr>
        <w:t xml:space="preserve"> </w:t>
      </w:r>
      <w:r>
        <w:t>metal sites, the turnover frequency (TOF) values of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>,</w:t>
      </w:r>
      <w:r>
        <w:rPr>
          <w:spacing w:val="1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, and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 xml:space="preserve">are shown in </w:t>
      </w:r>
      <w:hyperlink w:anchor="_bookmark4" w:history="1">
        <w:r>
          <w:rPr>
            <w:color w:val="0D54A6"/>
          </w:rPr>
          <w:t>Figure 5</w:t>
        </w:r>
      </w:hyperlink>
      <w:r>
        <w:t>d. Similar to</w:t>
      </w:r>
      <w:r>
        <w:rPr>
          <w:spacing w:val="-47"/>
        </w:rPr>
        <w:t xml:space="preserve"> </w:t>
      </w:r>
      <w:r>
        <w:t>the aforementioned results, the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displays a TOF</w:t>
      </w:r>
      <w:r>
        <w:rPr>
          <w:spacing w:val="1"/>
        </w:rPr>
        <w:t xml:space="preserve"> </w:t>
      </w:r>
      <w:r>
        <w:t>value of 0.056 s</w:t>
      </w:r>
      <w:r>
        <w:rPr>
          <w:rFonts w:ascii="MS UI Gothic" w:hAnsi="MS UI Gothic"/>
          <w:vertAlign w:val="superscript"/>
        </w:rPr>
        <w:t>−</w:t>
      </w:r>
      <w:r>
        <w:rPr>
          <w:vertAlign w:val="superscript"/>
        </w:rPr>
        <w:t>1</w:t>
      </w:r>
      <w:r>
        <w:t>, which is higher than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(0.025 s</w:t>
      </w:r>
      <w:r>
        <w:rPr>
          <w:rFonts w:ascii="MS UI Gothic" w:hAnsi="MS UI Gothic"/>
          <w:vertAlign w:val="superscript"/>
        </w:rPr>
        <w:t>−</w:t>
      </w:r>
      <w:r>
        <w:rPr>
          <w:vertAlign w:val="superscript"/>
        </w:rPr>
        <w:t>1</w:t>
      </w:r>
      <w:r>
        <w:t>)</w:t>
      </w:r>
      <w:r>
        <w:rPr>
          <w:spacing w:val="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spacing w:val="-10"/>
        </w:rPr>
        <w:t xml:space="preserve"> </w:t>
      </w:r>
      <w:r>
        <w:t>(0.006</w:t>
      </w:r>
      <w:r>
        <w:rPr>
          <w:spacing w:val="-10"/>
        </w:rPr>
        <w:t xml:space="preserve"> </w:t>
      </w:r>
      <w:r>
        <w:t>s</w:t>
      </w:r>
      <w:r>
        <w:rPr>
          <w:rFonts w:ascii="MS UI Gothic" w:hAnsi="MS UI Gothic"/>
          <w:vertAlign w:val="superscript"/>
        </w:rPr>
        <w:t>−</w:t>
      </w:r>
      <w:r>
        <w:rPr>
          <w:vertAlign w:val="superscript"/>
        </w:rPr>
        <w:t>1</w:t>
      </w:r>
      <w:r>
        <w:t>),</w:t>
      </w:r>
      <w:r>
        <w:rPr>
          <w:spacing w:val="-10"/>
        </w:rPr>
        <w:t xml:space="preserve"> </w:t>
      </w:r>
      <w:r>
        <w:t>thereby</w:t>
      </w:r>
      <w:r>
        <w:rPr>
          <w:spacing w:val="-10"/>
        </w:rPr>
        <w:t xml:space="preserve"> </w:t>
      </w:r>
      <w:r>
        <w:t>further</w:t>
      </w:r>
      <w:r>
        <w:rPr>
          <w:spacing w:val="-10"/>
        </w:rPr>
        <w:t xml:space="preserve"> </w:t>
      </w:r>
      <w:r>
        <w:t>demonstrating</w:t>
      </w:r>
      <w:r>
        <w:rPr>
          <w:spacing w:val="-11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the</w:t>
      </w:r>
      <w:r>
        <w:rPr>
          <w:spacing w:val="-48"/>
        </w:rPr>
        <w:t xml:space="preserve"> </w:t>
      </w:r>
      <w:r>
        <w:rPr>
          <w:w w:val="95"/>
        </w:rPr>
        <w:t>o</w:t>
      </w:r>
      <w:r>
        <w:rPr>
          <w:smallCaps/>
          <w:w w:val="95"/>
        </w:rPr>
        <w:t>x</w:t>
      </w:r>
      <w:r>
        <w:rPr>
          <w:w w:val="95"/>
        </w:rPr>
        <w:t>ygen vacancies and Ru atoms could synergistically enhance</w:t>
      </w:r>
      <w:r>
        <w:rPr>
          <w:spacing w:val="1"/>
          <w:w w:val="95"/>
        </w:rPr>
        <w:t xml:space="preserve"> </w:t>
      </w:r>
      <w:r>
        <w:rPr>
          <w:w w:val="95"/>
        </w:rPr>
        <w:t>the OER performance of 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w w:val="95"/>
        </w:rPr>
        <w:t xml:space="preserve">. The amperometric </w:t>
      </w:r>
      <w:r>
        <w:rPr>
          <w:i/>
          <w:w w:val="95"/>
        </w:rPr>
        <w:t>i</w:t>
      </w:r>
      <w:r>
        <w:rPr>
          <w:rFonts w:ascii="MS UI Gothic" w:hAnsi="MS UI Gothic"/>
          <w:w w:val="95"/>
        </w:rPr>
        <w:t>−</w:t>
      </w:r>
      <w:r>
        <w:rPr>
          <w:i/>
          <w:w w:val="95"/>
        </w:rPr>
        <w:t xml:space="preserve">t </w:t>
      </w:r>
      <w:r>
        <w:rPr>
          <w:w w:val="95"/>
        </w:rPr>
        <w:t>test in</w:t>
      </w:r>
      <w:r>
        <w:rPr>
          <w:spacing w:val="1"/>
          <w:w w:val="95"/>
        </w:rPr>
        <w:t xml:space="preserve"> </w:t>
      </w:r>
      <w:hyperlink w:anchor="_bookmark4" w:history="1">
        <w:r>
          <w:rPr>
            <w:color w:val="0D54A6"/>
          </w:rPr>
          <w:t>Figure</w:t>
        </w:r>
        <w:r>
          <w:rPr>
            <w:color w:val="0D54A6"/>
            <w:spacing w:val="1"/>
          </w:rPr>
          <w:t xml:space="preserve"> </w:t>
        </w:r>
        <w:r>
          <w:rPr>
            <w:color w:val="0D54A6"/>
          </w:rPr>
          <w:t>5</w:t>
        </w:r>
      </w:hyperlink>
      <w:r>
        <w:t>e</w:t>
      </w:r>
      <w:r>
        <w:rPr>
          <w:spacing w:val="1"/>
        </w:rPr>
        <w:t xml:space="preserve"> </w:t>
      </w:r>
      <w:r>
        <w:t>shows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negligible</w:t>
      </w:r>
      <w:r>
        <w:rPr>
          <w:spacing w:val="1"/>
        </w:rPr>
        <w:t xml:space="preserve"> </w:t>
      </w:r>
      <w:r>
        <w:t>performance</w:t>
      </w:r>
      <w:r>
        <w:rPr>
          <w:spacing w:val="1"/>
        </w:rPr>
        <w:t xml:space="preserve"> </w:t>
      </w:r>
      <w:r>
        <w:t>degradation,</w:t>
      </w:r>
      <w:r>
        <w:rPr>
          <w:spacing w:val="1"/>
        </w:rPr>
        <w:t xml:space="preserve"> </w:t>
      </w:r>
      <w:r>
        <w:rPr>
          <w:spacing w:val="-1"/>
        </w:rPr>
        <w:t>indicating</w:t>
      </w:r>
      <w:r>
        <w:rPr>
          <w:spacing w:val="-6"/>
        </w:rPr>
        <w:t xml:space="preserve"> </w:t>
      </w:r>
      <w:r>
        <w:t>its</w:t>
      </w:r>
      <w:r>
        <w:rPr>
          <w:spacing w:val="-5"/>
        </w:rPr>
        <w:t xml:space="preserve"> </w:t>
      </w:r>
      <w:r>
        <w:t>good</w:t>
      </w:r>
      <w:r>
        <w:rPr>
          <w:spacing w:val="-6"/>
        </w:rPr>
        <w:t xml:space="preserve"> </w:t>
      </w:r>
      <w:r>
        <w:t>stability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alkaline</w:t>
      </w:r>
      <w:r>
        <w:rPr>
          <w:spacing w:val="-5"/>
        </w:rPr>
        <w:t xml:space="preserve"> </w:t>
      </w:r>
      <w:r>
        <w:t>media,</w:t>
      </w:r>
      <w:r>
        <w:rPr>
          <w:spacing w:val="-48"/>
        </w:rPr>
        <w:t xml:space="preserve"> </w:t>
      </w:r>
      <w:r>
        <w:t>which is benefited by the strong electron coupling effect</w:t>
      </w:r>
      <w:r>
        <w:rPr>
          <w:spacing w:val="1"/>
        </w:rPr>
        <w:t xml:space="preserve"> </w:t>
      </w:r>
      <w:r>
        <w:t>between</w:t>
      </w:r>
      <w:r>
        <w:rPr>
          <w:spacing w:val="-8"/>
        </w:rPr>
        <w:t xml:space="preserve"> </w:t>
      </w:r>
      <w:r>
        <w:t>Ru</w:t>
      </w:r>
      <w:r>
        <w:rPr>
          <w:spacing w:val="-8"/>
        </w:rPr>
        <w:t xml:space="preserve"> </w:t>
      </w:r>
      <w:r>
        <w:t>atoms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-8"/>
        </w:rPr>
        <w:t xml:space="preserve"> </w:t>
      </w:r>
      <w:r>
        <w:t>substrates.</w:t>
      </w:r>
      <w:r>
        <w:rPr>
          <w:spacing w:val="-8"/>
        </w:rPr>
        <w:t xml:space="preserve"> </w:t>
      </w:r>
      <w:hyperlink w:anchor="_bookmark4" w:history="1">
        <w:r>
          <w:rPr>
            <w:color w:val="0D54A6"/>
          </w:rPr>
          <w:t>Figure</w:t>
        </w:r>
        <w:r>
          <w:rPr>
            <w:color w:val="0D54A6"/>
            <w:spacing w:val="-8"/>
          </w:rPr>
          <w:t xml:space="preserve"> </w:t>
        </w:r>
        <w:r>
          <w:rPr>
            <w:color w:val="0D54A6"/>
          </w:rPr>
          <w:t>5</w:t>
        </w:r>
      </w:hyperlink>
      <w:r>
        <w:t>f</w:t>
      </w:r>
      <w:r>
        <w:rPr>
          <w:spacing w:val="-8"/>
        </w:rPr>
        <w:t xml:space="preserve"> </w:t>
      </w:r>
      <w:r>
        <w:t>shows</w:t>
      </w:r>
      <w:r>
        <w:rPr>
          <w:spacing w:val="-7"/>
        </w:rPr>
        <w:t xml:space="preserve"> </w:t>
      </w:r>
      <w:r>
        <w:t>a</w:t>
      </w:r>
      <w:r>
        <w:rPr>
          <w:spacing w:val="-48"/>
        </w:rPr>
        <w:t xml:space="preserve"> </w:t>
      </w:r>
      <w:r>
        <w:t>multistep</w:t>
      </w:r>
      <w:r>
        <w:rPr>
          <w:spacing w:val="18"/>
        </w:rPr>
        <w:t xml:space="preserve"> </w:t>
      </w:r>
      <w:r>
        <w:t>chrono</w:t>
      </w:r>
      <w:r>
        <w:rPr>
          <w:rFonts w:ascii="MS UI Gothic" w:hAnsi="MS UI Gothic"/>
        </w:rPr>
        <w:t>−</w:t>
      </w:r>
      <w:r>
        <w:t>potentiometric</w:t>
      </w:r>
      <w:r>
        <w:rPr>
          <w:spacing w:val="19"/>
        </w:rPr>
        <w:t xml:space="preserve"> </w:t>
      </w:r>
      <w:r>
        <w:t>curve</w:t>
      </w:r>
      <w:r>
        <w:rPr>
          <w:spacing w:val="18"/>
        </w:rPr>
        <w:t xml:space="preserve"> </w:t>
      </w:r>
      <w:r>
        <w:t>over</w:t>
      </w:r>
      <w:r>
        <w:rPr>
          <w:spacing w:val="18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</w:p>
    <w:p w:rsidR="00E61F4C" w:rsidRDefault="00E61F4C">
      <w:pPr>
        <w:spacing w:line="216" w:lineRule="auto"/>
        <w:jc w:val="both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1" w:space="328"/>
            <w:col w:w="5051"/>
          </w:cols>
        </w:sectPr>
      </w:pPr>
    </w:p>
    <w:p w:rsidR="00E61F4C" w:rsidRDefault="00E61F4C">
      <w:pPr>
        <w:pStyle w:val="BodyText"/>
        <w:spacing w:before="4"/>
        <w:rPr>
          <w:i/>
          <w:sz w:val="17"/>
        </w:rPr>
      </w:pPr>
    </w:p>
    <w:p w:rsidR="00E61F4C" w:rsidRDefault="001F3EB0">
      <w:pPr>
        <w:pStyle w:val="BodyText"/>
        <w:ind w:left="118"/>
      </w:pPr>
      <w:r>
        <w:rPr>
          <w:noProof/>
        </w:rPr>
        <w:drawing>
          <wp:inline distT="0" distB="0" distL="0" distR="0">
            <wp:extent cx="6388861" cy="5059680"/>
            <wp:effectExtent l="0" t="0" r="0" b="0"/>
            <wp:docPr id="53" name="image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67.jpe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861" cy="505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F4C" w:rsidRDefault="001F080C">
      <w:pPr>
        <w:spacing w:before="156" w:line="218" w:lineRule="auto"/>
        <w:ind w:left="109" w:right="131"/>
        <w:rPr>
          <w:sz w:val="18"/>
        </w:rPr>
      </w:pPr>
      <w:r>
        <w:pict>
          <v:rect id="_x0000_s1040" style="position:absolute;left:0;text-align:left;margin-left:51.45pt;margin-top:33pt;width:7in;height:.5pt;z-index:15744000;mso-position-horizontal-relative:page" fillcolor="#4a78bd" stroked="f">
            <w10:wrap anchorx="page"/>
          </v:rect>
        </w:pict>
      </w:r>
      <w:bookmarkStart w:id="5" w:name="_bookmark5"/>
      <w:bookmarkEnd w:id="5"/>
      <w:r w:rsidR="001F3EB0">
        <w:rPr>
          <w:sz w:val="18"/>
        </w:rPr>
        <w:t>Figure</w:t>
      </w:r>
      <w:r w:rsidR="001F3EB0">
        <w:rPr>
          <w:spacing w:val="-7"/>
          <w:sz w:val="18"/>
        </w:rPr>
        <w:t xml:space="preserve"> </w:t>
      </w:r>
      <w:r w:rsidR="001F3EB0">
        <w:rPr>
          <w:sz w:val="18"/>
        </w:rPr>
        <w:t>6.</w:t>
      </w:r>
      <w:r w:rsidR="001F3EB0">
        <w:rPr>
          <w:spacing w:val="-7"/>
          <w:sz w:val="18"/>
        </w:rPr>
        <w:t xml:space="preserve"> </w:t>
      </w:r>
      <w:r w:rsidR="001F3EB0">
        <w:rPr>
          <w:sz w:val="18"/>
        </w:rPr>
        <w:t>(a)</w:t>
      </w:r>
      <w:r w:rsidR="001F3EB0">
        <w:rPr>
          <w:spacing w:val="-6"/>
          <w:sz w:val="18"/>
        </w:rPr>
        <w:t xml:space="preserve"> </w:t>
      </w:r>
      <w:r w:rsidR="001F3EB0">
        <w:rPr>
          <w:sz w:val="18"/>
        </w:rPr>
        <w:t>OER</w:t>
      </w:r>
      <w:r w:rsidR="001F3EB0">
        <w:rPr>
          <w:spacing w:val="-5"/>
          <w:sz w:val="18"/>
        </w:rPr>
        <w:t xml:space="preserve"> </w:t>
      </w:r>
      <w:r w:rsidR="001F3EB0">
        <w:rPr>
          <w:sz w:val="18"/>
        </w:rPr>
        <w:t>process</w:t>
      </w:r>
      <w:r w:rsidR="001F3EB0">
        <w:rPr>
          <w:spacing w:val="-6"/>
          <w:sz w:val="18"/>
        </w:rPr>
        <w:t xml:space="preserve"> </w:t>
      </w:r>
      <w:r w:rsidR="001F3EB0">
        <w:rPr>
          <w:sz w:val="18"/>
        </w:rPr>
        <w:t>over</w:t>
      </w:r>
      <w:r w:rsidR="001F3EB0">
        <w:rPr>
          <w:spacing w:val="-6"/>
          <w:sz w:val="18"/>
        </w:rPr>
        <w:t xml:space="preserve"> </w:t>
      </w:r>
      <w:r w:rsidR="001F3EB0">
        <w:rPr>
          <w:sz w:val="18"/>
        </w:rPr>
        <w:t>the</w:t>
      </w:r>
      <w:r w:rsidR="001F3EB0">
        <w:rPr>
          <w:spacing w:val="-6"/>
          <w:sz w:val="18"/>
        </w:rPr>
        <w:t xml:space="preserve"> </w:t>
      </w:r>
      <w:r w:rsidR="001F3EB0">
        <w:rPr>
          <w:sz w:val="18"/>
        </w:rPr>
        <w:t>Ru/Co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rFonts w:ascii="MS UI Gothic" w:hAnsi="MS UI Gothic"/>
          <w:sz w:val="18"/>
          <w:vertAlign w:val="subscript"/>
        </w:rPr>
        <w:t>−</w:t>
      </w:r>
      <w:r w:rsidR="001F3EB0">
        <w:rPr>
          <w:i/>
          <w:sz w:val="18"/>
          <w:vertAlign w:val="subscript"/>
        </w:rPr>
        <w:t>x</w:t>
      </w:r>
      <w:r w:rsidR="001F3EB0">
        <w:rPr>
          <w:i/>
          <w:spacing w:val="-6"/>
          <w:sz w:val="18"/>
        </w:rPr>
        <w:t xml:space="preserve"> </w:t>
      </w:r>
      <w:r w:rsidR="001F3EB0">
        <w:rPr>
          <w:sz w:val="18"/>
        </w:rPr>
        <w:t>in</w:t>
      </w:r>
      <w:r w:rsidR="001F3EB0">
        <w:rPr>
          <w:spacing w:val="-6"/>
          <w:sz w:val="18"/>
        </w:rPr>
        <w:t xml:space="preserve"> </w:t>
      </w:r>
      <w:r w:rsidR="001F3EB0">
        <w:rPr>
          <w:sz w:val="18"/>
        </w:rPr>
        <w:t>an</w:t>
      </w:r>
      <w:r w:rsidR="001F3EB0">
        <w:rPr>
          <w:spacing w:val="-6"/>
          <w:sz w:val="18"/>
        </w:rPr>
        <w:t xml:space="preserve"> </w:t>
      </w:r>
      <w:r w:rsidR="001F3EB0">
        <w:rPr>
          <w:sz w:val="18"/>
        </w:rPr>
        <w:t>alkaline</w:t>
      </w:r>
      <w:r w:rsidR="001F3EB0">
        <w:rPr>
          <w:spacing w:val="-6"/>
          <w:sz w:val="18"/>
        </w:rPr>
        <w:t xml:space="preserve"> </w:t>
      </w:r>
      <w:r w:rsidR="001F3EB0">
        <w:rPr>
          <w:sz w:val="18"/>
        </w:rPr>
        <w:t>electrolyte.</w:t>
      </w:r>
      <w:r w:rsidR="001F3EB0">
        <w:rPr>
          <w:spacing w:val="-7"/>
          <w:sz w:val="18"/>
        </w:rPr>
        <w:t xml:space="preserve"> </w:t>
      </w:r>
      <w:r w:rsidR="001F3EB0">
        <w:rPr>
          <w:sz w:val="18"/>
        </w:rPr>
        <w:t>In</w:t>
      </w:r>
      <w:r w:rsidR="001F3EB0">
        <w:rPr>
          <w:spacing w:val="-7"/>
          <w:sz w:val="18"/>
        </w:rPr>
        <w:t xml:space="preserve"> </w:t>
      </w:r>
      <w:r w:rsidR="001F3EB0">
        <w:rPr>
          <w:sz w:val="18"/>
        </w:rPr>
        <w:t>situ</w:t>
      </w:r>
      <w:r w:rsidR="001F3EB0">
        <w:rPr>
          <w:spacing w:val="-6"/>
          <w:sz w:val="18"/>
        </w:rPr>
        <w:t xml:space="preserve"> </w:t>
      </w:r>
      <w:r w:rsidR="001F3EB0">
        <w:rPr>
          <w:sz w:val="18"/>
        </w:rPr>
        <w:t>Raman</w:t>
      </w:r>
      <w:r w:rsidR="001F3EB0">
        <w:rPr>
          <w:spacing w:val="-6"/>
          <w:sz w:val="18"/>
        </w:rPr>
        <w:t xml:space="preserve"> </w:t>
      </w:r>
      <w:r w:rsidR="001F3EB0">
        <w:rPr>
          <w:sz w:val="18"/>
        </w:rPr>
        <w:t>spectra</w:t>
      </w:r>
      <w:r w:rsidR="001F3EB0">
        <w:rPr>
          <w:spacing w:val="-6"/>
          <w:sz w:val="18"/>
        </w:rPr>
        <w:t xml:space="preserve"> </w:t>
      </w:r>
      <w:r w:rsidR="001F3EB0">
        <w:rPr>
          <w:sz w:val="18"/>
        </w:rPr>
        <w:t>of</w:t>
      </w:r>
      <w:r w:rsidR="001F3EB0">
        <w:rPr>
          <w:spacing w:val="-6"/>
          <w:sz w:val="18"/>
        </w:rPr>
        <w:t xml:space="preserve"> </w:t>
      </w:r>
      <w:r w:rsidR="001F3EB0">
        <w:rPr>
          <w:sz w:val="18"/>
        </w:rPr>
        <w:t>(b)</w:t>
      </w:r>
      <w:r w:rsidR="001F3EB0">
        <w:rPr>
          <w:spacing w:val="-6"/>
          <w:sz w:val="18"/>
        </w:rPr>
        <w:t xml:space="preserve"> </w:t>
      </w:r>
      <w:r w:rsidR="001F3EB0">
        <w:rPr>
          <w:sz w:val="18"/>
        </w:rPr>
        <w:t>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sz w:val="18"/>
        </w:rPr>
        <w:t>,</w:t>
      </w:r>
      <w:r w:rsidR="001F3EB0">
        <w:rPr>
          <w:spacing w:val="-7"/>
          <w:sz w:val="18"/>
        </w:rPr>
        <w:t xml:space="preserve"> </w:t>
      </w:r>
      <w:r w:rsidR="001F3EB0">
        <w:rPr>
          <w:sz w:val="18"/>
        </w:rPr>
        <w:t>(c)</w:t>
      </w:r>
      <w:r w:rsidR="001F3EB0">
        <w:rPr>
          <w:spacing w:val="-6"/>
          <w:sz w:val="18"/>
        </w:rPr>
        <w:t xml:space="preserve"> </w:t>
      </w:r>
      <w:r w:rsidR="001F3EB0">
        <w:rPr>
          <w:sz w:val="18"/>
        </w:rPr>
        <w:t>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rFonts w:ascii="MS UI Gothic" w:hAnsi="MS UI Gothic"/>
          <w:sz w:val="18"/>
          <w:vertAlign w:val="subscript"/>
        </w:rPr>
        <w:t>−</w:t>
      </w:r>
      <w:r w:rsidR="001F3EB0">
        <w:rPr>
          <w:i/>
          <w:sz w:val="18"/>
          <w:vertAlign w:val="subscript"/>
        </w:rPr>
        <w:t>x</w:t>
      </w:r>
      <w:r w:rsidR="001F3EB0">
        <w:rPr>
          <w:sz w:val="18"/>
        </w:rPr>
        <w:t>,</w:t>
      </w:r>
      <w:r w:rsidR="001F3EB0">
        <w:rPr>
          <w:spacing w:val="-7"/>
          <w:sz w:val="18"/>
        </w:rPr>
        <w:t xml:space="preserve"> </w:t>
      </w:r>
      <w:r w:rsidR="001F3EB0">
        <w:rPr>
          <w:sz w:val="18"/>
        </w:rPr>
        <w:t>and</w:t>
      </w:r>
      <w:r w:rsidR="001F3EB0">
        <w:rPr>
          <w:spacing w:val="-6"/>
          <w:sz w:val="18"/>
        </w:rPr>
        <w:t xml:space="preserve"> </w:t>
      </w:r>
      <w:r w:rsidR="001F3EB0">
        <w:rPr>
          <w:sz w:val="18"/>
        </w:rPr>
        <w:t>(d)</w:t>
      </w:r>
      <w:r w:rsidR="001F3EB0">
        <w:rPr>
          <w:spacing w:val="-6"/>
          <w:sz w:val="18"/>
        </w:rPr>
        <w:t xml:space="preserve"> </w:t>
      </w:r>
      <w:r w:rsidR="001F3EB0">
        <w:rPr>
          <w:sz w:val="18"/>
        </w:rPr>
        <w:t>Ru/Co</w:t>
      </w:r>
      <w:r w:rsidR="001F3EB0">
        <w:rPr>
          <w:sz w:val="18"/>
          <w:vertAlign w:val="subscript"/>
        </w:rPr>
        <w:t>3</w:t>
      </w:r>
      <w:r w:rsidR="001F3EB0">
        <w:rPr>
          <w:sz w:val="18"/>
        </w:rPr>
        <w:t>O</w:t>
      </w:r>
      <w:r w:rsidR="001F3EB0">
        <w:rPr>
          <w:sz w:val="18"/>
          <w:vertAlign w:val="subscript"/>
        </w:rPr>
        <w:t>4</w:t>
      </w:r>
      <w:r w:rsidR="001F3EB0">
        <w:rPr>
          <w:rFonts w:ascii="MS UI Gothic" w:hAnsi="MS UI Gothic"/>
          <w:sz w:val="18"/>
          <w:vertAlign w:val="subscript"/>
        </w:rPr>
        <w:t>−</w:t>
      </w:r>
      <w:r w:rsidR="001F3EB0">
        <w:rPr>
          <w:i/>
          <w:sz w:val="18"/>
          <w:vertAlign w:val="subscript"/>
        </w:rPr>
        <w:t>x</w:t>
      </w:r>
      <w:r w:rsidR="001F3EB0">
        <w:rPr>
          <w:i/>
          <w:spacing w:val="-42"/>
          <w:sz w:val="18"/>
        </w:rPr>
        <w:t xml:space="preserve"> </w:t>
      </w:r>
      <w:r w:rsidR="001F3EB0">
        <w:rPr>
          <w:sz w:val="18"/>
        </w:rPr>
        <w:t>measured</w:t>
      </w:r>
      <w:r w:rsidR="001F3EB0">
        <w:rPr>
          <w:spacing w:val="12"/>
          <w:sz w:val="18"/>
        </w:rPr>
        <w:t xml:space="preserve"> </w:t>
      </w:r>
      <w:r w:rsidR="001F3EB0">
        <w:rPr>
          <w:sz w:val="18"/>
        </w:rPr>
        <w:t>at</w:t>
      </w:r>
      <w:r w:rsidR="001F3EB0">
        <w:rPr>
          <w:spacing w:val="13"/>
          <w:sz w:val="18"/>
        </w:rPr>
        <w:t xml:space="preserve"> </w:t>
      </w:r>
      <w:r w:rsidR="001F3EB0">
        <w:rPr>
          <w:sz w:val="18"/>
        </w:rPr>
        <w:t>different</w:t>
      </w:r>
      <w:r w:rsidR="001F3EB0">
        <w:rPr>
          <w:spacing w:val="14"/>
          <w:sz w:val="18"/>
        </w:rPr>
        <w:t xml:space="preserve"> </w:t>
      </w:r>
      <w:r w:rsidR="001F3EB0">
        <w:rPr>
          <w:sz w:val="18"/>
        </w:rPr>
        <w:t>anodic</w:t>
      </w:r>
      <w:r w:rsidR="001F3EB0">
        <w:rPr>
          <w:spacing w:val="13"/>
          <w:sz w:val="18"/>
        </w:rPr>
        <w:t xml:space="preserve"> </w:t>
      </w:r>
      <w:r w:rsidR="001F3EB0">
        <w:rPr>
          <w:sz w:val="18"/>
        </w:rPr>
        <w:t>potentials.</w:t>
      </w:r>
    </w:p>
    <w:p w:rsidR="00E61F4C" w:rsidRDefault="00E61F4C">
      <w:pPr>
        <w:spacing w:line="218" w:lineRule="auto"/>
        <w:rPr>
          <w:sz w:val="18"/>
        </w:rPr>
        <w:sectPr w:rsidR="00E61F4C">
          <w:pgSz w:w="12150" w:h="16020"/>
          <w:pgMar w:top="1000" w:right="900" w:bottom="740" w:left="920" w:header="744" w:footer="557" w:gutter="0"/>
          <w:cols w:space="720"/>
        </w:sectPr>
      </w:pPr>
    </w:p>
    <w:p w:rsidR="00E61F4C" w:rsidRDefault="001F3EB0">
      <w:pPr>
        <w:pStyle w:val="BodyText"/>
        <w:spacing w:before="210" w:line="223" w:lineRule="auto"/>
        <w:ind w:left="109" w:right="38" w:hanging="1"/>
        <w:jc w:val="both"/>
      </w:pPr>
      <w:r>
        <w:t>with current densities that range from 10 to 60 mA cm</w:t>
      </w:r>
      <w:r>
        <w:rPr>
          <w:rFonts w:ascii="MS UI Gothic" w:hAnsi="MS UI Gothic"/>
          <w:vertAlign w:val="superscript"/>
        </w:rPr>
        <w:t>−</w:t>
      </w:r>
      <w:r>
        <w:rPr>
          <w:vertAlign w:val="superscript"/>
        </w:rPr>
        <w:t>2</w:t>
      </w:r>
      <w:r>
        <w:t>,</w:t>
      </w:r>
      <w:r>
        <w:rPr>
          <w:spacing w:val="1"/>
        </w:rPr>
        <w:t xml:space="preserve"> </w:t>
      </w:r>
      <w:r>
        <w:rPr>
          <w:w w:val="95"/>
        </w:rPr>
        <w:t>where the corresponding potential immediately changes at the</w:t>
      </w:r>
      <w:r>
        <w:rPr>
          <w:spacing w:val="1"/>
          <w:w w:val="95"/>
        </w:rPr>
        <w:t xml:space="preserve"> </w:t>
      </w:r>
      <w:r>
        <w:t>beginning current density and remains unchanged for each</w:t>
      </w:r>
      <w:r>
        <w:rPr>
          <w:spacing w:val="1"/>
        </w:rPr>
        <w:t xml:space="preserve"> </w:t>
      </w:r>
      <w:r>
        <w:rPr>
          <w:w w:val="95"/>
        </w:rPr>
        <w:t>step, indicating the excellent mass transports and stability of</w:t>
      </w:r>
      <w:r>
        <w:rPr>
          <w:spacing w:val="1"/>
          <w:w w:val="95"/>
        </w:rPr>
        <w:t xml:space="preserve"> </w:t>
      </w:r>
      <w:r>
        <w:t>the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. In addition, the yield of produced O</w:t>
      </w:r>
      <w:r>
        <w:rPr>
          <w:vertAlign w:val="subscript"/>
        </w:rPr>
        <w:t>2</w:t>
      </w:r>
      <w:r>
        <w:t xml:space="preserve"> over</w:t>
      </w:r>
      <w:r>
        <w:rPr>
          <w:spacing w:val="1"/>
        </w:rPr>
        <w:t xml:space="preserve"> </w:t>
      </w:r>
      <w:r>
        <w:t>the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 xml:space="preserve">electrocatalyst in </w:t>
      </w:r>
      <w:hyperlink w:anchor="_bookmark4" w:history="1">
        <w:r>
          <w:rPr>
            <w:color w:val="0D54A6"/>
          </w:rPr>
          <w:t>Figure 5</w:t>
        </w:r>
      </w:hyperlink>
      <w:r>
        <w:t>g reveals a high</w:t>
      </w:r>
      <w:r>
        <w:rPr>
          <w:spacing w:val="1"/>
        </w:rPr>
        <w:t xml:space="preserve"> </w:t>
      </w:r>
      <w:r>
        <w:rPr>
          <w:w w:val="95"/>
        </w:rPr>
        <w:t>Faradic efficiency of 99% during the OER, declaring these</w:t>
      </w:r>
      <w:r>
        <w:rPr>
          <w:spacing w:val="1"/>
          <w:w w:val="95"/>
        </w:rPr>
        <w:t xml:space="preserve"> </w:t>
      </w:r>
      <w:r>
        <w:t>obtained</w:t>
      </w:r>
      <w:r>
        <w:rPr>
          <w:spacing w:val="38"/>
        </w:rPr>
        <w:t xml:space="preserve"> </w:t>
      </w:r>
      <w:r>
        <w:t>catalytic</w:t>
      </w:r>
      <w:r>
        <w:rPr>
          <w:spacing w:val="38"/>
        </w:rPr>
        <w:t xml:space="preserve"> </w:t>
      </w:r>
      <w:r>
        <w:t>currents</w:t>
      </w:r>
      <w:r>
        <w:rPr>
          <w:spacing w:val="38"/>
        </w:rPr>
        <w:t xml:space="preserve"> </w:t>
      </w:r>
      <w:r>
        <w:t>originate</w:t>
      </w:r>
      <w:r>
        <w:rPr>
          <w:spacing w:val="39"/>
        </w:rPr>
        <w:t xml:space="preserve"> </w:t>
      </w:r>
      <w:r>
        <w:t>exclusively</w:t>
      </w:r>
      <w:r>
        <w:rPr>
          <w:spacing w:val="37"/>
        </w:rPr>
        <w:t xml:space="preserve"> </w:t>
      </w:r>
      <w:r>
        <w:t>from</w:t>
      </w:r>
      <w:r>
        <w:rPr>
          <w:spacing w:val="39"/>
        </w:rPr>
        <w:t xml:space="preserve"> </w:t>
      </w:r>
      <w:r>
        <w:t>the</w:t>
      </w:r>
    </w:p>
    <w:p w:rsidR="00E61F4C" w:rsidRDefault="001F3EB0">
      <w:pPr>
        <w:pStyle w:val="BodyText"/>
        <w:spacing w:before="223" w:line="223" w:lineRule="auto"/>
        <w:ind w:left="109" w:right="132" w:firstLine="180"/>
        <w:jc w:val="both"/>
      </w:pPr>
      <w:r>
        <w:br w:type="column"/>
      </w:r>
      <w:r>
        <w:t>Surface</w:t>
      </w:r>
      <w:r>
        <w:rPr>
          <w:spacing w:val="1"/>
        </w:rPr>
        <w:t xml:space="preserve"> </w:t>
      </w:r>
      <w:r>
        <w:t>reconstruction</w:t>
      </w:r>
      <w:r>
        <w:rPr>
          <w:spacing w:val="1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t>occur</w:t>
      </w:r>
      <w:r>
        <w:rPr>
          <w:spacing w:val="1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metal-based</w:t>
      </w:r>
      <w:r>
        <w:rPr>
          <w:spacing w:val="1"/>
        </w:rPr>
        <w:t xml:space="preserve"> </w:t>
      </w:r>
      <w:r>
        <w:t>electrocatalysts at high applied potentials during the OER</w:t>
      </w:r>
      <w:r>
        <w:rPr>
          <w:spacing w:val="1"/>
        </w:rPr>
        <w:t xml:space="preserve"> </w:t>
      </w:r>
      <w:r>
        <w:t>process.</w:t>
      </w:r>
      <w:hyperlink w:anchor="_bookmark8" w:history="1">
        <w:r>
          <w:rPr>
            <w:color w:val="0D54A6"/>
            <w:vertAlign w:val="superscript"/>
          </w:rPr>
          <w:t>36</w:t>
        </w:r>
      </w:hyperlink>
      <w:r>
        <w:rPr>
          <w:rFonts w:ascii="MS UI Gothic" w:hAnsi="MS UI Gothic"/>
          <w:vertAlign w:val="superscript"/>
        </w:rPr>
        <w:t>−</w:t>
      </w:r>
      <w:hyperlink w:anchor="_bookmark8" w:history="1">
        <w:r>
          <w:rPr>
            <w:color w:val="0D54A6"/>
            <w:vertAlign w:val="superscript"/>
          </w:rPr>
          <w:t>38</w:t>
        </w:r>
      </w:hyperlink>
      <w:r>
        <w:rPr>
          <w:color w:val="0D54A6"/>
          <w:spacing w:val="1"/>
        </w:rPr>
        <w:t xml:space="preserve"> </w:t>
      </w:r>
      <w:r>
        <w:t>Depending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intrinsic</w:t>
      </w:r>
      <w:r>
        <w:rPr>
          <w:spacing w:val="1"/>
        </w:rPr>
        <w:t xml:space="preserve"> </w:t>
      </w:r>
      <w:r>
        <w:t>properties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electrocatalysts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catalytic</w:t>
      </w:r>
      <w:r>
        <w:rPr>
          <w:spacing w:val="1"/>
        </w:rPr>
        <w:t xml:space="preserve"> </w:t>
      </w:r>
      <w:r>
        <w:t>mechanism,</w:t>
      </w:r>
      <w:r>
        <w:rPr>
          <w:spacing w:val="1"/>
        </w:rPr>
        <w:t xml:space="preserve"> </w:t>
      </w:r>
      <w:r>
        <w:t>surface</w:t>
      </w:r>
      <w:r>
        <w:rPr>
          <w:spacing w:val="1"/>
        </w:rPr>
        <w:t xml:space="preserve"> </w:t>
      </w:r>
      <w:r>
        <w:rPr>
          <w:w w:val="95"/>
        </w:rPr>
        <w:t>reconstruction can be reversible or irreversible.</w:t>
      </w:r>
      <w:hyperlink w:anchor="_bookmark8" w:history="1">
        <w:r>
          <w:rPr>
            <w:color w:val="0D54A6"/>
            <w:w w:val="95"/>
            <w:vertAlign w:val="superscript"/>
          </w:rPr>
          <w:t>39</w:t>
        </w:r>
      </w:hyperlink>
      <w:r>
        <w:rPr>
          <w:w w:val="95"/>
          <w:vertAlign w:val="superscript"/>
        </w:rPr>
        <w:t>,</w:t>
      </w:r>
      <w:hyperlink w:anchor="_bookmark8" w:history="1">
        <w:r>
          <w:rPr>
            <w:color w:val="0D54A6"/>
            <w:w w:val="95"/>
            <w:vertAlign w:val="superscript"/>
          </w:rPr>
          <w:t>40</w:t>
        </w:r>
        <w:r>
          <w:rPr>
            <w:color w:val="0D54A6"/>
            <w:w w:val="95"/>
          </w:rPr>
          <w:t xml:space="preserve"> </w:t>
        </w:r>
      </w:hyperlink>
      <w:r>
        <w:rPr>
          <w:w w:val="95"/>
        </w:rPr>
        <w:t>Operando</w:t>
      </w:r>
      <w:r>
        <w:rPr>
          <w:spacing w:val="1"/>
          <w:w w:val="95"/>
        </w:rPr>
        <w:t xml:space="preserve"> </w:t>
      </w:r>
      <w:r>
        <w:t>Raman</w:t>
      </w:r>
      <w:r>
        <w:rPr>
          <w:spacing w:val="1"/>
        </w:rPr>
        <w:t xml:space="preserve"> </w:t>
      </w:r>
      <w:r>
        <w:t>measurements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conducted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investigate</w:t>
      </w:r>
      <w:r>
        <w:rPr>
          <w:spacing w:val="1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surface reconstruction and active sites of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>,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1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4"/>
        </w:rPr>
        <w:t xml:space="preserve"> </w:t>
      </w:r>
      <w:r>
        <w:t>electrocatalysts</w:t>
      </w:r>
      <w:r>
        <w:rPr>
          <w:spacing w:val="4"/>
        </w:rPr>
        <w:t xml:space="preserve"> </w:t>
      </w:r>
      <w:r>
        <w:t>(</w:t>
      </w:r>
      <w:hyperlink r:id="rId100">
        <w:r>
          <w:rPr>
            <w:color w:val="0D54A6"/>
          </w:rPr>
          <w:t>Figure</w:t>
        </w:r>
        <w:r>
          <w:rPr>
            <w:color w:val="0D54A6"/>
            <w:spacing w:val="4"/>
          </w:rPr>
          <w:t xml:space="preserve"> </w:t>
        </w:r>
        <w:r>
          <w:rPr>
            <w:color w:val="0D54A6"/>
          </w:rPr>
          <w:t>S19</w:t>
        </w:r>
      </w:hyperlink>
      <w:r>
        <w:t>).</w:t>
      </w:r>
      <w:r>
        <w:rPr>
          <w:spacing w:val="4"/>
        </w:rPr>
        <w:t xml:space="preserve"> </w:t>
      </w:r>
      <w:hyperlink w:anchor="_bookmark5" w:history="1">
        <w:r>
          <w:rPr>
            <w:color w:val="0D54A6"/>
          </w:rPr>
          <w:t>Figure</w:t>
        </w:r>
        <w:r>
          <w:rPr>
            <w:color w:val="0D54A6"/>
            <w:spacing w:val="4"/>
          </w:rPr>
          <w:t xml:space="preserve"> </w:t>
        </w:r>
        <w:r>
          <w:rPr>
            <w:color w:val="0D54A6"/>
          </w:rPr>
          <w:t>6</w:t>
        </w:r>
      </w:hyperlink>
      <w:r>
        <w:t>a</w:t>
      </w:r>
    </w:p>
    <w:p w:rsidR="00E61F4C" w:rsidRDefault="00E61F4C">
      <w:pPr>
        <w:spacing w:line="223" w:lineRule="auto"/>
        <w:jc w:val="both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29"/>
            <w:col w:w="5051"/>
          </w:cols>
        </w:sectPr>
      </w:pPr>
    </w:p>
    <w:p w:rsidR="00E61F4C" w:rsidRDefault="001F3EB0">
      <w:pPr>
        <w:pStyle w:val="BodyText"/>
        <w:spacing w:line="188" w:lineRule="exact"/>
        <w:ind w:left="109"/>
      </w:pPr>
      <w:r>
        <w:t>o</w:t>
      </w:r>
      <w:r>
        <w:rPr>
          <w:smallCaps/>
        </w:rPr>
        <w:t>x</w:t>
      </w:r>
      <w:r>
        <w:t>ygen</w:t>
      </w:r>
      <w:r>
        <w:rPr>
          <w:spacing w:val="38"/>
        </w:rPr>
        <w:t xml:space="preserve"> </w:t>
      </w:r>
      <w:r>
        <w:t>evolution.</w:t>
      </w:r>
      <w:r>
        <w:rPr>
          <w:spacing w:val="87"/>
        </w:rPr>
        <w:t xml:space="preserve"> </w:t>
      </w:r>
      <w:r>
        <w:t>Double-layer</w:t>
      </w:r>
      <w:r>
        <w:rPr>
          <w:spacing w:val="89"/>
        </w:rPr>
        <w:t xml:space="preserve"> </w:t>
      </w:r>
      <w:r>
        <w:t>capacitances</w:t>
      </w:r>
      <w:r>
        <w:rPr>
          <w:spacing w:val="88"/>
        </w:rPr>
        <w:t xml:space="preserve"> </w:t>
      </w:r>
      <w:r>
        <w:t>(</w:t>
      </w:r>
      <w:r>
        <w:rPr>
          <w:i/>
        </w:rPr>
        <w:t>C</w:t>
      </w:r>
      <w:r>
        <w:rPr>
          <w:vertAlign w:val="subscript"/>
        </w:rPr>
        <w:t>dl</w:t>
      </w:r>
      <w:r>
        <w:t>)</w:t>
      </w:r>
      <w:r>
        <w:rPr>
          <w:spacing w:val="87"/>
        </w:rPr>
        <w:t xml:space="preserve"> </w:t>
      </w:r>
      <w:r>
        <w:t>are</w:t>
      </w:r>
    </w:p>
    <w:p w:rsidR="00E61F4C" w:rsidRDefault="001F3EB0">
      <w:pPr>
        <w:pStyle w:val="BodyText"/>
        <w:spacing w:line="188" w:lineRule="exact"/>
        <w:ind w:left="109"/>
      </w:pPr>
      <w:r>
        <w:br w:type="column"/>
      </w:r>
      <w:r>
        <w:t>displays</w:t>
      </w:r>
      <w:r>
        <w:rPr>
          <w:spacing w:val="54"/>
        </w:rPr>
        <w:t xml:space="preserve"> </w:t>
      </w:r>
      <w:r>
        <w:t>the</w:t>
      </w:r>
      <w:r>
        <w:rPr>
          <w:spacing w:val="54"/>
        </w:rPr>
        <w:t xml:space="preserve"> </w:t>
      </w:r>
      <w:r>
        <w:t>conceivable</w:t>
      </w:r>
      <w:r>
        <w:rPr>
          <w:spacing w:val="53"/>
        </w:rPr>
        <w:t xml:space="preserve"> </w:t>
      </w:r>
      <w:r>
        <w:t>OER</w:t>
      </w:r>
      <w:r>
        <w:rPr>
          <w:spacing w:val="54"/>
        </w:rPr>
        <w:t xml:space="preserve"> </w:t>
      </w:r>
      <w:r>
        <w:t>process</w:t>
      </w:r>
      <w:r>
        <w:rPr>
          <w:spacing w:val="54"/>
        </w:rPr>
        <w:t xml:space="preserve"> </w:t>
      </w:r>
      <w:r>
        <w:t>over</w:t>
      </w:r>
      <w:r>
        <w:rPr>
          <w:spacing w:val="54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.</w:t>
      </w:r>
    </w:p>
    <w:p w:rsidR="00E61F4C" w:rsidRDefault="00E61F4C">
      <w:pPr>
        <w:spacing w:line="188" w:lineRule="exact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5" w:space="324"/>
            <w:col w:w="5051"/>
          </w:cols>
        </w:sectPr>
      </w:pPr>
    </w:p>
    <w:p w:rsidR="00E61F4C" w:rsidRDefault="001F3EB0">
      <w:pPr>
        <w:pStyle w:val="BodyText"/>
        <w:spacing w:before="31" w:line="211" w:lineRule="auto"/>
        <w:ind w:left="109" w:right="38"/>
        <w:jc w:val="both"/>
      </w:pPr>
      <w:r>
        <w:t>measured (</w:t>
      </w:r>
      <w:hyperlink r:id="rId101">
        <w:r>
          <w:rPr>
            <w:color w:val="0D54A6"/>
          </w:rPr>
          <w:t>Figures S16</w:t>
        </w:r>
        <w:r>
          <w:rPr>
            <w:rFonts w:ascii="MS UI Gothic" w:hAnsi="MS UI Gothic"/>
            <w:color w:val="0D54A6"/>
          </w:rPr>
          <w:t>−</w:t>
        </w:r>
        <w:r>
          <w:rPr>
            <w:color w:val="0D54A6"/>
          </w:rPr>
          <w:t>S18</w:t>
        </w:r>
      </w:hyperlink>
      <w:r>
        <w:rPr>
          <w:color w:val="0D54A6"/>
        </w:rPr>
        <w:t xml:space="preserve"> </w:t>
      </w:r>
      <w:r>
        <w:t xml:space="preserve">and </w:t>
      </w:r>
      <w:hyperlink w:anchor="_bookmark4" w:history="1">
        <w:r>
          <w:rPr>
            <w:color w:val="0D54A6"/>
          </w:rPr>
          <w:t>5</w:t>
        </w:r>
      </w:hyperlink>
      <w:r>
        <w:t>h) to explore the nature</w:t>
      </w:r>
      <w:r>
        <w:rPr>
          <w:spacing w:val="1"/>
        </w:rPr>
        <w:t xml:space="preserve"> </w:t>
      </w:r>
      <w:r>
        <w:t>of the OER activity promotion of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.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1"/>
        </w:rPr>
        <w:t xml:space="preserve"> </w:t>
      </w:r>
      <w:r>
        <w:rPr>
          <w:spacing w:val="-1"/>
        </w:rPr>
        <w:t>shows</w:t>
      </w:r>
      <w:r>
        <w:rPr>
          <w:spacing w:val="-12"/>
        </w:rPr>
        <w:t xml:space="preserve"> </w:t>
      </w:r>
      <w:r>
        <w:rPr>
          <w:spacing w:val="-1"/>
        </w:rPr>
        <w:t>a</w:t>
      </w:r>
      <w:r>
        <w:rPr>
          <w:spacing w:val="-10"/>
        </w:rPr>
        <w:t xml:space="preserve"> </w:t>
      </w:r>
      <w:r>
        <w:rPr>
          <w:spacing w:val="-1"/>
        </w:rPr>
        <w:t>large</w:t>
      </w:r>
      <w:r>
        <w:rPr>
          <w:spacing w:val="-11"/>
        </w:rPr>
        <w:t xml:space="preserve"> </w:t>
      </w:r>
      <w:r>
        <w:rPr>
          <w:i/>
          <w:spacing w:val="-1"/>
        </w:rPr>
        <w:t>C</w:t>
      </w:r>
      <w:r>
        <w:rPr>
          <w:spacing w:val="-1"/>
          <w:vertAlign w:val="subscript"/>
        </w:rPr>
        <w:t>dl</w:t>
      </w:r>
      <w:r>
        <w:rPr>
          <w:spacing w:val="-10"/>
        </w:rPr>
        <w:t xml:space="preserve"> </w:t>
      </w:r>
      <w:r>
        <w:rPr>
          <w:spacing w:val="-1"/>
        </w:rPr>
        <w:t>value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13.6</w:t>
      </w:r>
      <w:r>
        <w:rPr>
          <w:spacing w:val="-10"/>
        </w:rPr>
        <w:t xml:space="preserve"> </w:t>
      </w:r>
      <w:r>
        <w:t>mF</w:t>
      </w:r>
      <w:r>
        <w:rPr>
          <w:spacing w:val="-11"/>
        </w:rPr>
        <w:t xml:space="preserve"> </w:t>
      </w:r>
      <w:r>
        <w:t>cm</w:t>
      </w:r>
      <w:r>
        <w:rPr>
          <w:rFonts w:ascii="MS UI Gothic" w:hAnsi="MS UI Gothic"/>
          <w:vertAlign w:val="superscript"/>
        </w:rPr>
        <w:t>−</w:t>
      </w:r>
      <w:r>
        <w:rPr>
          <w:vertAlign w:val="superscript"/>
        </w:rPr>
        <w:t>2</w:t>
      </w:r>
      <w:r>
        <w:t>,</w:t>
      </w:r>
      <w:r>
        <w:rPr>
          <w:spacing w:val="-11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higher</w:t>
      </w:r>
      <w:r>
        <w:rPr>
          <w:spacing w:val="-11"/>
        </w:rPr>
        <w:t xml:space="preserve"> </w:t>
      </w:r>
      <w:r>
        <w:t>than</w:t>
      </w:r>
      <w:r>
        <w:rPr>
          <w:spacing w:val="-48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1"/>
        </w:rPr>
        <w:t xml:space="preserve"> </w:t>
      </w:r>
      <w:r>
        <w:t>(7.27</w:t>
      </w:r>
      <w:r>
        <w:rPr>
          <w:spacing w:val="1"/>
        </w:rPr>
        <w:t xml:space="preserve"> </w:t>
      </w:r>
      <w:r>
        <w:t>mF</w:t>
      </w:r>
      <w:r>
        <w:rPr>
          <w:spacing w:val="1"/>
        </w:rPr>
        <w:t xml:space="preserve"> </w:t>
      </w:r>
      <w:r>
        <w:t>cm</w:t>
      </w:r>
      <w:r>
        <w:rPr>
          <w:rFonts w:ascii="MS UI Gothic" w:hAnsi="MS UI Gothic"/>
          <w:vertAlign w:val="superscript"/>
        </w:rPr>
        <w:t>−</w:t>
      </w:r>
      <w:r>
        <w:rPr>
          <w:vertAlign w:val="superscript"/>
        </w:rPr>
        <w:t>2</w:t>
      </w:r>
      <w:r>
        <w:t>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spacing w:val="1"/>
        </w:rPr>
        <w:t xml:space="preserve"> </w:t>
      </w:r>
      <w:r>
        <w:t>(2.41</w:t>
      </w:r>
      <w:r>
        <w:rPr>
          <w:spacing w:val="1"/>
        </w:rPr>
        <w:t xml:space="preserve"> </w:t>
      </w:r>
      <w:r>
        <w:t>mF</w:t>
      </w:r>
      <w:r>
        <w:rPr>
          <w:spacing w:val="1"/>
        </w:rPr>
        <w:t xml:space="preserve"> </w:t>
      </w:r>
      <w:r>
        <w:t>cm</w:t>
      </w:r>
      <w:r>
        <w:rPr>
          <w:rFonts w:ascii="MS UI Gothic" w:hAnsi="MS UI Gothic"/>
          <w:vertAlign w:val="superscript"/>
        </w:rPr>
        <w:t>−</w:t>
      </w:r>
      <w:r>
        <w:rPr>
          <w:vertAlign w:val="superscript"/>
        </w:rPr>
        <w:t>2</w:t>
      </w:r>
      <w:r>
        <w:t>),</w:t>
      </w:r>
      <w:r>
        <w:rPr>
          <w:spacing w:val="1"/>
        </w:rPr>
        <w:t xml:space="preserve"> </w:t>
      </w:r>
      <w:r>
        <w:t>indicating more active centers on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are generated</w:t>
      </w:r>
      <w:r>
        <w:rPr>
          <w:spacing w:val="1"/>
        </w:rPr>
        <w:t xml:space="preserve"> </w:t>
      </w:r>
      <w:r>
        <w:rPr>
          <w:w w:val="95"/>
        </w:rPr>
        <w:t>from o</w:t>
      </w:r>
      <w:r>
        <w:rPr>
          <w:smallCaps/>
          <w:w w:val="95"/>
        </w:rPr>
        <w:t>x</w:t>
      </w:r>
      <w:r>
        <w:rPr>
          <w:w w:val="95"/>
        </w:rPr>
        <w:t>ygen vacancies and Ru atom doping. Furthermore, the</w:t>
      </w:r>
      <w:r>
        <w:rPr>
          <w:spacing w:val="1"/>
          <w:w w:val="95"/>
        </w:rPr>
        <w:t xml:space="preserve"> </w:t>
      </w:r>
      <w:r>
        <w:t>Nyquist</w:t>
      </w:r>
      <w:r>
        <w:rPr>
          <w:spacing w:val="-3"/>
        </w:rPr>
        <w:t xml:space="preserve"> </w:t>
      </w:r>
      <w:r>
        <w:t>plot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hyperlink w:anchor="_bookmark4" w:history="1">
        <w:r>
          <w:rPr>
            <w:color w:val="0D54A6"/>
          </w:rPr>
          <w:t>Figure</w:t>
        </w:r>
        <w:r>
          <w:rPr>
            <w:color w:val="0D54A6"/>
            <w:spacing w:val="-1"/>
          </w:rPr>
          <w:t xml:space="preserve"> </w:t>
        </w:r>
        <w:r>
          <w:rPr>
            <w:color w:val="0D54A6"/>
          </w:rPr>
          <w:t>5</w:t>
        </w:r>
      </w:hyperlink>
      <w:r>
        <w:t>i</w:t>
      </w:r>
      <w:r>
        <w:rPr>
          <w:spacing w:val="-3"/>
        </w:rPr>
        <w:t xml:space="preserve"> </w:t>
      </w:r>
      <w:r>
        <w:t>shows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-1"/>
        </w:rPr>
        <w:t xml:space="preserve"> </w:t>
      </w:r>
      <w:r>
        <w:t>possesses</w:t>
      </w:r>
      <w:r>
        <w:rPr>
          <w:spacing w:val="-2"/>
        </w:rPr>
        <w:t xml:space="preserve"> </w:t>
      </w:r>
      <w:r>
        <w:t>a</w:t>
      </w:r>
      <w:r>
        <w:rPr>
          <w:spacing w:val="-48"/>
        </w:rPr>
        <w:t xml:space="preserve"> </w:t>
      </w:r>
      <w:r>
        <w:rPr>
          <w:w w:val="95"/>
        </w:rPr>
        <w:t xml:space="preserve">lower frequency range semicircle diameter (6.3 </w:t>
      </w:r>
      <w:r>
        <w:rPr>
          <w:rFonts w:ascii="MS UI Gothic" w:hAnsi="MS UI Gothic"/>
          <w:w w:val="95"/>
        </w:rPr>
        <w:t>Ω</w:t>
      </w:r>
      <w:r>
        <w:rPr>
          <w:w w:val="95"/>
        </w:rPr>
        <w:t>), which is</w:t>
      </w:r>
      <w:r>
        <w:rPr>
          <w:spacing w:val="1"/>
          <w:w w:val="95"/>
        </w:rPr>
        <w:t xml:space="preserve"> </w:t>
      </w:r>
      <w:r>
        <w:t>smaller</w:t>
      </w:r>
      <w:r>
        <w:rPr>
          <w:spacing w:val="-8"/>
        </w:rPr>
        <w:t xml:space="preserve"> </w:t>
      </w:r>
      <w:r>
        <w:t>than</w:t>
      </w:r>
      <w:r>
        <w:rPr>
          <w:spacing w:val="-7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-6"/>
        </w:rPr>
        <w:t xml:space="preserve"> </w:t>
      </w:r>
      <w:r>
        <w:t>(8.8</w:t>
      </w:r>
      <w:r>
        <w:rPr>
          <w:spacing w:val="-8"/>
        </w:rPr>
        <w:t xml:space="preserve"> </w:t>
      </w:r>
      <w:r>
        <w:rPr>
          <w:rFonts w:ascii="MS UI Gothic" w:hAnsi="MS UI Gothic"/>
        </w:rPr>
        <w:t>Ω</w:t>
      </w:r>
      <w:r>
        <w:t>)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spacing w:val="-7"/>
        </w:rPr>
        <w:t xml:space="preserve"> </w:t>
      </w:r>
      <w:r>
        <w:t>(16.7</w:t>
      </w:r>
      <w:r>
        <w:rPr>
          <w:spacing w:val="-6"/>
        </w:rPr>
        <w:t xml:space="preserve"> </w:t>
      </w:r>
      <w:r>
        <w:rPr>
          <w:rFonts w:ascii="MS UI Gothic" w:hAnsi="MS UI Gothic"/>
        </w:rPr>
        <w:t>Ω</w:t>
      </w:r>
      <w:r>
        <w:t>),</w:t>
      </w:r>
      <w:r>
        <w:rPr>
          <w:spacing w:val="-7"/>
        </w:rPr>
        <w:t xml:space="preserve"> </w:t>
      </w:r>
      <w:r>
        <w:t>implying</w:t>
      </w:r>
      <w:r>
        <w:rPr>
          <w:spacing w:val="-47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faster</w:t>
      </w:r>
      <w:r>
        <w:rPr>
          <w:spacing w:val="-8"/>
        </w:rPr>
        <w:t xml:space="preserve"> </w:t>
      </w:r>
      <w:r>
        <w:rPr>
          <w:spacing w:val="-1"/>
        </w:rPr>
        <w:t>charge</w:t>
      </w:r>
      <w:r>
        <w:rPr>
          <w:spacing w:val="-9"/>
        </w:rPr>
        <w:t xml:space="preserve"> </w:t>
      </w:r>
      <w:r>
        <w:rPr>
          <w:spacing w:val="-1"/>
        </w:rPr>
        <w:t>transfer</w:t>
      </w:r>
      <w:r>
        <w:rPr>
          <w:spacing w:val="-9"/>
        </w:rPr>
        <w:t xml:space="preserve"> </w:t>
      </w:r>
      <w:r>
        <w:rPr>
          <w:spacing w:val="-1"/>
        </w:rPr>
        <w:t>over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Ru/Co</w:t>
      </w:r>
      <w:r>
        <w:rPr>
          <w:spacing w:val="-1"/>
          <w:vertAlign w:val="subscript"/>
        </w:rPr>
        <w:t>3</w:t>
      </w:r>
      <w:r>
        <w:rPr>
          <w:spacing w:val="-1"/>
        </w:rPr>
        <w:t>O</w:t>
      </w:r>
      <w:r>
        <w:rPr>
          <w:spacing w:val="-1"/>
          <w:vertAlign w:val="subscript"/>
        </w:rPr>
        <w:t>4</w:t>
      </w:r>
      <w:r>
        <w:rPr>
          <w:rFonts w:ascii="MS UI Gothic" w:hAnsi="MS UI Gothic"/>
          <w:spacing w:val="-1"/>
          <w:vertAlign w:val="subscript"/>
        </w:rPr>
        <w:t>−</w:t>
      </w:r>
      <w:r>
        <w:rPr>
          <w:i/>
          <w:spacing w:val="-1"/>
          <w:vertAlign w:val="subscript"/>
        </w:rPr>
        <w:t>x</w:t>
      </w:r>
      <w:r>
        <w:rPr>
          <w:i/>
          <w:spacing w:val="-9"/>
        </w:rPr>
        <w:t xml:space="preserve"> </w:t>
      </w:r>
      <w:r>
        <w:rPr>
          <w:spacing w:val="-1"/>
        </w:rPr>
        <w:t>electrocatalyst.</w:t>
      </w:r>
      <w:r>
        <w:rPr>
          <w:spacing w:val="-47"/>
        </w:rPr>
        <w:t xml:space="preserve"> </w:t>
      </w:r>
      <w:r>
        <w:t>Accordingly,</w:t>
      </w:r>
      <w:r>
        <w:rPr>
          <w:spacing w:val="28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coexistence</w:t>
      </w:r>
      <w:r>
        <w:rPr>
          <w:spacing w:val="29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atomically</w:t>
      </w:r>
      <w:r>
        <w:rPr>
          <w:spacing w:val="29"/>
        </w:rPr>
        <w:t xml:space="preserve"> </w:t>
      </w:r>
      <w:r>
        <w:t>Ru</w:t>
      </w:r>
      <w:r>
        <w:rPr>
          <w:spacing w:val="29"/>
        </w:rPr>
        <w:t xml:space="preserve"> </w:t>
      </w:r>
      <w:r>
        <w:t>atoms</w:t>
      </w:r>
      <w:r>
        <w:rPr>
          <w:spacing w:val="29"/>
        </w:rPr>
        <w:t xml:space="preserve"> </w:t>
      </w:r>
      <w:r>
        <w:t>and</w:t>
      </w:r>
    </w:p>
    <w:p w:rsidR="00E61F4C" w:rsidRDefault="001F3EB0">
      <w:pPr>
        <w:pStyle w:val="BodyText"/>
        <w:spacing w:before="28" w:line="230" w:lineRule="auto"/>
        <w:ind w:left="109" w:right="136"/>
        <w:jc w:val="both"/>
      </w:pPr>
      <w:r>
        <w:br w:type="column"/>
      </w:r>
      <w:r>
        <w:t>During the OER process, the Raman peaks of the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spacing w:val="1"/>
        </w:rPr>
        <w:t xml:space="preserve"> </w:t>
      </w:r>
      <w:r>
        <w:t>electrocatalyst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hyperlink w:anchor="_bookmark5" w:history="1">
        <w:r>
          <w:rPr>
            <w:color w:val="0D54A6"/>
          </w:rPr>
          <w:t>Figure</w:t>
        </w:r>
        <w:r>
          <w:rPr>
            <w:color w:val="0D54A6"/>
            <w:spacing w:val="1"/>
          </w:rPr>
          <w:t xml:space="preserve"> </w:t>
        </w:r>
        <w:r>
          <w:rPr>
            <w:color w:val="0D54A6"/>
          </w:rPr>
          <w:t>6</w:t>
        </w:r>
      </w:hyperlink>
      <w:r>
        <w:t>b</w:t>
      </w:r>
      <w:r>
        <w:rPr>
          <w:spacing w:val="1"/>
        </w:rPr>
        <w:t xml:space="preserve"> </w:t>
      </w:r>
      <w:r>
        <w:t>gradually</w:t>
      </w:r>
      <w:r>
        <w:rPr>
          <w:spacing w:val="1"/>
        </w:rPr>
        <w:t xml:space="preserve"> </w:t>
      </w:r>
      <w:r>
        <w:t>decrease</w:t>
      </w:r>
      <w:r>
        <w:rPr>
          <w:spacing w:val="1"/>
        </w:rPr>
        <w:t xml:space="preserve"> </w:t>
      </w:r>
      <w:r>
        <w:t>above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potential of 1.4 V, and no newly evolved Raman peak is</w:t>
      </w:r>
      <w:r>
        <w:rPr>
          <w:spacing w:val="1"/>
        </w:rPr>
        <w:t xml:space="preserve"> </w:t>
      </w:r>
      <w:r>
        <w:rPr>
          <w:w w:val="95"/>
        </w:rPr>
        <w:t>observed, suggesting that the surface of 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w w:val="95"/>
        </w:rPr>
        <w:t xml:space="preserve"> was transferred</w:t>
      </w:r>
      <w:r>
        <w:rPr>
          <w:spacing w:val="1"/>
          <w:w w:val="95"/>
        </w:rPr>
        <w:t xml:space="preserve"> </w:t>
      </w:r>
      <w:r>
        <w:t>into amorphous species during OER steps.</w:t>
      </w:r>
      <w:hyperlink w:anchor="_bookmark7" w:history="1">
        <w:r>
          <w:rPr>
            <w:color w:val="0D54A6"/>
            <w:vertAlign w:val="superscript"/>
          </w:rPr>
          <w:t>27</w:t>
        </w:r>
      </w:hyperlink>
      <w:r>
        <w:rPr>
          <w:vertAlign w:val="superscript"/>
        </w:rPr>
        <w:t>,</w:t>
      </w:r>
      <w:hyperlink w:anchor="_bookmark8" w:history="1">
        <w:r>
          <w:rPr>
            <w:color w:val="0D54A6"/>
            <w:vertAlign w:val="superscript"/>
          </w:rPr>
          <w:t>41</w:t>
        </w:r>
      </w:hyperlink>
      <w:r>
        <w:rPr>
          <w:color w:val="0D54A6"/>
        </w:rPr>
        <w:t xml:space="preserve"> </w:t>
      </w:r>
      <w:r>
        <w:t>Moreover,</w:t>
      </w:r>
      <w:r>
        <w:rPr>
          <w:spacing w:val="1"/>
        </w:rPr>
        <w:t xml:space="preserve"> </w:t>
      </w:r>
      <w:r>
        <w:rPr>
          <w:spacing w:val="-1"/>
        </w:rPr>
        <w:t>Raman</w:t>
      </w:r>
      <w:r>
        <w:rPr>
          <w:spacing w:val="-5"/>
        </w:rPr>
        <w:t xml:space="preserve"> </w:t>
      </w:r>
      <w:r>
        <w:rPr>
          <w:spacing w:val="-1"/>
        </w:rPr>
        <w:t>characteristic</w:t>
      </w:r>
      <w:r>
        <w:rPr>
          <w:spacing w:val="-4"/>
        </w:rPr>
        <w:t xml:space="preserve"> </w:t>
      </w:r>
      <w:r>
        <w:t>peaks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spacing w:val="-3"/>
        </w:rPr>
        <w:t xml:space="preserve"> </w:t>
      </w:r>
      <w:r>
        <w:t>recovered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end</w:t>
      </w:r>
      <w:r>
        <w:rPr>
          <w:spacing w:val="-4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rPr>
          <w:w w:val="95"/>
        </w:rPr>
        <w:t>OER suggest that the surface reconstruction is reversible over</w:t>
      </w:r>
      <w:r>
        <w:rPr>
          <w:spacing w:val="1"/>
          <w:w w:val="95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>.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1"/>
        </w:rPr>
        <w:t xml:space="preserve"> </w:t>
      </w:r>
      <w:r>
        <w:t>(</w:t>
      </w:r>
      <w:hyperlink w:anchor="_bookmark5" w:history="1">
        <w:r>
          <w:rPr>
            <w:color w:val="0D54A6"/>
          </w:rPr>
          <w:t>Figure</w:t>
        </w:r>
        <w:r>
          <w:rPr>
            <w:color w:val="0D54A6"/>
            <w:spacing w:val="1"/>
          </w:rPr>
          <w:t xml:space="preserve"> </w:t>
        </w:r>
        <w:r>
          <w:rPr>
            <w:color w:val="0D54A6"/>
          </w:rPr>
          <w:t>6</w:t>
        </w:r>
      </w:hyperlink>
      <w:r>
        <w:t>c)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1"/>
        </w:rPr>
        <w:t xml:space="preserve"> </w:t>
      </w:r>
      <w:r>
        <w:rPr>
          <w:w w:val="95"/>
        </w:rPr>
        <w:t>(</w:t>
      </w:r>
      <w:hyperlink w:anchor="_bookmark5" w:history="1">
        <w:r>
          <w:rPr>
            <w:color w:val="0D54A6"/>
            <w:w w:val="95"/>
          </w:rPr>
          <w:t>Figure 6</w:t>
        </w:r>
      </w:hyperlink>
      <w:r>
        <w:rPr>
          <w:w w:val="95"/>
        </w:rPr>
        <w:t>d) electrocatalysts, the Raman signals also attenuate</w:t>
      </w:r>
      <w:r>
        <w:rPr>
          <w:spacing w:val="1"/>
          <w:w w:val="95"/>
        </w:rPr>
        <w:t xml:space="preserve"> </w:t>
      </w:r>
      <w:r>
        <w:t>as the potential increases beyond 1.4 V. However, surface</w:t>
      </w:r>
      <w:r>
        <w:rPr>
          <w:spacing w:val="1"/>
        </w:rPr>
        <w:t xml:space="preserve"> </w:t>
      </w:r>
      <w:r>
        <w:rPr>
          <w:w w:val="95"/>
        </w:rPr>
        <w:t>reconstruction</w:t>
      </w:r>
      <w:r>
        <w:rPr>
          <w:spacing w:val="15"/>
          <w:w w:val="95"/>
        </w:rPr>
        <w:t xml:space="preserve"> </w:t>
      </w:r>
      <w:r>
        <w:rPr>
          <w:w w:val="95"/>
        </w:rPr>
        <w:t>phenomena</w:t>
      </w:r>
      <w:r>
        <w:rPr>
          <w:spacing w:val="14"/>
          <w:w w:val="95"/>
        </w:rPr>
        <w:t xml:space="preserve"> </w:t>
      </w:r>
      <w:r>
        <w:rPr>
          <w:w w:val="95"/>
        </w:rPr>
        <w:t>become</w:t>
      </w:r>
      <w:r>
        <w:rPr>
          <w:spacing w:val="14"/>
          <w:w w:val="95"/>
        </w:rPr>
        <w:t xml:space="preserve"> </w:t>
      </w:r>
      <w:r>
        <w:rPr>
          <w:w w:val="95"/>
        </w:rPr>
        <w:t>irreversible</w:t>
      </w:r>
      <w:r>
        <w:rPr>
          <w:spacing w:val="16"/>
          <w:w w:val="95"/>
        </w:rPr>
        <w:t xml:space="preserve"> </w:t>
      </w:r>
      <w:r>
        <w:rPr>
          <w:w w:val="95"/>
        </w:rPr>
        <w:t>because</w:t>
      </w:r>
      <w:r>
        <w:rPr>
          <w:spacing w:val="15"/>
          <w:w w:val="95"/>
        </w:rPr>
        <w:t xml:space="preserve"> </w:t>
      </w:r>
      <w:r>
        <w:rPr>
          <w:w w:val="95"/>
        </w:rPr>
        <w:t>of</w:t>
      </w:r>
      <w:r>
        <w:rPr>
          <w:spacing w:val="14"/>
          <w:w w:val="95"/>
        </w:rPr>
        <w:t xml:space="preserve"> </w:t>
      </w:r>
      <w:r>
        <w:rPr>
          <w:w w:val="95"/>
        </w:rPr>
        <w:t>the</w:t>
      </w:r>
    </w:p>
    <w:p w:rsidR="00E61F4C" w:rsidRDefault="00E61F4C">
      <w:pPr>
        <w:spacing w:line="230" w:lineRule="auto"/>
        <w:jc w:val="both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29"/>
            <w:col w:w="5051"/>
          </w:cols>
        </w:sectPr>
      </w:pPr>
    </w:p>
    <w:p w:rsidR="00E61F4C" w:rsidRDefault="001F3EB0">
      <w:pPr>
        <w:pStyle w:val="BodyText"/>
        <w:spacing w:line="228" w:lineRule="exact"/>
        <w:ind w:left="109"/>
      </w:pPr>
      <w:r>
        <w:rPr>
          <w:w w:val="95"/>
        </w:rPr>
        <w:t>o</w:t>
      </w:r>
      <w:r>
        <w:rPr>
          <w:smallCaps/>
          <w:w w:val="95"/>
        </w:rPr>
        <w:t>x</w:t>
      </w:r>
      <w:r>
        <w:rPr>
          <w:w w:val="95"/>
        </w:rPr>
        <w:t>ygen</w:t>
      </w:r>
      <w:r>
        <w:rPr>
          <w:spacing w:val="29"/>
          <w:w w:val="95"/>
        </w:rPr>
        <w:t xml:space="preserve"> </w:t>
      </w:r>
      <w:r>
        <w:rPr>
          <w:w w:val="95"/>
        </w:rPr>
        <w:t>vacancies</w:t>
      </w:r>
      <w:r>
        <w:rPr>
          <w:spacing w:val="29"/>
          <w:w w:val="95"/>
        </w:rPr>
        <w:t xml:space="preserve"> </w:t>
      </w:r>
      <w:r>
        <w:rPr>
          <w:w w:val="95"/>
        </w:rPr>
        <w:t>contributes</w:t>
      </w:r>
      <w:r>
        <w:rPr>
          <w:spacing w:val="30"/>
          <w:w w:val="95"/>
        </w:rPr>
        <w:t xml:space="preserve"> </w:t>
      </w:r>
      <w:r>
        <w:rPr>
          <w:w w:val="95"/>
        </w:rPr>
        <w:t>to</w:t>
      </w:r>
      <w:r>
        <w:rPr>
          <w:spacing w:val="29"/>
          <w:w w:val="95"/>
        </w:rPr>
        <w:t xml:space="preserve"> </w:t>
      </w:r>
      <w:r>
        <w:rPr>
          <w:w w:val="95"/>
        </w:rPr>
        <w:t>more</w:t>
      </w:r>
      <w:r>
        <w:rPr>
          <w:spacing w:val="31"/>
          <w:w w:val="95"/>
        </w:rPr>
        <w:t xml:space="preserve"> </w:t>
      </w:r>
      <w:r>
        <w:rPr>
          <w:w w:val="95"/>
        </w:rPr>
        <w:t>active</w:t>
      </w:r>
      <w:r>
        <w:rPr>
          <w:spacing w:val="29"/>
          <w:w w:val="95"/>
        </w:rPr>
        <w:t xml:space="preserve"> </w:t>
      </w:r>
      <w:r>
        <w:rPr>
          <w:w w:val="95"/>
        </w:rPr>
        <w:t>sites</w:t>
      </w:r>
      <w:r>
        <w:rPr>
          <w:spacing w:val="30"/>
          <w:w w:val="95"/>
        </w:rPr>
        <w:t xml:space="preserve"> </w:t>
      </w:r>
      <w:r>
        <w:rPr>
          <w:w w:val="95"/>
        </w:rPr>
        <w:t>and</w:t>
      </w:r>
      <w:r>
        <w:rPr>
          <w:spacing w:val="29"/>
          <w:w w:val="95"/>
        </w:rPr>
        <w:t xml:space="preserve"> </w:t>
      </w:r>
      <w:r>
        <w:rPr>
          <w:w w:val="95"/>
        </w:rPr>
        <w:t>faster</w:t>
      </w:r>
    </w:p>
    <w:p w:rsidR="00E61F4C" w:rsidRDefault="001F3EB0">
      <w:pPr>
        <w:pStyle w:val="BodyText"/>
        <w:spacing w:line="234" w:lineRule="exact"/>
        <w:ind w:left="109"/>
        <w:rPr>
          <w:i/>
        </w:rPr>
      </w:pPr>
      <w:r>
        <w:br w:type="column"/>
      </w:r>
      <w:r>
        <w:t>existence</w:t>
      </w:r>
      <w:r>
        <w:rPr>
          <w:spacing w:val="24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o</w:t>
      </w:r>
      <w:r>
        <w:rPr>
          <w:smallCaps/>
        </w:rPr>
        <w:t>x</w:t>
      </w:r>
      <w:r>
        <w:t>ygen</w:t>
      </w:r>
      <w:r>
        <w:rPr>
          <w:spacing w:val="24"/>
        </w:rPr>
        <w:t xml:space="preserve"> </w:t>
      </w:r>
      <w:r>
        <w:t>vacancies.</w:t>
      </w:r>
      <w:r>
        <w:rPr>
          <w:color w:val="0D54A6"/>
          <w:vertAlign w:val="superscript"/>
        </w:rPr>
        <w:t>42</w:t>
      </w:r>
      <w:r>
        <w:rPr>
          <w:color w:val="0D54A6"/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XRD</w:t>
      </w:r>
      <w:r>
        <w:rPr>
          <w:spacing w:val="22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</w:p>
    <w:p w:rsidR="00E61F4C" w:rsidRDefault="00E61F4C">
      <w:pPr>
        <w:spacing w:line="234" w:lineRule="exact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49" w:space="330"/>
            <w:col w:w="5051"/>
          </w:cols>
        </w:sectPr>
      </w:pPr>
    </w:p>
    <w:p w:rsidR="00E61F4C" w:rsidRDefault="001F3EB0">
      <w:pPr>
        <w:pStyle w:val="BodyText"/>
        <w:spacing w:before="2" w:line="220" w:lineRule="auto"/>
        <w:ind w:left="109" w:right="37"/>
      </w:pPr>
      <w:r>
        <w:rPr>
          <w:w w:val="95"/>
        </w:rPr>
        <w:t>charge</w:t>
      </w:r>
      <w:r>
        <w:rPr>
          <w:spacing w:val="20"/>
          <w:w w:val="95"/>
        </w:rPr>
        <w:t xml:space="preserve"> </w:t>
      </w:r>
      <w:r>
        <w:rPr>
          <w:w w:val="95"/>
        </w:rPr>
        <w:t>transfer,</w:t>
      </w:r>
      <w:r>
        <w:rPr>
          <w:spacing w:val="20"/>
          <w:w w:val="95"/>
        </w:rPr>
        <w:t xml:space="preserve"> </w:t>
      </w:r>
      <w:r>
        <w:rPr>
          <w:w w:val="95"/>
        </w:rPr>
        <w:t>thereby</w:t>
      </w:r>
      <w:r>
        <w:rPr>
          <w:spacing w:val="20"/>
          <w:w w:val="95"/>
        </w:rPr>
        <w:t xml:space="preserve"> </w:t>
      </w:r>
      <w:r>
        <w:rPr>
          <w:w w:val="95"/>
        </w:rPr>
        <w:t>greatly</w:t>
      </w:r>
      <w:r>
        <w:rPr>
          <w:spacing w:val="21"/>
          <w:w w:val="95"/>
        </w:rPr>
        <w:t xml:space="preserve"> </w:t>
      </w:r>
      <w:r>
        <w:rPr>
          <w:w w:val="95"/>
        </w:rPr>
        <w:t>improving</w:t>
      </w:r>
      <w:r>
        <w:rPr>
          <w:spacing w:val="20"/>
          <w:w w:val="95"/>
        </w:rPr>
        <w:t xml:space="preserve"> </w:t>
      </w:r>
      <w:r>
        <w:rPr>
          <w:w w:val="95"/>
        </w:rPr>
        <w:t>the</w:t>
      </w:r>
      <w:r>
        <w:rPr>
          <w:spacing w:val="20"/>
          <w:w w:val="95"/>
        </w:rPr>
        <w:t xml:space="preserve"> </w:t>
      </w:r>
      <w:r>
        <w:rPr>
          <w:w w:val="95"/>
        </w:rPr>
        <w:t>OER</w:t>
      </w:r>
      <w:r>
        <w:rPr>
          <w:spacing w:val="20"/>
          <w:w w:val="95"/>
        </w:rPr>
        <w:t xml:space="preserve"> </w:t>
      </w:r>
      <w:r>
        <w:rPr>
          <w:w w:val="95"/>
        </w:rPr>
        <w:t>perform-</w:t>
      </w:r>
      <w:r>
        <w:rPr>
          <w:spacing w:val="-44"/>
          <w:w w:val="95"/>
        </w:rPr>
        <w:t xml:space="preserve"> </w:t>
      </w:r>
      <w:r>
        <w:t>ance</w:t>
      </w:r>
      <w:r>
        <w:rPr>
          <w:spacing w:val="16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.</w:t>
      </w:r>
    </w:p>
    <w:p w:rsidR="00E61F4C" w:rsidRDefault="001F3EB0">
      <w:pPr>
        <w:pStyle w:val="BodyText"/>
        <w:spacing w:before="2" w:line="220" w:lineRule="auto"/>
        <w:ind w:left="109" w:right="134"/>
      </w:pPr>
      <w:r>
        <w:br w:type="column"/>
      </w:r>
      <w:r>
        <w:t>after</w:t>
      </w:r>
      <w:r>
        <w:rPr>
          <w:spacing w:val="34"/>
        </w:rPr>
        <w:t xml:space="preserve"> </w:t>
      </w:r>
      <w:r>
        <w:t>OER</w:t>
      </w:r>
      <w:r>
        <w:rPr>
          <w:spacing w:val="35"/>
        </w:rPr>
        <w:t xml:space="preserve"> </w:t>
      </w:r>
      <w:r>
        <w:t>was</w:t>
      </w:r>
      <w:r>
        <w:rPr>
          <w:spacing w:val="35"/>
        </w:rPr>
        <w:t xml:space="preserve"> </w:t>
      </w:r>
      <w:r>
        <w:t>conducted,</w:t>
      </w:r>
      <w:r>
        <w:rPr>
          <w:spacing w:val="33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pattern</w:t>
      </w:r>
      <w:r>
        <w:rPr>
          <w:spacing w:val="35"/>
        </w:rPr>
        <w:t xml:space="preserve"> </w:t>
      </w:r>
      <w:r>
        <w:t>in</w:t>
      </w:r>
      <w:r>
        <w:rPr>
          <w:spacing w:val="35"/>
        </w:rPr>
        <w:t xml:space="preserve"> </w:t>
      </w:r>
      <w:hyperlink r:id="rId102">
        <w:r>
          <w:rPr>
            <w:color w:val="0D54A6"/>
          </w:rPr>
          <w:t>Figure</w:t>
        </w:r>
        <w:r>
          <w:rPr>
            <w:color w:val="0D54A6"/>
            <w:spacing w:val="34"/>
          </w:rPr>
          <w:t xml:space="preserve"> </w:t>
        </w:r>
        <w:r>
          <w:rPr>
            <w:color w:val="0D54A6"/>
          </w:rPr>
          <w:t>S20</w:t>
        </w:r>
      </w:hyperlink>
      <w:r>
        <w:rPr>
          <w:color w:val="0D54A6"/>
          <w:spacing w:val="-47"/>
        </w:rPr>
        <w:t xml:space="preserve"> </w:t>
      </w:r>
      <w:r>
        <w:t>displays</w:t>
      </w:r>
      <w:r>
        <w:rPr>
          <w:spacing w:val="16"/>
        </w:rPr>
        <w:t xml:space="preserve"> </w:t>
      </w:r>
      <w:r>
        <w:t>that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main</w:t>
      </w:r>
      <w:r>
        <w:rPr>
          <w:spacing w:val="17"/>
        </w:rPr>
        <w:t xml:space="preserve"> </w:t>
      </w:r>
      <w:r>
        <w:t>crystal</w:t>
      </w:r>
      <w:r>
        <w:rPr>
          <w:spacing w:val="17"/>
        </w:rPr>
        <w:t xml:space="preserve"> </w:t>
      </w:r>
      <w:r>
        <w:t>phase</w:t>
      </w:r>
      <w:r>
        <w:rPr>
          <w:spacing w:val="16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16"/>
        </w:rPr>
        <w:t xml:space="preserve"> </w:t>
      </w:r>
      <w:r>
        <w:t>did</w:t>
      </w:r>
      <w:r>
        <w:rPr>
          <w:spacing w:val="17"/>
        </w:rPr>
        <w:t xml:space="preserve"> </w:t>
      </w:r>
      <w:r>
        <w:t>not</w:t>
      </w:r>
    </w:p>
    <w:p w:rsidR="00E61F4C" w:rsidRDefault="00E61F4C">
      <w:pPr>
        <w:spacing w:line="220" w:lineRule="auto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29"/>
            <w:col w:w="5051"/>
          </w:cols>
        </w:sectPr>
      </w:pPr>
    </w:p>
    <w:p w:rsidR="00E61F4C" w:rsidRDefault="001F3EB0">
      <w:pPr>
        <w:pStyle w:val="BodyText"/>
        <w:spacing w:before="162" w:line="216" w:lineRule="auto"/>
        <w:ind w:left="109" w:right="38"/>
        <w:jc w:val="both"/>
      </w:pPr>
      <w:bookmarkStart w:id="6" w:name="_bookmark6"/>
      <w:bookmarkEnd w:id="6"/>
      <w:r>
        <w:rPr>
          <w:w w:val="95"/>
        </w:rPr>
        <w:lastRenderedPageBreak/>
        <w:t>change, which proves that the reconstruction has occurred on</w:t>
      </w:r>
      <w:r>
        <w:rPr>
          <w:spacing w:val="1"/>
          <w:w w:val="95"/>
        </w:rPr>
        <w:t xml:space="preserve"> </w:t>
      </w:r>
      <w:r>
        <w:rPr>
          <w:w w:val="95"/>
        </w:rPr>
        <w:t>the surfaces of electrocatalysts. More importantly, the Raman</w:t>
      </w:r>
      <w:r>
        <w:rPr>
          <w:spacing w:val="1"/>
          <w:w w:val="95"/>
        </w:rPr>
        <w:t xml:space="preserve"> </w:t>
      </w:r>
      <w:r>
        <w:t>characteristic</w:t>
      </w:r>
      <w:r>
        <w:rPr>
          <w:spacing w:val="-4"/>
        </w:rPr>
        <w:t xml:space="preserve"> </w:t>
      </w:r>
      <w:r>
        <w:t>peaks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-3"/>
        </w:rPr>
        <w:t xml:space="preserve"> </w:t>
      </w:r>
      <w:r>
        <w:t>measured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1.5,</w:t>
      </w:r>
      <w:r>
        <w:rPr>
          <w:spacing w:val="-3"/>
        </w:rPr>
        <w:t xml:space="preserve"> </w:t>
      </w:r>
      <w:r>
        <w:t>1.6,</w:t>
      </w:r>
      <w:r>
        <w:rPr>
          <w:spacing w:val="-4"/>
        </w:rPr>
        <w:t xml:space="preserve"> </w:t>
      </w:r>
      <w:r>
        <w:t>1.7,</w:t>
      </w:r>
      <w:r>
        <w:rPr>
          <w:spacing w:val="-47"/>
        </w:rPr>
        <w:t xml:space="preserve"> </w:t>
      </w:r>
      <w:r>
        <w:t>and 1.1 V at the end of the OER are higher than those of</w:t>
      </w:r>
      <w:r>
        <w:rPr>
          <w:spacing w:val="1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,</w:t>
      </w:r>
      <w:r>
        <w:rPr>
          <w:spacing w:val="1"/>
        </w:rPr>
        <w:t xml:space="preserve"> </w:t>
      </w:r>
      <w:r>
        <w:t>confirming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Ru</w:t>
      </w:r>
      <w:r>
        <w:rPr>
          <w:spacing w:val="1"/>
        </w:rPr>
        <w:t xml:space="preserve"> </w:t>
      </w:r>
      <w:r>
        <w:t>atoms</w:t>
      </w:r>
      <w:r>
        <w:rPr>
          <w:spacing w:val="1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durability of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during OER due to the strong electron</w:t>
      </w:r>
      <w:r>
        <w:rPr>
          <w:spacing w:val="-47"/>
        </w:rPr>
        <w:t xml:space="preserve"> </w:t>
      </w:r>
      <w:r>
        <w:t>coupling effect between Ru atoms and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substrates.</w:t>
      </w:r>
      <w:r>
        <w:rPr>
          <w:color w:val="0D54A6"/>
          <w:vertAlign w:val="superscript"/>
        </w:rPr>
        <w:t>43</w:t>
      </w:r>
      <w:r>
        <w:rPr>
          <w:color w:val="0D54A6"/>
          <w:spacing w:val="-47"/>
        </w:rPr>
        <w:t xml:space="preserve"> </w:t>
      </w:r>
      <w:r>
        <w:t>The XPS of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after OER is also performed and</w:t>
      </w:r>
      <w:r>
        <w:rPr>
          <w:spacing w:val="1"/>
        </w:rPr>
        <w:t xml:space="preserve"> </w:t>
      </w:r>
      <w:r>
        <w:t>shown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hyperlink r:id="rId103">
        <w:r>
          <w:rPr>
            <w:color w:val="0D54A6"/>
          </w:rPr>
          <w:t>Figure</w:t>
        </w:r>
        <w:r>
          <w:rPr>
            <w:color w:val="0D54A6"/>
            <w:spacing w:val="1"/>
          </w:rPr>
          <w:t xml:space="preserve"> </w:t>
        </w:r>
        <w:r>
          <w:rPr>
            <w:color w:val="0D54A6"/>
          </w:rPr>
          <w:t>S21</w:t>
        </w:r>
      </w:hyperlink>
      <w:r>
        <w:t>.</w:t>
      </w:r>
      <w:r>
        <w:rPr>
          <w:spacing w:val="1"/>
        </w:rPr>
        <w:t xml:space="preserve"> </w:t>
      </w:r>
      <w:r>
        <w:t>Likewise,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</w:t>
      </w:r>
      <w:r>
        <w:rPr>
          <w:rFonts w:ascii="MS UI Gothic" w:hAnsi="MS UI Gothic"/>
        </w:rPr>
        <w:t>−</w:t>
      </w:r>
      <w:r>
        <w:t>OH</w:t>
      </w:r>
      <w:r>
        <w:rPr>
          <w:spacing w:val="1"/>
        </w:rPr>
        <w:t xml:space="preserve"> </w:t>
      </w:r>
      <w:r>
        <w:t>bond</w:t>
      </w:r>
      <w:r>
        <w:rPr>
          <w:spacing w:val="1"/>
        </w:rPr>
        <w:t xml:space="preserve"> </w:t>
      </w:r>
      <w:r>
        <w:t>was</w:t>
      </w:r>
      <w:r>
        <w:rPr>
          <w:spacing w:val="-47"/>
        </w:rPr>
        <w:t xml:space="preserve"> </w:t>
      </w:r>
      <w:r>
        <w:rPr>
          <w:spacing w:val="-1"/>
        </w:rPr>
        <w:t>detected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1s</w:t>
      </w:r>
      <w:r>
        <w:rPr>
          <w:spacing w:val="-5"/>
        </w:rPr>
        <w:t xml:space="preserve"> </w:t>
      </w:r>
      <w:r>
        <w:t>spectrum,</w:t>
      </w:r>
      <w:r>
        <w:rPr>
          <w:spacing w:val="-7"/>
        </w:rPr>
        <w:t xml:space="preserve"> </w:t>
      </w:r>
      <w:r>
        <w:t>confirming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reconstruction</w:t>
      </w:r>
      <w:r>
        <w:rPr>
          <w:spacing w:val="-47"/>
        </w:rPr>
        <w:t xml:space="preserve"> </w:t>
      </w:r>
      <w:r>
        <w:rPr>
          <w:w w:val="95"/>
        </w:rPr>
        <w:t>on the surface during OER.</w:t>
      </w:r>
      <w:r>
        <w:rPr>
          <w:color w:val="0D54A6"/>
          <w:w w:val="95"/>
          <w:vertAlign w:val="superscript"/>
        </w:rPr>
        <w:t>44</w:t>
      </w:r>
      <w:r>
        <w:rPr>
          <w:color w:val="0D54A6"/>
          <w:w w:val="95"/>
        </w:rPr>
        <w:t xml:space="preserve"> </w:t>
      </w:r>
      <w:r>
        <w:rPr>
          <w:w w:val="95"/>
        </w:rPr>
        <w:t>Operando Raman measurements</w:t>
      </w:r>
      <w:r>
        <w:rPr>
          <w:spacing w:val="1"/>
          <w:w w:val="95"/>
        </w:rPr>
        <w:t xml:space="preserve"> </w:t>
      </w:r>
      <w:r>
        <w:t>illustrate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irreversible</w:t>
      </w:r>
      <w:r>
        <w:rPr>
          <w:spacing w:val="1"/>
        </w:rPr>
        <w:t xml:space="preserve"> </w:t>
      </w:r>
      <w:r>
        <w:t>transformation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amorphous</w:t>
      </w:r>
      <w:r>
        <w:rPr>
          <w:spacing w:val="1"/>
        </w:rPr>
        <w:t xml:space="preserve"> </w:t>
      </w:r>
      <w:r>
        <w:t>species on 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surfaces during OER, which leads to</w:t>
      </w:r>
      <w:r>
        <w:rPr>
          <w:spacing w:val="-47"/>
        </w:rPr>
        <w:t xml:space="preserve"> </w:t>
      </w:r>
      <w:r>
        <w:t>more active sites while the Ru atoms enhance the electro-</w:t>
      </w:r>
      <w:r>
        <w:rPr>
          <w:spacing w:val="1"/>
        </w:rPr>
        <w:t xml:space="preserve"> </w:t>
      </w:r>
      <w:r>
        <w:t>catalytic</w:t>
      </w:r>
      <w:r>
        <w:rPr>
          <w:spacing w:val="13"/>
        </w:rPr>
        <w:t xml:space="preserve"> </w:t>
      </w:r>
      <w:r>
        <w:t>stability.</w:t>
      </w:r>
    </w:p>
    <w:p w:rsidR="00E61F4C" w:rsidRDefault="001F3EB0">
      <w:pPr>
        <w:pStyle w:val="Heading1"/>
        <w:numPr>
          <w:ilvl w:val="0"/>
          <w:numId w:val="9"/>
        </w:numPr>
        <w:tabs>
          <w:tab w:val="left" w:pos="376"/>
        </w:tabs>
        <w:spacing w:before="192"/>
      </w:pPr>
      <w:r>
        <w:rPr>
          <w:color w:val="4A78BD"/>
          <w:w w:val="95"/>
        </w:rPr>
        <w:t>CONCLUSIONS</w:t>
      </w:r>
    </w:p>
    <w:p w:rsidR="00E61F4C" w:rsidRDefault="001F3EB0">
      <w:pPr>
        <w:pStyle w:val="BodyText"/>
        <w:spacing w:before="25" w:line="220" w:lineRule="exact"/>
        <w:ind w:left="109" w:right="39"/>
        <w:jc w:val="both"/>
      </w:pPr>
      <w:r>
        <w:rPr>
          <w:spacing w:val="-1"/>
        </w:rPr>
        <w:t xml:space="preserve">In summary, defect-induced </w:t>
      </w:r>
      <w:r>
        <w:t>in situ single-atom deposition</w:t>
      </w:r>
      <w:r>
        <w:rPr>
          <w:spacing w:val="1"/>
        </w:rPr>
        <w:t xml:space="preserve"> </w:t>
      </w:r>
      <w:r>
        <w:rPr>
          <w:w w:val="95"/>
        </w:rPr>
        <w:t>strategy was reported to construct electrocatalysts with o</w:t>
      </w:r>
      <w:r>
        <w:rPr>
          <w:smallCaps/>
          <w:w w:val="95"/>
        </w:rPr>
        <w:t>x</w:t>
      </w:r>
      <w:r>
        <w:rPr>
          <w:w w:val="95"/>
        </w:rPr>
        <w:t>ygen</w:t>
      </w:r>
      <w:r>
        <w:rPr>
          <w:spacing w:val="-45"/>
          <w:w w:val="95"/>
        </w:rPr>
        <w:t xml:space="preserve"> </w:t>
      </w:r>
      <w:r>
        <w:rPr>
          <w:w w:val="95"/>
        </w:rPr>
        <w:t>vacancy and single-atom catalysts for enhanced OER perform-</w:t>
      </w:r>
      <w:r>
        <w:rPr>
          <w:spacing w:val="-45"/>
          <w:w w:val="95"/>
        </w:rPr>
        <w:t xml:space="preserve"> </w:t>
      </w:r>
      <w:r>
        <w:rPr>
          <w:w w:val="95"/>
        </w:rPr>
        <w:t>ances.</w:t>
      </w:r>
      <w:r>
        <w:rPr>
          <w:spacing w:val="18"/>
          <w:w w:val="95"/>
        </w:rPr>
        <w:t xml:space="preserve"> </w:t>
      </w:r>
      <w:r>
        <w:rPr>
          <w:w w:val="95"/>
        </w:rPr>
        <w:t>During</w:t>
      </w:r>
      <w:r>
        <w:rPr>
          <w:spacing w:val="19"/>
          <w:w w:val="95"/>
        </w:rPr>
        <w:t xml:space="preserve"> </w:t>
      </w:r>
      <w:r>
        <w:rPr>
          <w:w w:val="95"/>
        </w:rPr>
        <w:t>this</w:t>
      </w:r>
      <w:r>
        <w:rPr>
          <w:spacing w:val="19"/>
          <w:w w:val="95"/>
        </w:rPr>
        <w:t xml:space="preserve"> </w:t>
      </w:r>
      <w:r>
        <w:rPr>
          <w:w w:val="95"/>
        </w:rPr>
        <w:t>process,</w:t>
      </w:r>
      <w:r>
        <w:rPr>
          <w:spacing w:val="20"/>
          <w:w w:val="95"/>
        </w:rPr>
        <w:t xml:space="preserve"> </w:t>
      </w:r>
      <w:r>
        <w:rPr>
          <w:w w:val="95"/>
        </w:rPr>
        <w:t>atomically</w:t>
      </w:r>
      <w:r>
        <w:rPr>
          <w:spacing w:val="18"/>
          <w:w w:val="95"/>
        </w:rPr>
        <w:t xml:space="preserve"> </w:t>
      </w:r>
      <w:r>
        <w:rPr>
          <w:w w:val="95"/>
        </w:rPr>
        <w:t>dispersed</w:t>
      </w:r>
      <w:r>
        <w:rPr>
          <w:spacing w:val="20"/>
          <w:w w:val="95"/>
        </w:rPr>
        <w:t xml:space="preserve"> </w:t>
      </w:r>
      <w:r>
        <w:rPr>
          <w:w w:val="95"/>
        </w:rPr>
        <w:t>Ru</w:t>
      </w:r>
      <w:r>
        <w:rPr>
          <w:spacing w:val="20"/>
          <w:w w:val="95"/>
        </w:rPr>
        <w:t xml:space="preserve"> </w:t>
      </w:r>
      <w:r>
        <w:rPr>
          <w:w w:val="95"/>
        </w:rPr>
        <w:t>has</w:t>
      </w:r>
      <w:r>
        <w:rPr>
          <w:spacing w:val="18"/>
          <w:w w:val="95"/>
        </w:rPr>
        <w:t xml:space="preserve"> </w:t>
      </w:r>
      <w:r>
        <w:rPr>
          <w:w w:val="95"/>
        </w:rPr>
        <w:t>been</w:t>
      </w:r>
    </w:p>
    <w:p w:rsidR="00E61F4C" w:rsidRDefault="001F3EB0">
      <w:pPr>
        <w:spacing w:before="150" w:line="230" w:lineRule="auto"/>
        <w:ind w:left="470" w:right="1024"/>
        <w:rPr>
          <w:sz w:val="20"/>
        </w:rPr>
      </w:pPr>
      <w:r>
        <w:br w:type="column"/>
      </w:r>
      <w:r>
        <w:rPr>
          <w:i/>
          <w:w w:val="90"/>
          <w:sz w:val="20"/>
        </w:rPr>
        <w:t>Perth,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Western</w:t>
      </w:r>
      <w:r>
        <w:rPr>
          <w:i/>
          <w:spacing w:val="15"/>
          <w:w w:val="90"/>
          <w:sz w:val="20"/>
        </w:rPr>
        <w:t xml:space="preserve"> </w:t>
      </w:r>
      <w:r>
        <w:rPr>
          <w:i/>
          <w:w w:val="90"/>
          <w:sz w:val="20"/>
        </w:rPr>
        <w:t>Australia</w:t>
      </w:r>
      <w:r>
        <w:rPr>
          <w:i/>
          <w:spacing w:val="15"/>
          <w:w w:val="90"/>
          <w:sz w:val="20"/>
        </w:rPr>
        <w:t xml:space="preserve"> </w:t>
      </w:r>
      <w:r>
        <w:rPr>
          <w:i/>
          <w:w w:val="90"/>
          <w:sz w:val="20"/>
        </w:rPr>
        <w:t>6845,</w:t>
      </w:r>
      <w:r>
        <w:rPr>
          <w:i/>
          <w:spacing w:val="16"/>
          <w:w w:val="90"/>
          <w:sz w:val="20"/>
        </w:rPr>
        <w:t xml:space="preserve"> </w:t>
      </w:r>
      <w:r>
        <w:rPr>
          <w:i/>
          <w:w w:val="90"/>
          <w:sz w:val="20"/>
        </w:rPr>
        <w:t>Australia</w:t>
      </w:r>
      <w:r>
        <w:rPr>
          <w:w w:val="90"/>
          <w:sz w:val="20"/>
        </w:rPr>
        <w:t>;</w:t>
      </w:r>
      <w:r>
        <w:rPr>
          <w:spacing w:val="-42"/>
          <w:w w:val="90"/>
          <w:sz w:val="20"/>
        </w:rPr>
        <w:t xml:space="preserve"> </w:t>
      </w:r>
      <w:r>
        <w:rPr>
          <w:w w:val="95"/>
          <w:sz w:val="20"/>
        </w:rPr>
        <w:t>Email:</w:t>
      </w:r>
      <w:r>
        <w:rPr>
          <w:spacing w:val="10"/>
          <w:w w:val="95"/>
          <w:sz w:val="20"/>
        </w:rPr>
        <w:t xml:space="preserve"> </w:t>
      </w:r>
      <w:hyperlink r:id="rId104">
        <w:r>
          <w:rPr>
            <w:color w:val="0D54A6"/>
            <w:w w:val="95"/>
            <w:sz w:val="20"/>
          </w:rPr>
          <w:t>zongping.shao@curtin.edu.au</w:t>
        </w:r>
      </w:hyperlink>
    </w:p>
    <w:p w:rsidR="00E61F4C" w:rsidRDefault="001F3EB0">
      <w:pPr>
        <w:tabs>
          <w:tab w:val="left" w:pos="2101"/>
        </w:tabs>
        <w:spacing w:line="225" w:lineRule="auto"/>
        <w:ind w:left="470" w:right="283" w:hanging="160"/>
        <w:rPr>
          <w:sz w:val="20"/>
        </w:rPr>
      </w:pPr>
      <w:r>
        <w:rPr>
          <w:noProof/>
        </w:rPr>
        <w:drawing>
          <wp:anchor distT="0" distB="0" distL="0" distR="0" simplePos="0" relativeHeight="486898688" behindDoc="1" locked="0" layoutInCell="1" allowOverlap="1">
            <wp:simplePos x="0" y="0"/>
            <wp:positionH relativeFrom="page">
              <wp:posOffset>5169350</wp:posOffset>
            </wp:positionH>
            <wp:positionV relativeFrom="paragraph">
              <wp:posOffset>467958</wp:posOffset>
            </wp:positionV>
            <wp:extent cx="76710" cy="76116"/>
            <wp:effectExtent l="0" t="0" r="0" b="0"/>
            <wp:wrapNone/>
            <wp:docPr id="55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68.pn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10" cy="761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20"/>
        </w:rPr>
        <w:t xml:space="preserve">Kwun Nam Hui </w:t>
      </w:r>
      <w:r>
        <w:rPr>
          <w:rFonts w:ascii="MS UI Gothic" w:hAnsi="MS UI Gothic"/>
          <w:w w:val="95"/>
          <w:sz w:val="20"/>
        </w:rPr>
        <w:t xml:space="preserve">− </w:t>
      </w:r>
      <w:r>
        <w:rPr>
          <w:i/>
          <w:w w:val="95"/>
          <w:sz w:val="20"/>
        </w:rPr>
        <w:t>Joint Key Laboratory of the Ministry of</w:t>
      </w:r>
      <w:r>
        <w:rPr>
          <w:i/>
          <w:spacing w:val="-45"/>
          <w:w w:val="95"/>
          <w:sz w:val="20"/>
        </w:rPr>
        <w:t xml:space="preserve"> </w:t>
      </w:r>
      <w:r>
        <w:rPr>
          <w:i/>
          <w:w w:val="95"/>
          <w:sz w:val="20"/>
        </w:rPr>
        <w:t>Education, Institute of Applied Physics and Materials</w:t>
      </w:r>
      <w:r>
        <w:rPr>
          <w:i/>
          <w:spacing w:val="1"/>
          <w:w w:val="95"/>
          <w:sz w:val="20"/>
        </w:rPr>
        <w:t xml:space="preserve"> </w:t>
      </w:r>
      <w:r>
        <w:rPr>
          <w:i/>
          <w:w w:val="90"/>
          <w:sz w:val="20"/>
        </w:rPr>
        <w:t>Engineering,</w:t>
      </w:r>
      <w:r>
        <w:rPr>
          <w:i/>
          <w:spacing w:val="16"/>
          <w:w w:val="90"/>
          <w:sz w:val="20"/>
        </w:rPr>
        <w:t xml:space="preserve"> </w:t>
      </w:r>
      <w:r>
        <w:rPr>
          <w:i/>
          <w:w w:val="90"/>
          <w:sz w:val="20"/>
        </w:rPr>
        <w:t>University</w:t>
      </w:r>
      <w:r>
        <w:rPr>
          <w:i/>
          <w:spacing w:val="17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18"/>
          <w:w w:val="90"/>
          <w:sz w:val="20"/>
        </w:rPr>
        <w:t xml:space="preserve"> </w:t>
      </w:r>
      <w:r>
        <w:rPr>
          <w:i/>
          <w:w w:val="90"/>
          <w:sz w:val="20"/>
        </w:rPr>
        <w:t>Macau,</w:t>
      </w:r>
      <w:r>
        <w:rPr>
          <w:i/>
          <w:spacing w:val="17"/>
          <w:w w:val="90"/>
          <w:sz w:val="20"/>
        </w:rPr>
        <w:t xml:space="preserve"> </w:t>
      </w:r>
      <w:r>
        <w:rPr>
          <w:i/>
          <w:w w:val="90"/>
          <w:sz w:val="20"/>
        </w:rPr>
        <w:t>Taipa</w:t>
      </w:r>
      <w:r>
        <w:rPr>
          <w:i/>
          <w:spacing w:val="17"/>
          <w:w w:val="90"/>
          <w:sz w:val="20"/>
        </w:rPr>
        <w:t xml:space="preserve"> </w:t>
      </w:r>
      <w:r>
        <w:rPr>
          <w:i/>
          <w:w w:val="90"/>
          <w:sz w:val="20"/>
        </w:rPr>
        <w:t>999078</w:t>
      </w:r>
      <w:r>
        <w:rPr>
          <w:i/>
          <w:spacing w:val="17"/>
          <w:w w:val="90"/>
          <w:sz w:val="20"/>
        </w:rPr>
        <w:t xml:space="preserve"> </w:t>
      </w:r>
      <w:r>
        <w:rPr>
          <w:i/>
          <w:w w:val="90"/>
          <w:sz w:val="20"/>
        </w:rPr>
        <w:t>Macau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5"/>
          <w:sz w:val="20"/>
        </w:rPr>
        <w:t>SAR,</w:t>
      </w:r>
      <w:r>
        <w:rPr>
          <w:i/>
          <w:spacing w:val="5"/>
          <w:w w:val="95"/>
          <w:sz w:val="20"/>
        </w:rPr>
        <w:t xml:space="preserve"> </w:t>
      </w:r>
      <w:r>
        <w:rPr>
          <w:i/>
          <w:w w:val="95"/>
          <w:sz w:val="20"/>
        </w:rPr>
        <w:t>P.</w:t>
      </w:r>
      <w:r>
        <w:rPr>
          <w:i/>
          <w:spacing w:val="5"/>
          <w:w w:val="95"/>
          <w:sz w:val="20"/>
        </w:rPr>
        <w:t xml:space="preserve"> </w:t>
      </w:r>
      <w:r>
        <w:rPr>
          <w:i/>
          <w:w w:val="95"/>
          <w:sz w:val="20"/>
        </w:rPr>
        <w:t>R.</w:t>
      </w:r>
      <w:r>
        <w:rPr>
          <w:i/>
          <w:spacing w:val="5"/>
          <w:w w:val="95"/>
          <w:sz w:val="20"/>
        </w:rPr>
        <w:t xml:space="preserve"> </w:t>
      </w:r>
      <w:r>
        <w:rPr>
          <w:i/>
          <w:w w:val="95"/>
          <w:sz w:val="20"/>
        </w:rPr>
        <w:t>China;</w:t>
      </w:r>
      <w:r>
        <w:rPr>
          <w:i/>
          <w:w w:val="95"/>
          <w:sz w:val="20"/>
        </w:rPr>
        <w:tab/>
      </w:r>
      <w:hyperlink r:id="rId106">
        <w:r>
          <w:rPr>
            <w:color w:val="0D54A6"/>
            <w:w w:val="95"/>
            <w:sz w:val="20"/>
          </w:rPr>
          <w:t>orcid.org/0000-0002-3008-8571</w:t>
        </w:r>
      </w:hyperlink>
      <w:r>
        <w:rPr>
          <w:w w:val="95"/>
          <w:sz w:val="20"/>
        </w:rPr>
        <w:t>;</w:t>
      </w:r>
    </w:p>
    <w:p w:rsidR="00E61F4C" w:rsidRDefault="001F3EB0">
      <w:pPr>
        <w:pStyle w:val="BodyText"/>
        <w:spacing w:line="222" w:lineRule="exact"/>
        <w:ind w:left="470"/>
      </w:pPr>
      <w:r>
        <w:rPr>
          <w:w w:val="95"/>
        </w:rPr>
        <w:t>Email:</w:t>
      </w:r>
      <w:r>
        <w:rPr>
          <w:spacing w:val="5"/>
          <w:w w:val="95"/>
        </w:rPr>
        <w:t xml:space="preserve"> </w:t>
      </w:r>
      <w:hyperlink r:id="rId107">
        <w:r>
          <w:rPr>
            <w:color w:val="0D54A6"/>
            <w:w w:val="95"/>
          </w:rPr>
          <w:t>bizhui@um.edu.mo</w:t>
        </w:r>
      </w:hyperlink>
    </w:p>
    <w:p w:rsidR="00E61F4C" w:rsidRDefault="001F3EB0">
      <w:pPr>
        <w:spacing w:before="142"/>
        <w:ind w:left="109"/>
        <w:rPr>
          <w:rFonts w:ascii="Tahoma"/>
          <w:b/>
          <w:sz w:val="19"/>
        </w:rPr>
      </w:pPr>
      <w:r>
        <w:rPr>
          <w:rFonts w:ascii="Tahoma"/>
          <w:b/>
          <w:sz w:val="19"/>
        </w:rPr>
        <w:t>Authors</w:t>
      </w:r>
    </w:p>
    <w:p w:rsidR="00E61F4C" w:rsidRDefault="001F3EB0">
      <w:pPr>
        <w:tabs>
          <w:tab w:val="left" w:pos="1238"/>
        </w:tabs>
        <w:spacing w:before="14" w:line="228" w:lineRule="auto"/>
        <w:ind w:left="470" w:right="136" w:hanging="160"/>
        <w:rPr>
          <w:sz w:val="20"/>
        </w:rPr>
      </w:pPr>
      <w:r>
        <w:rPr>
          <w:noProof/>
        </w:rPr>
        <w:drawing>
          <wp:anchor distT="0" distB="0" distL="0" distR="0" simplePos="0" relativeHeight="486899200" behindDoc="1" locked="0" layoutInCell="1" allowOverlap="1">
            <wp:simplePos x="0" y="0"/>
            <wp:positionH relativeFrom="page">
              <wp:posOffset>4621434</wp:posOffset>
            </wp:positionH>
            <wp:positionV relativeFrom="paragraph">
              <wp:posOffset>897215</wp:posOffset>
            </wp:positionV>
            <wp:extent cx="76710" cy="76116"/>
            <wp:effectExtent l="0" t="0" r="0" b="0"/>
            <wp:wrapNone/>
            <wp:docPr id="57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69.pn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10" cy="761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20"/>
        </w:rPr>
        <w:t>Cheng-Zong</w:t>
      </w:r>
      <w:r>
        <w:rPr>
          <w:spacing w:val="20"/>
          <w:w w:val="90"/>
          <w:sz w:val="20"/>
        </w:rPr>
        <w:t xml:space="preserve"> </w:t>
      </w:r>
      <w:r>
        <w:rPr>
          <w:w w:val="90"/>
          <w:sz w:val="20"/>
        </w:rPr>
        <w:t>Yuan</w:t>
      </w:r>
      <w:r>
        <w:rPr>
          <w:spacing w:val="22"/>
          <w:w w:val="90"/>
          <w:sz w:val="20"/>
        </w:rPr>
        <w:t xml:space="preserve"> </w:t>
      </w:r>
      <w:r>
        <w:rPr>
          <w:rFonts w:ascii="MS UI Gothic" w:hAnsi="MS UI Gothic"/>
          <w:w w:val="90"/>
          <w:sz w:val="20"/>
        </w:rPr>
        <w:t>−</w:t>
      </w:r>
      <w:r>
        <w:rPr>
          <w:rFonts w:ascii="MS UI Gothic" w:hAnsi="MS UI Gothic"/>
          <w:spacing w:val="10"/>
          <w:w w:val="90"/>
          <w:sz w:val="20"/>
        </w:rPr>
        <w:t xml:space="preserve"> </w:t>
      </w:r>
      <w:r>
        <w:rPr>
          <w:i/>
          <w:w w:val="90"/>
          <w:sz w:val="20"/>
        </w:rPr>
        <w:t>Joint</w:t>
      </w:r>
      <w:r>
        <w:rPr>
          <w:i/>
          <w:spacing w:val="21"/>
          <w:w w:val="90"/>
          <w:sz w:val="20"/>
        </w:rPr>
        <w:t xml:space="preserve"> </w:t>
      </w:r>
      <w:r>
        <w:rPr>
          <w:i/>
          <w:w w:val="90"/>
          <w:sz w:val="20"/>
        </w:rPr>
        <w:t>Key</w:t>
      </w:r>
      <w:r>
        <w:rPr>
          <w:i/>
          <w:spacing w:val="22"/>
          <w:w w:val="90"/>
          <w:sz w:val="20"/>
        </w:rPr>
        <w:t xml:space="preserve"> </w:t>
      </w:r>
      <w:r>
        <w:rPr>
          <w:i/>
          <w:w w:val="90"/>
          <w:sz w:val="20"/>
        </w:rPr>
        <w:t>Laboratory</w:t>
      </w:r>
      <w:r>
        <w:rPr>
          <w:i/>
          <w:spacing w:val="20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21"/>
          <w:w w:val="90"/>
          <w:sz w:val="20"/>
        </w:rPr>
        <w:t xml:space="preserve"> </w:t>
      </w:r>
      <w:r>
        <w:rPr>
          <w:i/>
          <w:w w:val="90"/>
          <w:sz w:val="20"/>
        </w:rPr>
        <w:t>the</w:t>
      </w:r>
      <w:r>
        <w:rPr>
          <w:i/>
          <w:spacing w:val="20"/>
          <w:w w:val="90"/>
          <w:sz w:val="20"/>
        </w:rPr>
        <w:t xml:space="preserve"> </w:t>
      </w:r>
      <w:r>
        <w:rPr>
          <w:i/>
          <w:w w:val="90"/>
          <w:sz w:val="20"/>
        </w:rPr>
        <w:t>Ministry</w:t>
      </w:r>
      <w:r>
        <w:rPr>
          <w:i/>
          <w:spacing w:val="21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-42"/>
          <w:w w:val="90"/>
          <w:sz w:val="20"/>
        </w:rPr>
        <w:t xml:space="preserve"> </w:t>
      </w:r>
      <w:r>
        <w:rPr>
          <w:i/>
          <w:w w:val="95"/>
          <w:sz w:val="20"/>
        </w:rPr>
        <w:t>Education, Institute of Applied Physics and Materials</w:t>
      </w:r>
      <w:r>
        <w:rPr>
          <w:i/>
          <w:spacing w:val="1"/>
          <w:w w:val="95"/>
          <w:sz w:val="20"/>
        </w:rPr>
        <w:t xml:space="preserve"> </w:t>
      </w:r>
      <w:r>
        <w:rPr>
          <w:i/>
          <w:w w:val="90"/>
          <w:sz w:val="20"/>
        </w:rPr>
        <w:t>Engineering,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University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Macau,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Taipa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999078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Macau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5"/>
          <w:sz w:val="20"/>
        </w:rPr>
        <w:t>SAR, P. R. China; Jiangxi Province Key Laboratory of</w:t>
      </w:r>
      <w:r>
        <w:rPr>
          <w:i/>
          <w:spacing w:val="1"/>
          <w:w w:val="95"/>
          <w:sz w:val="20"/>
        </w:rPr>
        <w:t xml:space="preserve"> </w:t>
      </w:r>
      <w:r>
        <w:rPr>
          <w:i/>
          <w:w w:val="90"/>
          <w:sz w:val="20"/>
        </w:rPr>
        <w:t>Cleaner Production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of Rare Earths, Ganjiang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Innovation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Academy,</w:t>
      </w:r>
      <w:r>
        <w:rPr>
          <w:i/>
          <w:spacing w:val="13"/>
          <w:w w:val="90"/>
          <w:sz w:val="20"/>
        </w:rPr>
        <w:t xml:space="preserve"> </w:t>
      </w:r>
      <w:r>
        <w:rPr>
          <w:i/>
          <w:w w:val="90"/>
          <w:sz w:val="20"/>
        </w:rPr>
        <w:t>Chinese</w:t>
      </w:r>
      <w:r>
        <w:rPr>
          <w:i/>
          <w:spacing w:val="15"/>
          <w:w w:val="90"/>
          <w:sz w:val="20"/>
        </w:rPr>
        <w:t xml:space="preserve"> </w:t>
      </w:r>
      <w:r>
        <w:rPr>
          <w:i/>
          <w:w w:val="90"/>
          <w:sz w:val="20"/>
        </w:rPr>
        <w:t>Academy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15"/>
          <w:w w:val="90"/>
          <w:sz w:val="20"/>
        </w:rPr>
        <w:t xml:space="preserve"> </w:t>
      </w:r>
      <w:r>
        <w:rPr>
          <w:i/>
          <w:w w:val="90"/>
          <w:sz w:val="20"/>
        </w:rPr>
        <w:t>Sciences,</w:t>
      </w:r>
      <w:r>
        <w:rPr>
          <w:i/>
          <w:spacing w:val="15"/>
          <w:w w:val="90"/>
          <w:sz w:val="20"/>
        </w:rPr>
        <w:t xml:space="preserve"> </w:t>
      </w:r>
      <w:r>
        <w:rPr>
          <w:i/>
          <w:w w:val="90"/>
          <w:sz w:val="20"/>
        </w:rPr>
        <w:t>Ganzhou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341119,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sz w:val="20"/>
        </w:rPr>
        <w:t>China;</w:t>
      </w:r>
      <w:r>
        <w:rPr>
          <w:i/>
          <w:sz w:val="20"/>
        </w:rPr>
        <w:tab/>
      </w:r>
      <w:hyperlink r:id="rId109">
        <w:r>
          <w:rPr>
            <w:color w:val="0D54A6"/>
            <w:sz w:val="20"/>
          </w:rPr>
          <w:t>orcid.org/0000-0002-4767-8957</w:t>
        </w:r>
      </w:hyperlink>
    </w:p>
    <w:p w:rsidR="00E61F4C" w:rsidRDefault="001F3EB0">
      <w:pPr>
        <w:spacing w:line="218" w:lineRule="auto"/>
        <w:ind w:left="470" w:hanging="160"/>
        <w:rPr>
          <w:i/>
          <w:sz w:val="20"/>
        </w:rPr>
      </w:pPr>
      <w:r>
        <w:rPr>
          <w:w w:val="95"/>
          <w:sz w:val="20"/>
        </w:rPr>
        <w:t>Shuo</w:t>
      </w:r>
      <w:r>
        <w:rPr>
          <w:spacing w:val="4"/>
          <w:w w:val="95"/>
          <w:sz w:val="20"/>
        </w:rPr>
        <w:t xml:space="preserve"> </w:t>
      </w:r>
      <w:r>
        <w:rPr>
          <w:w w:val="95"/>
          <w:sz w:val="20"/>
        </w:rPr>
        <w:t>Wang</w:t>
      </w:r>
      <w:r>
        <w:rPr>
          <w:spacing w:val="4"/>
          <w:w w:val="95"/>
          <w:sz w:val="20"/>
        </w:rPr>
        <w:t xml:space="preserve"> </w:t>
      </w:r>
      <w:r>
        <w:rPr>
          <w:rFonts w:ascii="MS UI Gothic" w:hAnsi="MS UI Gothic"/>
          <w:w w:val="95"/>
          <w:sz w:val="20"/>
        </w:rPr>
        <w:t>−</w:t>
      </w:r>
      <w:r>
        <w:rPr>
          <w:rFonts w:ascii="MS UI Gothic" w:hAnsi="MS UI Gothic"/>
          <w:spacing w:val="-5"/>
          <w:w w:val="95"/>
          <w:sz w:val="20"/>
        </w:rPr>
        <w:t xml:space="preserve"> </w:t>
      </w:r>
      <w:r>
        <w:rPr>
          <w:i/>
          <w:w w:val="95"/>
          <w:sz w:val="20"/>
        </w:rPr>
        <w:t>Joint</w:t>
      </w:r>
      <w:r>
        <w:rPr>
          <w:i/>
          <w:spacing w:val="5"/>
          <w:w w:val="95"/>
          <w:sz w:val="20"/>
        </w:rPr>
        <w:t xml:space="preserve"> </w:t>
      </w:r>
      <w:r>
        <w:rPr>
          <w:i/>
          <w:w w:val="95"/>
          <w:sz w:val="20"/>
        </w:rPr>
        <w:t>Key</w:t>
      </w:r>
      <w:r>
        <w:rPr>
          <w:i/>
          <w:spacing w:val="5"/>
          <w:w w:val="95"/>
          <w:sz w:val="20"/>
        </w:rPr>
        <w:t xml:space="preserve"> </w:t>
      </w:r>
      <w:r>
        <w:rPr>
          <w:i/>
          <w:w w:val="95"/>
          <w:sz w:val="20"/>
        </w:rPr>
        <w:t>Laboratory</w:t>
      </w:r>
      <w:r>
        <w:rPr>
          <w:i/>
          <w:spacing w:val="3"/>
          <w:w w:val="95"/>
          <w:sz w:val="20"/>
        </w:rPr>
        <w:t xml:space="preserve"> </w:t>
      </w:r>
      <w:r>
        <w:rPr>
          <w:i/>
          <w:w w:val="95"/>
          <w:sz w:val="20"/>
        </w:rPr>
        <w:t>of</w:t>
      </w:r>
      <w:r>
        <w:rPr>
          <w:i/>
          <w:spacing w:val="6"/>
          <w:w w:val="95"/>
          <w:sz w:val="20"/>
        </w:rPr>
        <w:t xml:space="preserve"> </w:t>
      </w:r>
      <w:r>
        <w:rPr>
          <w:i/>
          <w:w w:val="95"/>
          <w:sz w:val="20"/>
        </w:rPr>
        <w:t>the</w:t>
      </w:r>
      <w:r>
        <w:rPr>
          <w:i/>
          <w:spacing w:val="5"/>
          <w:w w:val="95"/>
          <w:sz w:val="20"/>
        </w:rPr>
        <w:t xml:space="preserve"> </w:t>
      </w:r>
      <w:r>
        <w:rPr>
          <w:i/>
          <w:w w:val="95"/>
          <w:sz w:val="20"/>
        </w:rPr>
        <w:t>Ministry</w:t>
      </w:r>
      <w:r>
        <w:rPr>
          <w:i/>
          <w:spacing w:val="4"/>
          <w:w w:val="95"/>
          <w:sz w:val="20"/>
        </w:rPr>
        <w:t xml:space="preserve"> </w:t>
      </w:r>
      <w:r>
        <w:rPr>
          <w:i/>
          <w:w w:val="95"/>
          <w:sz w:val="20"/>
        </w:rPr>
        <w:t>of</w:t>
      </w:r>
      <w:r>
        <w:rPr>
          <w:i/>
          <w:spacing w:val="1"/>
          <w:w w:val="95"/>
          <w:sz w:val="20"/>
        </w:rPr>
        <w:t xml:space="preserve"> </w:t>
      </w:r>
      <w:r>
        <w:rPr>
          <w:i/>
          <w:w w:val="90"/>
          <w:sz w:val="20"/>
        </w:rPr>
        <w:t>Education,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Institute</w:t>
      </w:r>
      <w:r>
        <w:rPr>
          <w:i/>
          <w:spacing w:val="15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Applied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Physics</w:t>
      </w:r>
      <w:r>
        <w:rPr>
          <w:i/>
          <w:spacing w:val="16"/>
          <w:w w:val="90"/>
          <w:sz w:val="20"/>
        </w:rPr>
        <w:t xml:space="preserve"> </w:t>
      </w:r>
      <w:r>
        <w:rPr>
          <w:i/>
          <w:w w:val="90"/>
          <w:sz w:val="20"/>
        </w:rPr>
        <w:t>and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Materials</w:t>
      </w:r>
    </w:p>
    <w:p w:rsidR="00E61F4C" w:rsidRDefault="001F3EB0">
      <w:pPr>
        <w:spacing w:line="230" w:lineRule="auto"/>
        <w:ind w:left="470" w:right="134"/>
        <w:rPr>
          <w:i/>
          <w:sz w:val="20"/>
        </w:rPr>
      </w:pPr>
      <w:r>
        <w:rPr>
          <w:i/>
          <w:w w:val="90"/>
          <w:sz w:val="20"/>
        </w:rPr>
        <w:t>Engineering,</w:t>
      </w:r>
      <w:r>
        <w:rPr>
          <w:i/>
          <w:spacing w:val="13"/>
          <w:w w:val="90"/>
          <w:sz w:val="20"/>
        </w:rPr>
        <w:t xml:space="preserve"> </w:t>
      </w:r>
      <w:r>
        <w:rPr>
          <w:i/>
          <w:w w:val="90"/>
          <w:sz w:val="20"/>
        </w:rPr>
        <w:t>University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15"/>
          <w:w w:val="90"/>
          <w:sz w:val="20"/>
        </w:rPr>
        <w:t xml:space="preserve"> </w:t>
      </w:r>
      <w:r>
        <w:rPr>
          <w:i/>
          <w:w w:val="90"/>
          <w:sz w:val="20"/>
        </w:rPr>
        <w:t>Macau,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Taipa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999078</w:t>
      </w:r>
      <w:r>
        <w:rPr>
          <w:i/>
          <w:spacing w:val="13"/>
          <w:w w:val="90"/>
          <w:sz w:val="20"/>
        </w:rPr>
        <w:t xml:space="preserve"> </w:t>
      </w:r>
      <w:r>
        <w:rPr>
          <w:i/>
          <w:w w:val="90"/>
          <w:sz w:val="20"/>
        </w:rPr>
        <w:t>Macau</w:t>
      </w:r>
      <w:r>
        <w:rPr>
          <w:i/>
          <w:spacing w:val="-42"/>
          <w:w w:val="90"/>
          <w:sz w:val="20"/>
        </w:rPr>
        <w:t xml:space="preserve"> </w:t>
      </w:r>
      <w:r>
        <w:rPr>
          <w:i/>
          <w:w w:val="95"/>
          <w:sz w:val="20"/>
        </w:rPr>
        <w:t>SAR,</w:t>
      </w:r>
      <w:r>
        <w:rPr>
          <w:i/>
          <w:spacing w:val="17"/>
          <w:w w:val="95"/>
          <w:sz w:val="20"/>
        </w:rPr>
        <w:t xml:space="preserve"> </w:t>
      </w:r>
      <w:r>
        <w:rPr>
          <w:i/>
          <w:w w:val="95"/>
          <w:sz w:val="20"/>
        </w:rPr>
        <w:t>P.</w:t>
      </w:r>
      <w:r>
        <w:rPr>
          <w:i/>
          <w:spacing w:val="17"/>
          <w:w w:val="95"/>
          <w:sz w:val="20"/>
        </w:rPr>
        <w:t xml:space="preserve"> </w:t>
      </w:r>
      <w:r>
        <w:rPr>
          <w:i/>
          <w:w w:val="95"/>
          <w:sz w:val="20"/>
        </w:rPr>
        <w:t>R.</w:t>
      </w:r>
      <w:r>
        <w:rPr>
          <w:i/>
          <w:spacing w:val="17"/>
          <w:w w:val="95"/>
          <w:sz w:val="20"/>
        </w:rPr>
        <w:t xml:space="preserve"> </w:t>
      </w:r>
      <w:r>
        <w:rPr>
          <w:i/>
          <w:w w:val="95"/>
          <w:sz w:val="20"/>
        </w:rPr>
        <w:t>China</w:t>
      </w:r>
    </w:p>
    <w:p w:rsidR="00E61F4C" w:rsidRDefault="001F3EB0">
      <w:pPr>
        <w:spacing w:line="223" w:lineRule="exact"/>
        <w:ind w:left="310"/>
        <w:rPr>
          <w:i/>
          <w:sz w:val="20"/>
        </w:rPr>
      </w:pPr>
      <w:r>
        <w:rPr>
          <w:w w:val="90"/>
          <w:sz w:val="20"/>
        </w:rPr>
        <w:t>Kaixi</w:t>
      </w:r>
      <w:r>
        <w:rPr>
          <w:spacing w:val="18"/>
          <w:w w:val="90"/>
          <w:sz w:val="20"/>
        </w:rPr>
        <w:t xml:space="preserve"> </w:t>
      </w:r>
      <w:r>
        <w:rPr>
          <w:w w:val="90"/>
          <w:sz w:val="20"/>
        </w:rPr>
        <w:t>Wang</w:t>
      </w:r>
      <w:r>
        <w:rPr>
          <w:spacing w:val="20"/>
          <w:w w:val="90"/>
          <w:sz w:val="20"/>
        </w:rPr>
        <w:t xml:space="preserve"> </w:t>
      </w:r>
      <w:r>
        <w:rPr>
          <w:rFonts w:ascii="MS UI Gothic" w:hAnsi="MS UI Gothic"/>
          <w:w w:val="90"/>
          <w:sz w:val="20"/>
        </w:rPr>
        <w:t>−</w:t>
      </w:r>
      <w:r>
        <w:rPr>
          <w:rFonts w:ascii="MS UI Gothic" w:hAnsi="MS UI Gothic"/>
          <w:spacing w:val="10"/>
          <w:w w:val="90"/>
          <w:sz w:val="20"/>
        </w:rPr>
        <w:t xml:space="preserve"> </w:t>
      </w:r>
      <w:r>
        <w:rPr>
          <w:i/>
          <w:w w:val="90"/>
          <w:sz w:val="20"/>
        </w:rPr>
        <w:t>Joint</w:t>
      </w:r>
      <w:r>
        <w:rPr>
          <w:i/>
          <w:spacing w:val="19"/>
          <w:w w:val="90"/>
          <w:sz w:val="20"/>
        </w:rPr>
        <w:t xml:space="preserve"> </w:t>
      </w:r>
      <w:r>
        <w:rPr>
          <w:i/>
          <w:w w:val="90"/>
          <w:sz w:val="20"/>
        </w:rPr>
        <w:t>Key</w:t>
      </w:r>
      <w:r>
        <w:rPr>
          <w:i/>
          <w:spacing w:val="19"/>
          <w:w w:val="90"/>
          <w:sz w:val="20"/>
        </w:rPr>
        <w:t xml:space="preserve"> </w:t>
      </w:r>
      <w:r>
        <w:rPr>
          <w:i/>
          <w:w w:val="90"/>
          <w:sz w:val="20"/>
        </w:rPr>
        <w:t>Laboratory</w:t>
      </w:r>
      <w:r>
        <w:rPr>
          <w:i/>
          <w:spacing w:val="20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20"/>
          <w:w w:val="90"/>
          <w:sz w:val="20"/>
        </w:rPr>
        <w:t xml:space="preserve"> </w:t>
      </w:r>
      <w:r>
        <w:rPr>
          <w:i/>
          <w:w w:val="90"/>
          <w:sz w:val="20"/>
        </w:rPr>
        <w:t>the</w:t>
      </w:r>
      <w:r>
        <w:rPr>
          <w:i/>
          <w:spacing w:val="19"/>
          <w:w w:val="90"/>
          <w:sz w:val="20"/>
        </w:rPr>
        <w:t xml:space="preserve"> </w:t>
      </w:r>
      <w:r>
        <w:rPr>
          <w:i/>
          <w:w w:val="90"/>
          <w:sz w:val="20"/>
        </w:rPr>
        <w:t>Ministry</w:t>
      </w:r>
      <w:r>
        <w:rPr>
          <w:i/>
          <w:spacing w:val="21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</w:p>
    <w:p w:rsidR="00E61F4C" w:rsidRDefault="00E61F4C">
      <w:pPr>
        <w:spacing w:line="223" w:lineRule="exact"/>
        <w:rPr>
          <w:sz w:val="20"/>
        </w:rPr>
        <w:sectPr w:rsidR="00E61F4C">
          <w:pgSz w:w="12150" w:h="16020"/>
          <w:pgMar w:top="1000" w:right="900" w:bottom="740" w:left="920" w:header="744" w:footer="557" w:gutter="0"/>
          <w:cols w:num="2" w:space="720" w:equalWidth="0">
            <w:col w:w="4951" w:space="328"/>
            <w:col w:w="5051"/>
          </w:cols>
        </w:sectPr>
      </w:pPr>
    </w:p>
    <w:p w:rsidR="00E61F4C" w:rsidRDefault="001F3EB0">
      <w:pPr>
        <w:pStyle w:val="BodyText"/>
        <w:spacing w:before="29" w:line="150" w:lineRule="exact"/>
        <w:ind w:left="109"/>
      </w:pPr>
      <w:r>
        <w:rPr>
          <w:w w:val="95"/>
        </w:rPr>
        <w:t>directly</w:t>
      </w:r>
      <w:r>
        <w:rPr>
          <w:spacing w:val="15"/>
          <w:w w:val="95"/>
        </w:rPr>
        <w:t xml:space="preserve"> </w:t>
      </w:r>
      <w:r>
        <w:rPr>
          <w:w w:val="95"/>
        </w:rPr>
        <w:t>anchored</w:t>
      </w:r>
      <w:r>
        <w:rPr>
          <w:spacing w:val="59"/>
        </w:rPr>
        <w:t xml:space="preserve"> </w:t>
      </w:r>
      <w:r>
        <w:rPr>
          <w:w w:val="95"/>
        </w:rPr>
        <w:t>onto</w:t>
      </w:r>
      <w:r>
        <w:rPr>
          <w:spacing w:val="61"/>
        </w:rPr>
        <w:t xml:space="preserve"> </w:t>
      </w:r>
      <w:r>
        <w:rPr>
          <w:w w:val="95"/>
        </w:rPr>
        <w:t>o</w:t>
      </w:r>
      <w:r>
        <w:rPr>
          <w:smallCaps/>
          <w:w w:val="95"/>
        </w:rPr>
        <w:t>x</w:t>
      </w:r>
      <w:r>
        <w:rPr>
          <w:w w:val="95"/>
        </w:rPr>
        <w:t>ygen</w:t>
      </w:r>
      <w:r>
        <w:rPr>
          <w:spacing w:val="58"/>
        </w:rPr>
        <w:t xml:space="preserve"> </w:t>
      </w:r>
      <w:r>
        <w:rPr>
          <w:w w:val="95"/>
        </w:rPr>
        <w:t>vacancy-rich</w:t>
      </w:r>
      <w:r>
        <w:rPr>
          <w:spacing w:val="60"/>
        </w:rPr>
        <w:t xml:space="preserve"> </w:t>
      </w:r>
      <w:r>
        <w:rPr>
          <w:w w:val="95"/>
        </w:rPr>
        <w:t>cobalt</w:t>
      </w:r>
      <w:r>
        <w:rPr>
          <w:spacing w:val="59"/>
        </w:rPr>
        <w:t xml:space="preserve"> </w:t>
      </w:r>
      <w:r>
        <w:rPr>
          <w:w w:val="95"/>
        </w:rPr>
        <w:t>o</w:t>
      </w:r>
      <w:r>
        <w:rPr>
          <w:smallCaps/>
          <w:w w:val="95"/>
        </w:rPr>
        <w:t>x</w:t>
      </w:r>
      <w:r>
        <w:rPr>
          <w:w w:val="95"/>
        </w:rPr>
        <w:t>ides</w:t>
      </w:r>
    </w:p>
    <w:p w:rsidR="00E61F4C" w:rsidRDefault="001F3EB0">
      <w:pPr>
        <w:spacing w:line="178" w:lineRule="exact"/>
        <w:ind w:left="109"/>
        <w:rPr>
          <w:i/>
          <w:sz w:val="20"/>
        </w:rPr>
      </w:pPr>
      <w:r>
        <w:br w:type="column"/>
      </w:r>
      <w:r>
        <w:rPr>
          <w:i/>
          <w:w w:val="90"/>
          <w:sz w:val="20"/>
        </w:rPr>
        <w:t>Education,</w:t>
      </w:r>
      <w:r>
        <w:rPr>
          <w:i/>
          <w:spacing w:val="10"/>
          <w:w w:val="90"/>
          <w:sz w:val="20"/>
        </w:rPr>
        <w:t xml:space="preserve"> </w:t>
      </w:r>
      <w:r>
        <w:rPr>
          <w:i/>
          <w:w w:val="90"/>
          <w:sz w:val="20"/>
        </w:rPr>
        <w:t>Institute</w:t>
      </w:r>
      <w:r>
        <w:rPr>
          <w:i/>
          <w:spacing w:val="10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9"/>
          <w:w w:val="90"/>
          <w:sz w:val="20"/>
        </w:rPr>
        <w:t xml:space="preserve"> </w:t>
      </w:r>
      <w:r>
        <w:rPr>
          <w:i/>
          <w:w w:val="90"/>
          <w:sz w:val="20"/>
        </w:rPr>
        <w:t>Applied</w:t>
      </w:r>
      <w:r>
        <w:rPr>
          <w:i/>
          <w:spacing w:val="11"/>
          <w:w w:val="90"/>
          <w:sz w:val="20"/>
        </w:rPr>
        <w:t xml:space="preserve"> </w:t>
      </w:r>
      <w:r>
        <w:rPr>
          <w:i/>
          <w:w w:val="90"/>
          <w:sz w:val="20"/>
        </w:rPr>
        <w:t>Physics</w:t>
      </w:r>
      <w:r>
        <w:rPr>
          <w:i/>
          <w:spacing w:val="11"/>
          <w:w w:val="90"/>
          <w:sz w:val="20"/>
        </w:rPr>
        <w:t xml:space="preserve"> </w:t>
      </w:r>
      <w:r>
        <w:rPr>
          <w:i/>
          <w:w w:val="90"/>
          <w:sz w:val="20"/>
        </w:rPr>
        <w:t>and</w:t>
      </w:r>
      <w:r>
        <w:rPr>
          <w:i/>
          <w:spacing w:val="10"/>
          <w:w w:val="90"/>
          <w:sz w:val="20"/>
        </w:rPr>
        <w:t xml:space="preserve"> </w:t>
      </w:r>
      <w:r>
        <w:rPr>
          <w:i/>
          <w:w w:val="90"/>
          <w:sz w:val="20"/>
        </w:rPr>
        <w:t>Materials</w:t>
      </w:r>
    </w:p>
    <w:p w:rsidR="00E61F4C" w:rsidRDefault="00E61F4C">
      <w:pPr>
        <w:spacing w:line="178" w:lineRule="exact"/>
        <w:rPr>
          <w:sz w:val="20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49" w:space="690"/>
            <w:col w:w="4691"/>
          </w:cols>
        </w:sectPr>
      </w:pPr>
    </w:p>
    <w:p w:rsidR="00E61F4C" w:rsidRDefault="001F3EB0">
      <w:pPr>
        <w:pStyle w:val="BodyText"/>
        <w:spacing w:before="41" w:line="220" w:lineRule="exact"/>
        <w:ind w:left="109" w:right="33"/>
        <w:rPr>
          <w:i/>
        </w:rPr>
      </w:pPr>
      <w:r>
        <w:t>based</w:t>
      </w:r>
      <w:r>
        <w:rPr>
          <w:spacing w:val="19"/>
        </w:rPr>
        <w:t xml:space="preserve"> </w:t>
      </w:r>
      <w:r>
        <w:t>on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spontaneous</w:t>
      </w:r>
      <w:r>
        <w:rPr>
          <w:spacing w:val="19"/>
        </w:rPr>
        <w:t xml:space="preserve"> </w:t>
      </w:r>
      <w:r>
        <w:t>redo</w:t>
      </w:r>
      <w:r>
        <w:rPr>
          <w:smallCaps/>
        </w:rPr>
        <w:t>x</w:t>
      </w:r>
      <w:r>
        <w:rPr>
          <w:spacing w:val="19"/>
        </w:rPr>
        <w:t xml:space="preserve"> </w:t>
      </w:r>
      <w:r>
        <w:t>reaction</w:t>
      </w:r>
      <w:r>
        <w:rPr>
          <w:spacing w:val="20"/>
        </w:rPr>
        <w:t xml:space="preserve"> </w:t>
      </w:r>
      <w:r>
        <w:t>between</w:t>
      </w:r>
      <w:r>
        <w:rPr>
          <w:spacing w:val="19"/>
        </w:rPr>
        <w:t xml:space="preserve"> </w:t>
      </w:r>
      <w:r>
        <w:t>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-47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Ru</w:t>
      </w:r>
      <w:r>
        <w:rPr>
          <w:vertAlign w:val="superscript"/>
        </w:rPr>
        <w:t>3+</w:t>
      </w:r>
      <w:r>
        <w:rPr>
          <w:spacing w:val="20"/>
        </w:rPr>
        <w:t xml:space="preserve"> </w:t>
      </w:r>
      <w:r>
        <w:t>ions.</w:t>
      </w:r>
      <w:r>
        <w:rPr>
          <w:spacing w:val="19"/>
        </w:rPr>
        <w:t xml:space="preserve"> </w:t>
      </w:r>
      <w:r>
        <w:t>Noticeably,</w:t>
      </w:r>
      <w:r>
        <w:rPr>
          <w:spacing w:val="20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as-prepared</w:t>
      </w:r>
      <w:r>
        <w:rPr>
          <w:spacing w:val="19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</w:p>
    <w:p w:rsidR="00E61F4C" w:rsidRDefault="001F3EB0">
      <w:pPr>
        <w:spacing w:line="230" w:lineRule="auto"/>
        <w:ind w:left="109" w:right="377"/>
        <w:rPr>
          <w:i/>
          <w:sz w:val="20"/>
        </w:rPr>
      </w:pPr>
      <w:r>
        <w:br w:type="column"/>
      </w:r>
      <w:r>
        <w:rPr>
          <w:i/>
          <w:w w:val="90"/>
          <w:sz w:val="20"/>
        </w:rPr>
        <w:t>Engineering,</w:t>
      </w:r>
      <w:r>
        <w:rPr>
          <w:i/>
          <w:spacing w:val="13"/>
          <w:w w:val="90"/>
          <w:sz w:val="20"/>
        </w:rPr>
        <w:t xml:space="preserve"> </w:t>
      </w:r>
      <w:r>
        <w:rPr>
          <w:i/>
          <w:w w:val="90"/>
          <w:sz w:val="20"/>
        </w:rPr>
        <w:t>University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15"/>
          <w:w w:val="90"/>
          <w:sz w:val="20"/>
        </w:rPr>
        <w:t xml:space="preserve"> </w:t>
      </w:r>
      <w:r>
        <w:rPr>
          <w:i/>
          <w:w w:val="90"/>
          <w:sz w:val="20"/>
        </w:rPr>
        <w:t>Macau,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Taipa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999078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Macau</w:t>
      </w:r>
      <w:r>
        <w:rPr>
          <w:i/>
          <w:spacing w:val="-42"/>
          <w:w w:val="90"/>
          <w:sz w:val="20"/>
        </w:rPr>
        <w:t xml:space="preserve"> </w:t>
      </w:r>
      <w:r>
        <w:rPr>
          <w:i/>
          <w:w w:val="95"/>
          <w:sz w:val="20"/>
        </w:rPr>
        <w:t>SAR,</w:t>
      </w:r>
      <w:r>
        <w:rPr>
          <w:i/>
          <w:spacing w:val="17"/>
          <w:w w:val="95"/>
          <w:sz w:val="20"/>
        </w:rPr>
        <w:t xml:space="preserve"> </w:t>
      </w:r>
      <w:r>
        <w:rPr>
          <w:i/>
          <w:w w:val="95"/>
          <w:sz w:val="20"/>
        </w:rPr>
        <w:t>P.</w:t>
      </w:r>
      <w:r>
        <w:rPr>
          <w:i/>
          <w:spacing w:val="17"/>
          <w:w w:val="95"/>
          <w:sz w:val="20"/>
        </w:rPr>
        <w:t xml:space="preserve"> </w:t>
      </w:r>
      <w:r>
        <w:rPr>
          <w:i/>
          <w:w w:val="95"/>
          <w:sz w:val="20"/>
        </w:rPr>
        <w:t>R.</w:t>
      </w:r>
      <w:r>
        <w:rPr>
          <w:i/>
          <w:spacing w:val="17"/>
          <w:w w:val="95"/>
          <w:sz w:val="20"/>
        </w:rPr>
        <w:t xml:space="preserve"> </w:t>
      </w:r>
      <w:r>
        <w:rPr>
          <w:i/>
          <w:w w:val="95"/>
          <w:sz w:val="20"/>
        </w:rPr>
        <w:t>China</w:t>
      </w:r>
    </w:p>
    <w:p w:rsidR="00E61F4C" w:rsidRDefault="00E61F4C">
      <w:pPr>
        <w:spacing w:line="230" w:lineRule="auto"/>
        <w:rPr>
          <w:sz w:val="20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49" w:space="691"/>
            <w:col w:w="4690"/>
          </w:cols>
        </w:sectPr>
      </w:pPr>
    </w:p>
    <w:p w:rsidR="00E61F4C" w:rsidRDefault="001F3EB0">
      <w:pPr>
        <w:pStyle w:val="BodyText"/>
        <w:spacing w:before="29" w:line="150" w:lineRule="exact"/>
        <w:ind w:left="109"/>
      </w:pPr>
      <w:r>
        <w:rPr>
          <w:w w:val="95"/>
        </w:rPr>
        <w:t>electrocatalyst</w:t>
      </w:r>
      <w:r>
        <w:rPr>
          <w:spacing w:val="3"/>
          <w:w w:val="95"/>
        </w:rPr>
        <w:t xml:space="preserve"> </w:t>
      </w:r>
      <w:r>
        <w:rPr>
          <w:w w:val="95"/>
        </w:rPr>
        <w:t>with</w:t>
      </w:r>
      <w:r>
        <w:rPr>
          <w:spacing w:val="46"/>
        </w:rPr>
        <w:t xml:space="preserve"> </w:t>
      </w:r>
      <w:r>
        <w:rPr>
          <w:w w:val="95"/>
        </w:rPr>
        <w:t>o</w:t>
      </w:r>
      <w:r>
        <w:rPr>
          <w:smallCaps/>
          <w:w w:val="95"/>
        </w:rPr>
        <w:t>x</w:t>
      </w:r>
      <w:r>
        <w:rPr>
          <w:w w:val="95"/>
        </w:rPr>
        <w:t>ygen</w:t>
      </w:r>
      <w:r>
        <w:rPr>
          <w:spacing w:val="48"/>
        </w:rPr>
        <w:t xml:space="preserve"> </w:t>
      </w:r>
      <w:r>
        <w:rPr>
          <w:w w:val="95"/>
        </w:rPr>
        <w:t>vacancy</w:t>
      </w:r>
      <w:r>
        <w:rPr>
          <w:spacing w:val="48"/>
        </w:rPr>
        <w:t xml:space="preserve"> </w:t>
      </w:r>
      <w:r>
        <w:rPr>
          <w:w w:val="95"/>
        </w:rPr>
        <w:t>defects</w:t>
      </w:r>
      <w:r>
        <w:rPr>
          <w:spacing w:val="48"/>
        </w:rPr>
        <w:t xml:space="preserve"> </w:t>
      </w:r>
      <w:r>
        <w:rPr>
          <w:w w:val="95"/>
        </w:rPr>
        <w:t>and</w:t>
      </w:r>
      <w:r>
        <w:rPr>
          <w:spacing w:val="47"/>
        </w:rPr>
        <w:t xml:space="preserve"> </w:t>
      </w:r>
      <w:r>
        <w:rPr>
          <w:w w:val="95"/>
        </w:rPr>
        <w:t>Ru</w:t>
      </w:r>
      <w:r>
        <w:rPr>
          <w:spacing w:val="48"/>
        </w:rPr>
        <w:t xml:space="preserve"> </w:t>
      </w:r>
      <w:r>
        <w:rPr>
          <w:w w:val="95"/>
        </w:rPr>
        <w:t>single</w:t>
      </w:r>
    </w:p>
    <w:p w:rsidR="00E61F4C" w:rsidRDefault="001F3EB0">
      <w:pPr>
        <w:spacing w:line="180" w:lineRule="exact"/>
        <w:ind w:left="109"/>
        <w:rPr>
          <w:i/>
          <w:sz w:val="20"/>
        </w:rPr>
      </w:pPr>
      <w:r>
        <w:br w:type="column"/>
      </w:r>
      <w:r>
        <w:rPr>
          <w:w w:val="90"/>
          <w:sz w:val="20"/>
        </w:rPr>
        <w:t>Junfeng</w:t>
      </w:r>
      <w:r>
        <w:rPr>
          <w:spacing w:val="20"/>
          <w:w w:val="90"/>
          <w:sz w:val="20"/>
        </w:rPr>
        <w:t xml:space="preserve"> </w:t>
      </w:r>
      <w:r>
        <w:rPr>
          <w:w w:val="90"/>
          <w:sz w:val="20"/>
        </w:rPr>
        <w:t>Li</w:t>
      </w:r>
      <w:r>
        <w:rPr>
          <w:spacing w:val="20"/>
          <w:w w:val="90"/>
          <w:sz w:val="20"/>
        </w:rPr>
        <w:t xml:space="preserve"> </w:t>
      </w:r>
      <w:r>
        <w:rPr>
          <w:rFonts w:ascii="MS UI Gothic" w:hAnsi="MS UI Gothic"/>
          <w:w w:val="90"/>
          <w:sz w:val="20"/>
        </w:rPr>
        <w:t>−</w:t>
      </w:r>
      <w:r>
        <w:rPr>
          <w:rFonts w:ascii="MS UI Gothic" w:hAnsi="MS UI Gothic"/>
          <w:spacing w:val="11"/>
          <w:w w:val="90"/>
          <w:sz w:val="20"/>
        </w:rPr>
        <w:t xml:space="preserve"> </w:t>
      </w:r>
      <w:r>
        <w:rPr>
          <w:i/>
          <w:w w:val="90"/>
          <w:sz w:val="20"/>
        </w:rPr>
        <w:t>Joint</w:t>
      </w:r>
      <w:r>
        <w:rPr>
          <w:i/>
          <w:spacing w:val="21"/>
          <w:w w:val="90"/>
          <w:sz w:val="20"/>
        </w:rPr>
        <w:t xml:space="preserve"> </w:t>
      </w:r>
      <w:r>
        <w:rPr>
          <w:i/>
          <w:w w:val="90"/>
          <w:sz w:val="20"/>
        </w:rPr>
        <w:t>Key</w:t>
      </w:r>
      <w:r>
        <w:rPr>
          <w:i/>
          <w:spacing w:val="20"/>
          <w:w w:val="90"/>
          <w:sz w:val="20"/>
        </w:rPr>
        <w:t xml:space="preserve"> </w:t>
      </w:r>
      <w:r>
        <w:rPr>
          <w:i/>
          <w:w w:val="90"/>
          <w:sz w:val="20"/>
        </w:rPr>
        <w:t>Laboratory</w:t>
      </w:r>
      <w:r>
        <w:rPr>
          <w:i/>
          <w:spacing w:val="22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22"/>
          <w:w w:val="90"/>
          <w:sz w:val="20"/>
        </w:rPr>
        <w:t xml:space="preserve"> </w:t>
      </w:r>
      <w:r>
        <w:rPr>
          <w:i/>
          <w:w w:val="90"/>
          <w:sz w:val="20"/>
        </w:rPr>
        <w:t>the</w:t>
      </w:r>
      <w:r>
        <w:rPr>
          <w:i/>
          <w:spacing w:val="20"/>
          <w:w w:val="90"/>
          <w:sz w:val="20"/>
        </w:rPr>
        <w:t xml:space="preserve"> </w:t>
      </w:r>
      <w:r>
        <w:rPr>
          <w:i/>
          <w:w w:val="90"/>
          <w:sz w:val="20"/>
        </w:rPr>
        <w:t>Ministry</w:t>
      </w:r>
      <w:r>
        <w:rPr>
          <w:i/>
          <w:spacing w:val="22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</w:p>
    <w:p w:rsidR="00E61F4C" w:rsidRDefault="00E61F4C">
      <w:pPr>
        <w:spacing w:line="180" w:lineRule="exact"/>
        <w:rPr>
          <w:sz w:val="20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530"/>
            <w:col w:w="4850"/>
          </w:cols>
        </w:sectPr>
      </w:pPr>
    </w:p>
    <w:p w:rsidR="00E61F4C" w:rsidRDefault="001F3EB0">
      <w:pPr>
        <w:pStyle w:val="BodyText"/>
        <w:spacing w:before="40" w:line="220" w:lineRule="exact"/>
        <w:ind w:left="109" w:right="38"/>
        <w:jc w:val="both"/>
      </w:pPr>
      <w:r>
        <w:rPr>
          <w:w w:val="95"/>
        </w:rPr>
        <w:t>atom exhibited excellent OER performance, which is much</w:t>
      </w:r>
      <w:r>
        <w:rPr>
          <w:spacing w:val="1"/>
          <w:w w:val="95"/>
        </w:rPr>
        <w:t xml:space="preserve"> </w:t>
      </w:r>
      <w:r>
        <w:t>better than those of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t>,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t>, and commercial RuO</w:t>
      </w:r>
      <w:r>
        <w:rPr>
          <w:vertAlign w:val="subscript"/>
        </w:rPr>
        <w:t>2</w:t>
      </w:r>
      <w:r>
        <w:t>.</w:t>
      </w:r>
      <w:r>
        <w:rPr>
          <w:spacing w:val="1"/>
        </w:rPr>
        <w:t xml:space="preserve"> </w:t>
      </w:r>
      <w:r>
        <w:rPr>
          <w:w w:val="95"/>
        </w:rPr>
        <w:t>Moreover, owing to the strong interaction between Ru atoms</w:t>
      </w:r>
      <w:r>
        <w:rPr>
          <w:spacing w:val="1"/>
          <w:w w:val="95"/>
        </w:rPr>
        <w:t xml:space="preserve"> </w:t>
      </w:r>
      <w:r>
        <w:t>and 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</w:rPr>
        <w:t xml:space="preserve"> </w:t>
      </w:r>
      <w:r>
        <w:t>supports, outstanding long-term durability was</w:t>
      </w:r>
      <w:r>
        <w:rPr>
          <w:spacing w:val="-47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achieved</w:t>
      </w:r>
      <w:r>
        <w:rPr>
          <w:spacing w:val="1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Ru/Co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4</w:t>
      </w:r>
      <w:r>
        <w:rPr>
          <w:rFonts w:ascii="MS UI Gothic" w:hAnsi="MS UI Gothic"/>
          <w:vertAlign w:val="subscript"/>
        </w:rPr>
        <w:t>−</w:t>
      </w:r>
      <w:r>
        <w:rPr>
          <w:i/>
          <w:vertAlign w:val="subscript"/>
        </w:rPr>
        <w:t>x</w:t>
      </w:r>
      <w:r>
        <w:rPr>
          <w:i/>
          <w:spacing w:val="1"/>
        </w:rPr>
        <w:t xml:space="preserve"> </w:t>
      </w:r>
      <w:r>
        <w:t>electrocatalyst.</w:t>
      </w:r>
      <w:r>
        <w:rPr>
          <w:spacing w:val="1"/>
        </w:rPr>
        <w:t xml:space="preserve"> </w:t>
      </w:r>
      <w:r>
        <w:t>DFT</w:t>
      </w:r>
      <w:r>
        <w:rPr>
          <w:spacing w:val="-47"/>
        </w:rPr>
        <w:t xml:space="preserve"> </w:t>
      </w:r>
      <w:r>
        <w:rPr>
          <w:w w:val="95"/>
        </w:rPr>
        <w:t>calculation revealed that the electron decentralization and d-</w:t>
      </w:r>
      <w:r>
        <w:rPr>
          <w:spacing w:val="1"/>
          <w:w w:val="95"/>
        </w:rPr>
        <w:t xml:space="preserve"> </w:t>
      </w:r>
      <w:r>
        <w:rPr>
          <w:w w:val="95"/>
        </w:rPr>
        <w:t>band center of Co</w:t>
      </w:r>
      <w:r>
        <w:rPr>
          <w:w w:val="95"/>
          <w:vertAlign w:val="subscript"/>
        </w:rPr>
        <w:t>3</w:t>
      </w:r>
      <w:r>
        <w:rPr>
          <w:w w:val="95"/>
        </w:rPr>
        <w:t>O</w:t>
      </w:r>
      <w:r>
        <w:rPr>
          <w:w w:val="95"/>
          <w:vertAlign w:val="subscript"/>
        </w:rPr>
        <w:t>4</w:t>
      </w:r>
      <w:r>
        <w:rPr>
          <w:w w:val="95"/>
        </w:rPr>
        <w:t xml:space="preserve"> can be synergistically tailored by o</w:t>
      </w:r>
      <w:r>
        <w:rPr>
          <w:smallCaps/>
          <w:w w:val="95"/>
        </w:rPr>
        <w:t>x</w:t>
      </w:r>
      <w:r>
        <w:rPr>
          <w:w w:val="95"/>
        </w:rPr>
        <w:t>ygen</w:t>
      </w:r>
      <w:r>
        <w:rPr>
          <w:spacing w:val="-45"/>
          <w:w w:val="95"/>
        </w:rPr>
        <w:t xml:space="preserve"> </w:t>
      </w:r>
      <w:r>
        <w:t>vacancies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Ru</w:t>
      </w:r>
      <w:r>
        <w:rPr>
          <w:spacing w:val="18"/>
        </w:rPr>
        <w:t xml:space="preserve"> </w:t>
      </w:r>
      <w:r>
        <w:t>atoms,</w:t>
      </w:r>
      <w:r>
        <w:rPr>
          <w:spacing w:val="18"/>
        </w:rPr>
        <w:t xml:space="preserve"> </w:t>
      </w:r>
      <w:r>
        <w:t>thereby</w:t>
      </w:r>
      <w:r>
        <w:rPr>
          <w:spacing w:val="18"/>
        </w:rPr>
        <w:t xml:space="preserve"> </w:t>
      </w:r>
      <w:r>
        <w:t>leading</w:t>
      </w:r>
      <w:r>
        <w:rPr>
          <w:spacing w:val="17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optimized</w:t>
      </w:r>
    </w:p>
    <w:p w:rsidR="00E61F4C" w:rsidRDefault="001F3EB0">
      <w:pPr>
        <w:spacing w:line="230" w:lineRule="auto"/>
        <w:ind w:left="269" w:right="377"/>
        <w:rPr>
          <w:i/>
          <w:sz w:val="20"/>
        </w:rPr>
      </w:pPr>
      <w:r>
        <w:br w:type="column"/>
      </w:r>
      <w:r>
        <w:rPr>
          <w:i/>
          <w:w w:val="90"/>
          <w:sz w:val="20"/>
        </w:rPr>
        <w:t>Education,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Institute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Applied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Physics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and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Materials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Engineering,</w:t>
      </w:r>
      <w:r>
        <w:rPr>
          <w:i/>
          <w:spacing w:val="13"/>
          <w:w w:val="90"/>
          <w:sz w:val="20"/>
        </w:rPr>
        <w:t xml:space="preserve"> </w:t>
      </w:r>
      <w:r>
        <w:rPr>
          <w:i/>
          <w:w w:val="90"/>
          <w:sz w:val="20"/>
        </w:rPr>
        <w:t>University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15"/>
          <w:w w:val="90"/>
          <w:sz w:val="20"/>
        </w:rPr>
        <w:t xml:space="preserve"> </w:t>
      </w:r>
      <w:r>
        <w:rPr>
          <w:i/>
          <w:w w:val="90"/>
          <w:sz w:val="20"/>
        </w:rPr>
        <w:t>Macau,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Taipa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999078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Macau</w:t>
      </w:r>
      <w:r>
        <w:rPr>
          <w:i/>
          <w:spacing w:val="-42"/>
          <w:w w:val="90"/>
          <w:sz w:val="20"/>
        </w:rPr>
        <w:t xml:space="preserve"> </w:t>
      </w:r>
      <w:r>
        <w:rPr>
          <w:i/>
          <w:w w:val="95"/>
          <w:sz w:val="20"/>
        </w:rPr>
        <w:t>SAR,</w:t>
      </w:r>
      <w:r>
        <w:rPr>
          <w:i/>
          <w:spacing w:val="17"/>
          <w:w w:val="95"/>
          <w:sz w:val="20"/>
        </w:rPr>
        <w:t xml:space="preserve"> </w:t>
      </w:r>
      <w:r>
        <w:rPr>
          <w:i/>
          <w:w w:val="95"/>
          <w:sz w:val="20"/>
        </w:rPr>
        <w:t>P.</w:t>
      </w:r>
      <w:r>
        <w:rPr>
          <w:i/>
          <w:spacing w:val="17"/>
          <w:w w:val="95"/>
          <w:sz w:val="20"/>
        </w:rPr>
        <w:t xml:space="preserve"> </w:t>
      </w:r>
      <w:r>
        <w:rPr>
          <w:i/>
          <w:w w:val="95"/>
          <w:sz w:val="20"/>
        </w:rPr>
        <w:t>R.</w:t>
      </w:r>
      <w:r>
        <w:rPr>
          <w:i/>
          <w:spacing w:val="17"/>
          <w:w w:val="95"/>
          <w:sz w:val="20"/>
        </w:rPr>
        <w:t xml:space="preserve"> </w:t>
      </w:r>
      <w:r>
        <w:rPr>
          <w:i/>
          <w:w w:val="95"/>
          <w:sz w:val="20"/>
        </w:rPr>
        <w:t>China</w:t>
      </w:r>
    </w:p>
    <w:p w:rsidR="00E61F4C" w:rsidRDefault="001F3EB0">
      <w:pPr>
        <w:spacing w:line="225" w:lineRule="auto"/>
        <w:ind w:left="269" w:right="377" w:hanging="160"/>
        <w:rPr>
          <w:i/>
          <w:sz w:val="20"/>
        </w:rPr>
      </w:pPr>
      <w:r>
        <w:rPr>
          <w:w w:val="95"/>
          <w:sz w:val="20"/>
        </w:rPr>
        <w:t>Haixing</w:t>
      </w:r>
      <w:r>
        <w:rPr>
          <w:spacing w:val="2"/>
          <w:w w:val="95"/>
          <w:sz w:val="20"/>
        </w:rPr>
        <w:t xml:space="preserve"> </w:t>
      </w:r>
      <w:r>
        <w:rPr>
          <w:w w:val="95"/>
          <w:sz w:val="20"/>
        </w:rPr>
        <w:t>Gao</w:t>
      </w:r>
      <w:r>
        <w:rPr>
          <w:spacing w:val="3"/>
          <w:w w:val="95"/>
          <w:sz w:val="20"/>
        </w:rPr>
        <w:t xml:space="preserve"> </w:t>
      </w:r>
      <w:r>
        <w:rPr>
          <w:rFonts w:ascii="MS UI Gothic" w:hAnsi="MS UI Gothic"/>
          <w:w w:val="95"/>
          <w:sz w:val="20"/>
        </w:rPr>
        <w:t>−</w:t>
      </w:r>
      <w:r>
        <w:rPr>
          <w:rFonts w:ascii="MS UI Gothic" w:hAnsi="MS UI Gothic"/>
          <w:spacing w:val="-6"/>
          <w:w w:val="95"/>
          <w:sz w:val="20"/>
        </w:rPr>
        <w:t xml:space="preserve"> </w:t>
      </w:r>
      <w:r>
        <w:rPr>
          <w:i/>
          <w:w w:val="95"/>
          <w:sz w:val="20"/>
        </w:rPr>
        <w:t>Joint</w:t>
      </w:r>
      <w:r>
        <w:rPr>
          <w:i/>
          <w:spacing w:val="3"/>
          <w:w w:val="95"/>
          <w:sz w:val="20"/>
        </w:rPr>
        <w:t xml:space="preserve"> </w:t>
      </w:r>
      <w:r>
        <w:rPr>
          <w:i/>
          <w:w w:val="95"/>
          <w:sz w:val="20"/>
        </w:rPr>
        <w:t>Key</w:t>
      </w:r>
      <w:r>
        <w:rPr>
          <w:i/>
          <w:spacing w:val="3"/>
          <w:w w:val="95"/>
          <w:sz w:val="20"/>
        </w:rPr>
        <w:t xml:space="preserve"> </w:t>
      </w:r>
      <w:r>
        <w:rPr>
          <w:i/>
          <w:w w:val="95"/>
          <w:sz w:val="20"/>
        </w:rPr>
        <w:t>Laboratory</w:t>
      </w:r>
      <w:r>
        <w:rPr>
          <w:i/>
          <w:spacing w:val="3"/>
          <w:w w:val="95"/>
          <w:sz w:val="20"/>
        </w:rPr>
        <w:t xml:space="preserve"> </w:t>
      </w:r>
      <w:r>
        <w:rPr>
          <w:i/>
          <w:w w:val="95"/>
          <w:sz w:val="20"/>
        </w:rPr>
        <w:t>of</w:t>
      </w:r>
      <w:r>
        <w:rPr>
          <w:i/>
          <w:spacing w:val="4"/>
          <w:w w:val="95"/>
          <w:sz w:val="20"/>
        </w:rPr>
        <w:t xml:space="preserve"> </w:t>
      </w:r>
      <w:r>
        <w:rPr>
          <w:i/>
          <w:w w:val="95"/>
          <w:sz w:val="20"/>
        </w:rPr>
        <w:t>the</w:t>
      </w:r>
      <w:r>
        <w:rPr>
          <w:i/>
          <w:spacing w:val="2"/>
          <w:w w:val="95"/>
          <w:sz w:val="20"/>
        </w:rPr>
        <w:t xml:space="preserve"> </w:t>
      </w:r>
      <w:r>
        <w:rPr>
          <w:i/>
          <w:w w:val="95"/>
          <w:sz w:val="20"/>
        </w:rPr>
        <w:t>Ministry</w:t>
      </w:r>
      <w:r>
        <w:rPr>
          <w:i/>
          <w:spacing w:val="4"/>
          <w:w w:val="95"/>
          <w:sz w:val="20"/>
        </w:rPr>
        <w:t xml:space="preserve"> </w:t>
      </w:r>
      <w:r>
        <w:rPr>
          <w:i/>
          <w:w w:val="95"/>
          <w:sz w:val="20"/>
        </w:rPr>
        <w:t>of</w:t>
      </w:r>
      <w:r>
        <w:rPr>
          <w:i/>
          <w:spacing w:val="1"/>
          <w:w w:val="95"/>
          <w:sz w:val="20"/>
        </w:rPr>
        <w:t xml:space="preserve"> </w:t>
      </w:r>
      <w:r>
        <w:rPr>
          <w:i/>
          <w:w w:val="90"/>
          <w:sz w:val="20"/>
        </w:rPr>
        <w:t>Education,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Institute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Applied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Physics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and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Materials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Engineering,</w:t>
      </w:r>
      <w:r>
        <w:rPr>
          <w:i/>
          <w:spacing w:val="13"/>
          <w:w w:val="90"/>
          <w:sz w:val="20"/>
        </w:rPr>
        <w:t xml:space="preserve"> </w:t>
      </w:r>
      <w:r>
        <w:rPr>
          <w:i/>
          <w:w w:val="90"/>
          <w:sz w:val="20"/>
        </w:rPr>
        <w:t>University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15"/>
          <w:w w:val="90"/>
          <w:sz w:val="20"/>
        </w:rPr>
        <w:t xml:space="preserve"> </w:t>
      </w:r>
      <w:r>
        <w:rPr>
          <w:i/>
          <w:w w:val="90"/>
          <w:sz w:val="20"/>
        </w:rPr>
        <w:t>Macau,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Taipa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999078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Macau</w:t>
      </w:r>
      <w:r>
        <w:rPr>
          <w:i/>
          <w:spacing w:val="-42"/>
          <w:w w:val="90"/>
          <w:sz w:val="20"/>
        </w:rPr>
        <w:t xml:space="preserve"> </w:t>
      </w:r>
      <w:r>
        <w:rPr>
          <w:i/>
          <w:sz w:val="20"/>
        </w:rPr>
        <w:t>SAR,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P.</w:t>
      </w:r>
      <w:r>
        <w:rPr>
          <w:i/>
          <w:spacing w:val="14"/>
          <w:sz w:val="20"/>
        </w:rPr>
        <w:t xml:space="preserve"> </w:t>
      </w:r>
      <w:r>
        <w:rPr>
          <w:i/>
          <w:sz w:val="20"/>
        </w:rPr>
        <w:t>R.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China</w:t>
      </w:r>
    </w:p>
    <w:p w:rsidR="00E61F4C" w:rsidRDefault="001F3EB0">
      <w:pPr>
        <w:spacing w:line="223" w:lineRule="exact"/>
        <w:ind w:left="109"/>
        <w:rPr>
          <w:i/>
          <w:sz w:val="20"/>
        </w:rPr>
      </w:pPr>
      <w:r>
        <w:rPr>
          <w:w w:val="95"/>
          <w:sz w:val="20"/>
        </w:rPr>
        <w:t>Chenyang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Zha</w:t>
      </w:r>
      <w:r>
        <w:rPr>
          <w:spacing w:val="2"/>
          <w:w w:val="95"/>
          <w:sz w:val="20"/>
        </w:rPr>
        <w:t xml:space="preserve"> </w:t>
      </w:r>
      <w:r>
        <w:rPr>
          <w:rFonts w:ascii="MS UI Gothic" w:hAnsi="MS UI Gothic"/>
          <w:w w:val="95"/>
          <w:sz w:val="20"/>
        </w:rPr>
        <w:t>−</w:t>
      </w:r>
      <w:r>
        <w:rPr>
          <w:rFonts w:ascii="MS UI Gothic" w:hAnsi="MS UI Gothic"/>
          <w:spacing w:val="-8"/>
          <w:w w:val="95"/>
          <w:sz w:val="20"/>
        </w:rPr>
        <w:t xml:space="preserve"> </w:t>
      </w:r>
      <w:r>
        <w:rPr>
          <w:i/>
          <w:w w:val="95"/>
          <w:sz w:val="20"/>
        </w:rPr>
        <w:t>Joint</w:t>
      </w:r>
      <w:r>
        <w:rPr>
          <w:i/>
          <w:spacing w:val="3"/>
          <w:w w:val="95"/>
          <w:sz w:val="20"/>
        </w:rPr>
        <w:t xml:space="preserve"> </w:t>
      </w:r>
      <w:r>
        <w:rPr>
          <w:i/>
          <w:w w:val="95"/>
          <w:sz w:val="20"/>
        </w:rPr>
        <w:t>Key</w:t>
      </w:r>
      <w:r>
        <w:rPr>
          <w:i/>
          <w:spacing w:val="1"/>
          <w:w w:val="95"/>
          <w:sz w:val="20"/>
        </w:rPr>
        <w:t xml:space="preserve"> </w:t>
      </w:r>
      <w:r>
        <w:rPr>
          <w:i/>
          <w:w w:val="95"/>
          <w:sz w:val="20"/>
        </w:rPr>
        <w:t>Laboratory</w:t>
      </w:r>
      <w:r>
        <w:rPr>
          <w:i/>
          <w:spacing w:val="3"/>
          <w:w w:val="95"/>
          <w:sz w:val="20"/>
        </w:rPr>
        <w:t xml:space="preserve"> </w:t>
      </w:r>
      <w:r>
        <w:rPr>
          <w:i/>
          <w:w w:val="95"/>
          <w:sz w:val="20"/>
        </w:rPr>
        <w:t>of</w:t>
      </w:r>
      <w:r>
        <w:rPr>
          <w:i/>
          <w:spacing w:val="1"/>
          <w:w w:val="95"/>
          <w:sz w:val="20"/>
        </w:rPr>
        <w:t xml:space="preserve"> </w:t>
      </w:r>
      <w:r>
        <w:rPr>
          <w:i/>
          <w:w w:val="95"/>
          <w:sz w:val="20"/>
        </w:rPr>
        <w:t>the</w:t>
      </w:r>
      <w:r>
        <w:rPr>
          <w:i/>
          <w:spacing w:val="3"/>
          <w:w w:val="95"/>
          <w:sz w:val="20"/>
        </w:rPr>
        <w:t xml:space="preserve"> </w:t>
      </w:r>
      <w:r>
        <w:rPr>
          <w:i/>
          <w:w w:val="95"/>
          <w:sz w:val="20"/>
        </w:rPr>
        <w:t>Ministry</w:t>
      </w:r>
      <w:r>
        <w:rPr>
          <w:i/>
          <w:spacing w:val="2"/>
          <w:w w:val="95"/>
          <w:sz w:val="20"/>
        </w:rPr>
        <w:t xml:space="preserve"> </w:t>
      </w:r>
      <w:r>
        <w:rPr>
          <w:i/>
          <w:w w:val="95"/>
          <w:sz w:val="20"/>
        </w:rPr>
        <w:t>of</w:t>
      </w:r>
    </w:p>
    <w:p w:rsidR="00E61F4C" w:rsidRDefault="00E61F4C">
      <w:pPr>
        <w:spacing w:line="223" w:lineRule="exact"/>
        <w:rPr>
          <w:sz w:val="20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2" w:space="528"/>
            <w:col w:w="4850"/>
          </w:cols>
        </w:sectPr>
      </w:pPr>
    </w:p>
    <w:p w:rsidR="00E61F4C" w:rsidRDefault="001F3EB0">
      <w:pPr>
        <w:pStyle w:val="BodyText"/>
        <w:spacing w:before="29" w:line="150" w:lineRule="exact"/>
        <w:ind w:left="109"/>
      </w:pPr>
      <w:r>
        <w:t>adsorption</w:t>
      </w:r>
      <w:r>
        <w:rPr>
          <w:spacing w:val="29"/>
        </w:rPr>
        <w:t xml:space="preserve"> </w:t>
      </w:r>
      <w:r>
        <w:t>of</w:t>
      </w:r>
      <w:r>
        <w:rPr>
          <w:spacing w:val="77"/>
        </w:rPr>
        <w:t xml:space="preserve"> </w:t>
      </w:r>
      <w:r>
        <w:t>o</w:t>
      </w:r>
      <w:r>
        <w:rPr>
          <w:smallCaps/>
        </w:rPr>
        <w:t>x</w:t>
      </w:r>
      <w:r>
        <w:t>ygen-based</w:t>
      </w:r>
      <w:r>
        <w:rPr>
          <w:spacing w:val="78"/>
        </w:rPr>
        <w:t xml:space="preserve"> </w:t>
      </w:r>
      <w:r>
        <w:t>intermediates</w:t>
      </w:r>
      <w:r>
        <w:rPr>
          <w:spacing w:val="78"/>
        </w:rPr>
        <w:t xml:space="preserve"> </w:t>
      </w:r>
      <w:r>
        <w:t>and</w:t>
      </w:r>
      <w:r>
        <w:rPr>
          <w:spacing w:val="79"/>
        </w:rPr>
        <w:t xml:space="preserve"> </w:t>
      </w:r>
      <w:r>
        <w:t>lowered</w:t>
      </w:r>
    </w:p>
    <w:p w:rsidR="00E61F4C" w:rsidRDefault="001F3EB0">
      <w:pPr>
        <w:spacing w:line="178" w:lineRule="exact"/>
        <w:ind w:left="109"/>
        <w:rPr>
          <w:i/>
          <w:sz w:val="20"/>
        </w:rPr>
      </w:pPr>
      <w:r>
        <w:br w:type="column"/>
      </w:r>
      <w:r>
        <w:rPr>
          <w:i/>
          <w:w w:val="90"/>
          <w:sz w:val="20"/>
        </w:rPr>
        <w:t>Education,</w:t>
      </w:r>
      <w:r>
        <w:rPr>
          <w:i/>
          <w:spacing w:val="10"/>
          <w:w w:val="90"/>
          <w:sz w:val="20"/>
        </w:rPr>
        <w:t xml:space="preserve"> </w:t>
      </w:r>
      <w:r>
        <w:rPr>
          <w:i/>
          <w:w w:val="90"/>
          <w:sz w:val="20"/>
        </w:rPr>
        <w:t>Institute</w:t>
      </w:r>
      <w:r>
        <w:rPr>
          <w:i/>
          <w:spacing w:val="10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9"/>
          <w:w w:val="90"/>
          <w:sz w:val="20"/>
        </w:rPr>
        <w:t xml:space="preserve"> </w:t>
      </w:r>
      <w:r>
        <w:rPr>
          <w:i/>
          <w:w w:val="90"/>
          <w:sz w:val="20"/>
        </w:rPr>
        <w:t>Applied</w:t>
      </w:r>
      <w:r>
        <w:rPr>
          <w:i/>
          <w:spacing w:val="11"/>
          <w:w w:val="90"/>
          <w:sz w:val="20"/>
        </w:rPr>
        <w:t xml:space="preserve"> </w:t>
      </w:r>
      <w:r>
        <w:rPr>
          <w:i/>
          <w:w w:val="90"/>
          <w:sz w:val="20"/>
        </w:rPr>
        <w:t>Physics</w:t>
      </w:r>
      <w:r>
        <w:rPr>
          <w:i/>
          <w:spacing w:val="11"/>
          <w:w w:val="90"/>
          <w:sz w:val="20"/>
        </w:rPr>
        <w:t xml:space="preserve"> </w:t>
      </w:r>
      <w:r>
        <w:rPr>
          <w:i/>
          <w:w w:val="90"/>
          <w:sz w:val="20"/>
        </w:rPr>
        <w:t>and</w:t>
      </w:r>
      <w:r>
        <w:rPr>
          <w:i/>
          <w:spacing w:val="10"/>
          <w:w w:val="90"/>
          <w:sz w:val="20"/>
        </w:rPr>
        <w:t xml:space="preserve"> </w:t>
      </w:r>
      <w:r>
        <w:rPr>
          <w:i/>
          <w:w w:val="90"/>
          <w:sz w:val="20"/>
        </w:rPr>
        <w:t>Materials</w:t>
      </w:r>
    </w:p>
    <w:p w:rsidR="00E61F4C" w:rsidRDefault="00E61F4C">
      <w:pPr>
        <w:spacing w:line="178" w:lineRule="exact"/>
        <w:rPr>
          <w:sz w:val="20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4" w:space="686"/>
            <w:col w:w="4690"/>
          </w:cols>
        </w:sectPr>
      </w:pPr>
    </w:p>
    <w:p w:rsidR="00E61F4C" w:rsidRDefault="001F080C">
      <w:pPr>
        <w:pStyle w:val="BodyText"/>
        <w:spacing w:before="78" w:line="230" w:lineRule="auto"/>
        <w:ind w:left="109" w:right="38"/>
        <w:jc w:val="both"/>
      </w:pPr>
      <w:r>
        <w:pict>
          <v:shape id="_x0000_s1039" type="#_x0000_t202" style="position:absolute;left:0;text-align:left;margin-left:51.5pt;margin-top:43.2pt;width:10.25pt;height:39.95pt;z-index:-16416256;mso-position-horizontal-relative:page" filled="f" stroked="f">
            <v:textbox inset="0,0,0,0">
              <w:txbxContent>
                <w:p w:rsidR="00E61F4C" w:rsidRDefault="001F3EB0">
                  <w:pPr>
                    <w:spacing w:line="696" w:lineRule="exact"/>
                    <w:rPr>
                      <w:sz w:val="64"/>
                    </w:rPr>
                  </w:pPr>
                  <w:r>
                    <w:rPr>
                      <w:color w:val="4A78BD"/>
                      <w:w w:val="52"/>
                      <w:sz w:val="64"/>
                    </w:rPr>
                    <w:t>■</w:t>
                  </w:r>
                </w:p>
              </w:txbxContent>
            </v:textbox>
            <w10:wrap anchorx="page"/>
          </v:shape>
        </w:pict>
      </w:r>
      <w:r w:rsidR="001F3EB0">
        <w:t>reaction barriers. This defect-induced in situ single-atom</w:t>
      </w:r>
      <w:r w:rsidR="001F3EB0">
        <w:rPr>
          <w:spacing w:val="1"/>
        </w:rPr>
        <w:t xml:space="preserve"> </w:t>
      </w:r>
      <w:r w:rsidR="001F3EB0">
        <w:t>deposition strategy paves a new route to construct electro-</w:t>
      </w:r>
      <w:r w:rsidR="001F3EB0">
        <w:rPr>
          <w:spacing w:val="1"/>
        </w:rPr>
        <w:t xml:space="preserve"> </w:t>
      </w:r>
      <w:r w:rsidR="001F3EB0">
        <w:rPr>
          <w:w w:val="95"/>
        </w:rPr>
        <w:t>catalysts with o</w:t>
      </w:r>
      <w:r w:rsidR="001F3EB0">
        <w:rPr>
          <w:smallCaps/>
          <w:w w:val="95"/>
        </w:rPr>
        <w:t>x</w:t>
      </w:r>
      <w:r w:rsidR="001F3EB0">
        <w:rPr>
          <w:w w:val="95"/>
        </w:rPr>
        <w:t>ygen vacancy and single atoms for enhanced</w:t>
      </w:r>
      <w:r w:rsidR="001F3EB0">
        <w:rPr>
          <w:spacing w:val="1"/>
          <w:w w:val="95"/>
        </w:rPr>
        <w:t xml:space="preserve"> </w:t>
      </w:r>
      <w:r w:rsidR="001F3EB0">
        <w:t>electrocatalytic</w:t>
      </w:r>
      <w:r w:rsidR="001F3EB0">
        <w:rPr>
          <w:spacing w:val="10"/>
        </w:rPr>
        <w:t xml:space="preserve"> </w:t>
      </w:r>
      <w:r w:rsidR="001F3EB0">
        <w:t>o</w:t>
      </w:r>
      <w:r w:rsidR="001F3EB0">
        <w:rPr>
          <w:smallCaps/>
        </w:rPr>
        <w:t>x</w:t>
      </w:r>
      <w:r w:rsidR="001F3EB0">
        <w:t>ygen</w:t>
      </w:r>
      <w:r w:rsidR="001F3EB0">
        <w:rPr>
          <w:spacing w:val="11"/>
        </w:rPr>
        <w:t xml:space="preserve"> </w:t>
      </w:r>
      <w:r w:rsidR="001F3EB0">
        <w:t>evolution.</w:t>
      </w:r>
    </w:p>
    <w:p w:rsidR="00E61F4C" w:rsidRDefault="001F3EB0">
      <w:pPr>
        <w:pStyle w:val="Heading1"/>
        <w:spacing w:before="171" w:line="242" w:lineRule="exact"/>
        <w:ind w:left="439" w:firstLine="0"/>
      </w:pPr>
      <w:r>
        <w:rPr>
          <w:color w:val="4A78BD"/>
          <w:w w:val="85"/>
        </w:rPr>
        <w:t>ASSOCIATED</w:t>
      </w:r>
      <w:r>
        <w:rPr>
          <w:color w:val="4A78BD"/>
          <w:spacing w:val="32"/>
          <w:w w:val="85"/>
        </w:rPr>
        <w:t xml:space="preserve"> </w:t>
      </w:r>
      <w:r>
        <w:rPr>
          <w:color w:val="4A78BD"/>
          <w:w w:val="85"/>
        </w:rPr>
        <w:t>CONTENT</w:t>
      </w:r>
    </w:p>
    <w:p w:rsidR="00E61F4C" w:rsidRDefault="001F3EB0">
      <w:pPr>
        <w:spacing w:line="311" w:lineRule="exact"/>
        <w:ind w:left="109"/>
        <w:jc w:val="both"/>
        <w:rPr>
          <w:rFonts w:ascii="Tahoma" w:hAnsi="Tahoma"/>
          <w:b/>
          <w:sz w:val="19"/>
        </w:rPr>
      </w:pPr>
      <w:r>
        <w:rPr>
          <w:rFonts w:ascii="Lucida Sans Unicode" w:hAnsi="Lucida Sans Unicode"/>
          <w:spacing w:val="-163"/>
          <w:w w:val="214"/>
          <w:sz w:val="23"/>
        </w:rPr>
        <w:t>*</w:t>
      </w:r>
      <w:r>
        <w:rPr>
          <w:rFonts w:ascii="Tahoma" w:hAnsi="Tahoma"/>
          <w:b/>
          <w:color w:val="FFFFFF"/>
          <w:w w:val="82"/>
          <w:position w:val="3"/>
          <w:sz w:val="13"/>
        </w:rPr>
        <w:t>sı</w:t>
      </w:r>
      <w:r>
        <w:rPr>
          <w:rFonts w:ascii="Tahoma" w:hAnsi="Tahoma"/>
          <w:b/>
          <w:color w:val="FFFFFF"/>
          <w:position w:val="3"/>
          <w:sz w:val="13"/>
        </w:rPr>
        <w:t xml:space="preserve">   </w:t>
      </w:r>
      <w:r>
        <w:rPr>
          <w:rFonts w:ascii="Tahoma" w:hAnsi="Tahoma"/>
          <w:b/>
          <w:color w:val="FFFFFF"/>
          <w:spacing w:val="-11"/>
          <w:position w:val="3"/>
          <w:sz w:val="13"/>
        </w:rPr>
        <w:t xml:space="preserve"> </w:t>
      </w:r>
      <w:r>
        <w:rPr>
          <w:rFonts w:ascii="Tahoma" w:hAnsi="Tahoma"/>
          <w:b/>
          <w:w w:val="88"/>
          <w:sz w:val="19"/>
        </w:rPr>
        <w:t>Supporting</w:t>
      </w:r>
      <w:r>
        <w:rPr>
          <w:rFonts w:ascii="Tahoma" w:hAnsi="Tahoma"/>
          <w:b/>
          <w:spacing w:val="7"/>
          <w:sz w:val="19"/>
        </w:rPr>
        <w:t xml:space="preserve"> </w:t>
      </w:r>
      <w:r>
        <w:rPr>
          <w:rFonts w:ascii="Tahoma" w:hAnsi="Tahoma"/>
          <w:b/>
          <w:w w:val="85"/>
          <w:sz w:val="19"/>
        </w:rPr>
        <w:t>Information</w:t>
      </w:r>
    </w:p>
    <w:p w:rsidR="00E61F4C" w:rsidRDefault="001F3EB0">
      <w:pPr>
        <w:pStyle w:val="BodyText"/>
        <w:spacing w:line="193" w:lineRule="exact"/>
        <w:ind w:left="109"/>
      </w:pPr>
      <w:r>
        <w:t>The</w:t>
      </w:r>
      <w:r>
        <w:rPr>
          <w:spacing w:val="30"/>
        </w:rPr>
        <w:t xml:space="preserve"> </w:t>
      </w:r>
      <w:r>
        <w:t>Supporting</w:t>
      </w:r>
      <w:r>
        <w:rPr>
          <w:spacing w:val="29"/>
        </w:rPr>
        <w:t xml:space="preserve"> </w:t>
      </w:r>
      <w:r>
        <w:t>Information</w:t>
      </w:r>
      <w:r>
        <w:rPr>
          <w:spacing w:val="31"/>
        </w:rPr>
        <w:t xml:space="preserve"> </w:t>
      </w:r>
      <w:r>
        <w:t>is</w:t>
      </w:r>
      <w:r>
        <w:rPr>
          <w:spacing w:val="31"/>
        </w:rPr>
        <w:t xml:space="preserve"> </w:t>
      </w:r>
      <w:r>
        <w:t>available</w:t>
      </w:r>
      <w:r>
        <w:rPr>
          <w:spacing w:val="30"/>
        </w:rPr>
        <w:t xml:space="preserve"> </w:t>
      </w:r>
      <w:r>
        <w:t>free</w:t>
      </w:r>
      <w:r>
        <w:rPr>
          <w:spacing w:val="30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charge</w:t>
      </w:r>
      <w:r>
        <w:rPr>
          <w:spacing w:val="31"/>
        </w:rPr>
        <w:t xml:space="preserve"> </w:t>
      </w:r>
      <w:r>
        <w:t>at</w:t>
      </w:r>
    </w:p>
    <w:p w:rsidR="00E61F4C" w:rsidRDefault="001F080C">
      <w:pPr>
        <w:pStyle w:val="BodyText"/>
        <w:spacing w:line="225" w:lineRule="exact"/>
        <w:ind w:left="109"/>
      </w:pPr>
      <w:hyperlink r:id="rId110">
        <w:r w:rsidR="001F3EB0">
          <w:rPr>
            <w:color w:val="0D54A6"/>
          </w:rPr>
          <w:t>https://pubs.acs.org/doi/10.1021/acscatal.2c04946</w:t>
        </w:r>
      </w:hyperlink>
      <w:r w:rsidR="001F3EB0">
        <w:t>.</w:t>
      </w:r>
    </w:p>
    <w:p w:rsidR="00E61F4C" w:rsidRDefault="001F080C">
      <w:pPr>
        <w:pStyle w:val="BodyText"/>
        <w:spacing w:before="70" w:line="230" w:lineRule="auto"/>
        <w:ind w:left="589" w:right="38"/>
        <w:jc w:val="both"/>
      </w:pPr>
      <w:r>
        <w:pict>
          <v:shape id="_x0000_s1038" type="#_x0000_t202" style="position:absolute;left:0;text-align:left;margin-left:51.5pt;margin-top:68.45pt;width:10.25pt;height:39.95pt;z-index:-16415744;mso-position-horizontal-relative:page" filled="f" stroked="f">
            <v:textbox inset="0,0,0,0">
              <w:txbxContent>
                <w:p w:rsidR="00E61F4C" w:rsidRDefault="001F3EB0">
                  <w:pPr>
                    <w:spacing w:line="696" w:lineRule="exact"/>
                    <w:rPr>
                      <w:sz w:val="64"/>
                    </w:rPr>
                  </w:pPr>
                  <w:r>
                    <w:rPr>
                      <w:color w:val="4A78BD"/>
                      <w:w w:val="52"/>
                      <w:sz w:val="64"/>
                    </w:rPr>
                    <w:t>■</w:t>
                  </w:r>
                </w:p>
              </w:txbxContent>
            </v:textbox>
            <w10:wrap anchorx="page"/>
          </v:shape>
        </w:pict>
      </w:r>
      <w:r w:rsidR="001F3EB0">
        <w:rPr>
          <w:w w:val="90"/>
        </w:rPr>
        <w:t>Materials’ synthesis, materials’ characterizations, electro-</w:t>
      </w:r>
      <w:r w:rsidR="001F3EB0">
        <w:rPr>
          <w:spacing w:val="1"/>
          <w:w w:val="90"/>
        </w:rPr>
        <w:t xml:space="preserve"> </w:t>
      </w:r>
      <w:r w:rsidR="001F3EB0">
        <w:rPr>
          <w:w w:val="95"/>
        </w:rPr>
        <w:t>chemical measurement, DFT computational calculations</w:t>
      </w:r>
      <w:r w:rsidR="001F3EB0">
        <w:rPr>
          <w:spacing w:val="-45"/>
          <w:w w:val="95"/>
        </w:rPr>
        <w:t xml:space="preserve"> </w:t>
      </w:r>
      <w:r w:rsidR="001F3EB0">
        <w:rPr>
          <w:w w:val="95"/>
        </w:rPr>
        <w:t>and corresponding additional data including optimized</w:t>
      </w:r>
      <w:r w:rsidR="001F3EB0">
        <w:rPr>
          <w:spacing w:val="1"/>
          <w:w w:val="95"/>
        </w:rPr>
        <w:t xml:space="preserve"> </w:t>
      </w:r>
      <w:r w:rsidR="001F3EB0">
        <w:rPr>
          <w:w w:val="95"/>
        </w:rPr>
        <w:t>configurations, formation energies, SEM, TEM, XPS,</w:t>
      </w:r>
      <w:r w:rsidR="001F3EB0">
        <w:rPr>
          <w:spacing w:val="1"/>
          <w:w w:val="95"/>
        </w:rPr>
        <w:t xml:space="preserve"> </w:t>
      </w:r>
      <w:r w:rsidR="001F3EB0">
        <w:rPr>
          <w:w w:val="95"/>
        </w:rPr>
        <w:t>CV, LSV, XRD, in situ Raman, and OER performance</w:t>
      </w:r>
      <w:r w:rsidR="001F3EB0">
        <w:rPr>
          <w:spacing w:val="1"/>
          <w:w w:val="95"/>
        </w:rPr>
        <w:t xml:space="preserve"> </w:t>
      </w:r>
      <w:r w:rsidR="001F3EB0">
        <w:t>comparison</w:t>
      </w:r>
      <w:r w:rsidR="001F3EB0">
        <w:rPr>
          <w:spacing w:val="15"/>
        </w:rPr>
        <w:t xml:space="preserve"> </w:t>
      </w:r>
      <w:r w:rsidR="001F3EB0">
        <w:t>(</w:t>
      </w:r>
      <w:hyperlink r:id="rId111">
        <w:r w:rsidR="001F3EB0">
          <w:rPr>
            <w:color w:val="0D54A6"/>
          </w:rPr>
          <w:t>PDF</w:t>
        </w:r>
      </w:hyperlink>
      <w:r w:rsidR="001F3EB0">
        <w:t>)</w:t>
      </w:r>
    </w:p>
    <w:p w:rsidR="00E61F4C" w:rsidRDefault="00E61F4C">
      <w:pPr>
        <w:pStyle w:val="BodyText"/>
        <w:rPr>
          <w:sz w:val="21"/>
        </w:rPr>
      </w:pPr>
    </w:p>
    <w:p w:rsidR="00E61F4C" w:rsidRDefault="001F3EB0">
      <w:pPr>
        <w:pStyle w:val="Heading1"/>
        <w:ind w:left="439" w:firstLine="0"/>
      </w:pPr>
      <w:r>
        <w:rPr>
          <w:color w:val="4A78BD"/>
          <w:w w:val="85"/>
        </w:rPr>
        <w:t>AUTHOR</w:t>
      </w:r>
      <w:r>
        <w:rPr>
          <w:color w:val="4A78BD"/>
          <w:spacing w:val="24"/>
          <w:w w:val="85"/>
        </w:rPr>
        <w:t xml:space="preserve"> </w:t>
      </w:r>
      <w:r>
        <w:rPr>
          <w:color w:val="4A78BD"/>
          <w:w w:val="85"/>
        </w:rPr>
        <w:t>INFORMATION</w:t>
      </w:r>
    </w:p>
    <w:p w:rsidR="00E61F4C" w:rsidRDefault="001F3EB0">
      <w:pPr>
        <w:spacing w:before="39" w:line="222" w:lineRule="exact"/>
        <w:ind w:left="109"/>
        <w:rPr>
          <w:rFonts w:ascii="Tahoma"/>
          <w:b/>
          <w:sz w:val="19"/>
        </w:rPr>
      </w:pPr>
      <w:r>
        <w:rPr>
          <w:rFonts w:ascii="Tahoma"/>
          <w:b/>
          <w:w w:val="90"/>
          <w:sz w:val="19"/>
        </w:rPr>
        <w:t>Corresponding</w:t>
      </w:r>
      <w:r>
        <w:rPr>
          <w:rFonts w:ascii="Tahoma"/>
          <w:b/>
          <w:spacing w:val="-7"/>
          <w:w w:val="90"/>
          <w:sz w:val="19"/>
        </w:rPr>
        <w:t xml:space="preserve"> </w:t>
      </w:r>
      <w:hyperlink r:id="rId112">
        <w:r>
          <w:rPr>
            <w:rFonts w:ascii="Tahoma"/>
            <w:b/>
            <w:w w:val="90"/>
            <w:sz w:val="19"/>
          </w:rPr>
          <w:t>Authors</w:t>
        </w:r>
      </w:hyperlink>
    </w:p>
    <w:p w:rsidR="00E61F4C" w:rsidRDefault="001F3EB0">
      <w:pPr>
        <w:spacing w:before="11" w:line="218" w:lineRule="auto"/>
        <w:ind w:left="468" w:right="190" w:hanging="160"/>
        <w:rPr>
          <w:i/>
          <w:sz w:val="20"/>
        </w:rPr>
      </w:pPr>
      <w:r>
        <w:rPr>
          <w:w w:val="90"/>
          <w:sz w:val="20"/>
        </w:rPr>
        <w:t>Kwan</w:t>
      </w:r>
      <w:r>
        <w:rPr>
          <w:spacing w:val="9"/>
          <w:w w:val="90"/>
          <w:sz w:val="20"/>
        </w:rPr>
        <w:t xml:space="preserve"> </w:t>
      </w:r>
      <w:r>
        <w:rPr>
          <w:w w:val="90"/>
          <w:sz w:val="20"/>
        </w:rPr>
        <w:t>San</w:t>
      </w:r>
      <w:r>
        <w:rPr>
          <w:spacing w:val="10"/>
          <w:w w:val="90"/>
          <w:sz w:val="20"/>
        </w:rPr>
        <w:t xml:space="preserve"> </w:t>
      </w:r>
      <w:r>
        <w:rPr>
          <w:w w:val="90"/>
          <w:sz w:val="20"/>
        </w:rPr>
        <w:t>Hui</w:t>
      </w:r>
      <w:r>
        <w:rPr>
          <w:spacing w:val="10"/>
          <w:w w:val="90"/>
          <w:sz w:val="20"/>
        </w:rPr>
        <w:t xml:space="preserve"> </w:t>
      </w:r>
      <w:r>
        <w:rPr>
          <w:rFonts w:ascii="MS UI Gothic" w:hAnsi="MS UI Gothic"/>
          <w:w w:val="90"/>
          <w:sz w:val="20"/>
        </w:rPr>
        <w:t xml:space="preserve">− </w:t>
      </w:r>
      <w:r>
        <w:rPr>
          <w:i/>
          <w:w w:val="90"/>
          <w:sz w:val="20"/>
        </w:rPr>
        <w:t>School</w:t>
      </w:r>
      <w:r>
        <w:rPr>
          <w:i/>
          <w:spacing w:val="10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9"/>
          <w:w w:val="90"/>
          <w:sz w:val="20"/>
        </w:rPr>
        <w:t xml:space="preserve"> </w:t>
      </w:r>
      <w:r>
        <w:rPr>
          <w:i/>
          <w:w w:val="90"/>
          <w:sz w:val="20"/>
        </w:rPr>
        <w:t>Engineering,</w:t>
      </w:r>
      <w:r>
        <w:rPr>
          <w:i/>
          <w:spacing w:val="9"/>
          <w:w w:val="90"/>
          <w:sz w:val="20"/>
        </w:rPr>
        <w:t xml:space="preserve"> </w:t>
      </w:r>
      <w:r>
        <w:rPr>
          <w:i/>
          <w:w w:val="90"/>
          <w:sz w:val="20"/>
        </w:rPr>
        <w:t>Faculty</w:t>
      </w:r>
      <w:r>
        <w:rPr>
          <w:i/>
          <w:spacing w:val="10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10"/>
          <w:w w:val="90"/>
          <w:sz w:val="20"/>
        </w:rPr>
        <w:t xml:space="preserve"> </w:t>
      </w:r>
      <w:r>
        <w:rPr>
          <w:i/>
          <w:w w:val="90"/>
          <w:sz w:val="20"/>
        </w:rPr>
        <w:t>Science,</w:t>
      </w:r>
      <w:r>
        <w:rPr>
          <w:i/>
          <w:spacing w:val="-42"/>
          <w:w w:val="90"/>
          <w:sz w:val="20"/>
        </w:rPr>
        <w:t xml:space="preserve"> </w:t>
      </w:r>
      <w:r>
        <w:rPr>
          <w:i/>
          <w:w w:val="95"/>
          <w:sz w:val="20"/>
        </w:rPr>
        <w:t>University</w:t>
      </w:r>
      <w:r>
        <w:rPr>
          <w:i/>
          <w:spacing w:val="4"/>
          <w:w w:val="95"/>
          <w:sz w:val="20"/>
        </w:rPr>
        <w:t xml:space="preserve"> </w:t>
      </w:r>
      <w:r>
        <w:rPr>
          <w:i/>
          <w:w w:val="95"/>
          <w:sz w:val="20"/>
        </w:rPr>
        <w:t>of</w:t>
      </w:r>
      <w:r>
        <w:rPr>
          <w:i/>
          <w:spacing w:val="3"/>
          <w:w w:val="95"/>
          <w:sz w:val="20"/>
        </w:rPr>
        <w:t xml:space="preserve"> </w:t>
      </w:r>
      <w:r>
        <w:rPr>
          <w:i/>
          <w:w w:val="95"/>
          <w:sz w:val="20"/>
        </w:rPr>
        <w:t>East</w:t>
      </w:r>
      <w:r>
        <w:rPr>
          <w:i/>
          <w:spacing w:val="4"/>
          <w:w w:val="95"/>
          <w:sz w:val="20"/>
        </w:rPr>
        <w:t xml:space="preserve"> </w:t>
      </w:r>
      <w:r>
        <w:rPr>
          <w:i/>
          <w:w w:val="95"/>
          <w:sz w:val="20"/>
        </w:rPr>
        <w:t>Anglia,</w:t>
      </w:r>
      <w:r>
        <w:rPr>
          <w:i/>
          <w:spacing w:val="3"/>
          <w:w w:val="95"/>
          <w:sz w:val="20"/>
        </w:rPr>
        <w:t xml:space="preserve"> </w:t>
      </w:r>
      <w:r>
        <w:rPr>
          <w:i/>
          <w:w w:val="95"/>
          <w:sz w:val="20"/>
        </w:rPr>
        <w:t>Norwich</w:t>
      </w:r>
      <w:r>
        <w:rPr>
          <w:i/>
          <w:spacing w:val="5"/>
          <w:w w:val="95"/>
          <w:sz w:val="20"/>
        </w:rPr>
        <w:t xml:space="preserve"> </w:t>
      </w:r>
      <w:r>
        <w:rPr>
          <w:i/>
          <w:w w:val="95"/>
          <w:sz w:val="20"/>
        </w:rPr>
        <w:t>NR4</w:t>
      </w:r>
      <w:r>
        <w:rPr>
          <w:i/>
          <w:spacing w:val="3"/>
          <w:w w:val="95"/>
          <w:sz w:val="20"/>
        </w:rPr>
        <w:t xml:space="preserve"> </w:t>
      </w:r>
      <w:r>
        <w:rPr>
          <w:i/>
          <w:w w:val="95"/>
          <w:sz w:val="20"/>
        </w:rPr>
        <w:t>7TJ,</w:t>
      </w:r>
      <w:r>
        <w:rPr>
          <w:i/>
          <w:spacing w:val="5"/>
          <w:w w:val="95"/>
          <w:sz w:val="20"/>
        </w:rPr>
        <w:t xml:space="preserve"> </w:t>
      </w:r>
      <w:r>
        <w:rPr>
          <w:i/>
          <w:w w:val="95"/>
          <w:sz w:val="20"/>
        </w:rPr>
        <w:t>U.K.;</w:t>
      </w:r>
    </w:p>
    <w:p w:rsidR="00E61F4C" w:rsidRDefault="001F3EB0">
      <w:pPr>
        <w:pStyle w:val="BodyText"/>
        <w:spacing w:line="230" w:lineRule="auto"/>
        <w:ind w:left="468" w:right="625" w:firstLine="159"/>
      </w:pPr>
      <w:r>
        <w:rPr>
          <w:noProof/>
        </w:rPr>
        <w:drawing>
          <wp:anchor distT="0" distB="0" distL="0" distR="0" simplePos="0" relativeHeight="486897664" behindDoc="1" locked="0" layoutInCell="1" allowOverlap="1">
            <wp:simplePos x="0" y="0"/>
            <wp:positionH relativeFrom="page">
              <wp:posOffset>881751</wp:posOffset>
            </wp:positionH>
            <wp:positionV relativeFrom="paragraph">
              <wp:posOffset>43426</wp:posOffset>
            </wp:positionV>
            <wp:extent cx="76710" cy="76116"/>
            <wp:effectExtent l="0" t="0" r="0" b="0"/>
            <wp:wrapNone/>
            <wp:docPr id="59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69.pn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10" cy="761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13">
        <w:r>
          <w:rPr>
            <w:color w:val="0D54A6"/>
            <w:w w:val="95"/>
          </w:rPr>
          <w:t>orcid.org/0000-0001-7089-7587</w:t>
        </w:r>
      </w:hyperlink>
      <w:r>
        <w:rPr>
          <w:w w:val="95"/>
        </w:rPr>
        <w:t>;</w:t>
      </w:r>
      <w:r>
        <w:rPr>
          <w:spacing w:val="4"/>
          <w:w w:val="95"/>
        </w:rPr>
        <w:t xml:space="preserve"> </w:t>
      </w:r>
      <w:r>
        <w:rPr>
          <w:w w:val="95"/>
        </w:rPr>
        <w:t>Email:</w:t>
      </w:r>
      <w:r>
        <w:rPr>
          <w:spacing w:val="5"/>
          <w:w w:val="95"/>
        </w:rPr>
        <w:t xml:space="preserve"> </w:t>
      </w:r>
      <w:hyperlink r:id="rId114">
        <w:r>
          <w:rPr>
            <w:color w:val="0D54A6"/>
            <w:w w:val="95"/>
          </w:rPr>
          <w:t>k.hui@</w:t>
        </w:r>
      </w:hyperlink>
      <w:r>
        <w:rPr>
          <w:color w:val="0D54A6"/>
          <w:spacing w:val="-45"/>
          <w:w w:val="95"/>
        </w:rPr>
        <w:t xml:space="preserve"> </w:t>
      </w:r>
      <w:hyperlink r:id="rId115">
        <w:r>
          <w:rPr>
            <w:color w:val="0D54A6"/>
          </w:rPr>
          <w:t>uea.ac.uk</w:t>
        </w:r>
      </w:hyperlink>
    </w:p>
    <w:p w:rsidR="00E61F4C" w:rsidRDefault="001F3EB0">
      <w:pPr>
        <w:tabs>
          <w:tab w:val="left" w:pos="4068"/>
        </w:tabs>
        <w:spacing w:line="225" w:lineRule="auto"/>
        <w:ind w:left="468" w:right="104" w:hanging="160"/>
        <w:rPr>
          <w:sz w:val="20"/>
        </w:rPr>
      </w:pPr>
      <w:r>
        <w:rPr>
          <w:noProof/>
        </w:rPr>
        <w:drawing>
          <wp:anchor distT="0" distB="0" distL="0" distR="0" simplePos="0" relativeHeight="486898176" behindDoc="1" locked="0" layoutInCell="1" allowOverlap="1">
            <wp:simplePos x="0" y="0"/>
            <wp:positionH relativeFrom="page">
              <wp:posOffset>3066954</wp:posOffset>
            </wp:positionH>
            <wp:positionV relativeFrom="paragraph">
              <wp:posOffset>328348</wp:posOffset>
            </wp:positionV>
            <wp:extent cx="76710" cy="76116"/>
            <wp:effectExtent l="0" t="0" r="0" b="0"/>
            <wp:wrapNone/>
            <wp:docPr id="61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69.pn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10" cy="761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20"/>
        </w:rPr>
        <w:t>Jiawei</w:t>
      </w:r>
      <w:r>
        <w:rPr>
          <w:spacing w:val="6"/>
          <w:w w:val="95"/>
          <w:sz w:val="20"/>
        </w:rPr>
        <w:t xml:space="preserve"> </w:t>
      </w:r>
      <w:r>
        <w:rPr>
          <w:w w:val="95"/>
          <w:sz w:val="20"/>
        </w:rPr>
        <w:t>Wan</w:t>
      </w:r>
      <w:r>
        <w:rPr>
          <w:spacing w:val="7"/>
          <w:w w:val="95"/>
          <w:sz w:val="20"/>
        </w:rPr>
        <w:t xml:space="preserve"> </w:t>
      </w:r>
      <w:r>
        <w:rPr>
          <w:rFonts w:ascii="MS UI Gothic" w:hAnsi="MS UI Gothic"/>
          <w:w w:val="95"/>
          <w:sz w:val="20"/>
        </w:rPr>
        <w:t>−</w:t>
      </w:r>
      <w:r>
        <w:rPr>
          <w:rFonts w:ascii="MS UI Gothic" w:hAnsi="MS UI Gothic"/>
          <w:spacing w:val="-4"/>
          <w:w w:val="95"/>
          <w:sz w:val="20"/>
        </w:rPr>
        <w:t xml:space="preserve"> </w:t>
      </w:r>
      <w:r>
        <w:rPr>
          <w:i/>
          <w:w w:val="95"/>
          <w:sz w:val="20"/>
        </w:rPr>
        <w:t>State</w:t>
      </w:r>
      <w:r>
        <w:rPr>
          <w:i/>
          <w:spacing w:val="7"/>
          <w:w w:val="95"/>
          <w:sz w:val="20"/>
        </w:rPr>
        <w:t xml:space="preserve"> </w:t>
      </w:r>
      <w:r>
        <w:rPr>
          <w:i/>
          <w:w w:val="95"/>
          <w:sz w:val="20"/>
        </w:rPr>
        <w:t>Key</w:t>
      </w:r>
      <w:r>
        <w:rPr>
          <w:i/>
          <w:spacing w:val="6"/>
          <w:w w:val="95"/>
          <w:sz w:val="20"/>
        </w:rPr>
        <w:t xml:space="preserve"> </w:t>
      </w:r>
      <w:r>
        <w:rPr>
          <w:i/>
          <w:w w:val="95"/>
          <w:sz w:val="20"/>
        </w:rPr>
        <w:t>Laboratory</w:t>
      </w:r>
      <w:r>
        <w:rPr>
          <w:i/>
          <w:spacing w:val="8"/>
          <w:w w:val="95"/>
          <w:sz w:val="20"/>
        </w:rPr>
        <w:t xml:space="preserve"> </w:t>
      </w:r>
      <w:r>
        <w:rPr>
          <w:i/>
          <w:w w:val="95"/>
          <w:sz w:val="20"/>
        </w:rPr>
        <w:t>of</w:t>
      </w:r>
      <w:r>
        <w:rPr>
          <w:i/>
          <w:spacing w:val="5"/>
          <w:w w:val="95"/>
          <w:sz w:val="20"/>
        </w:rPr>
        <w:t xml:space="preserve"> </w:t>
      </w:r>
      <w:r>
        <w:rPr>
          <w:i/>
          <w:w w:val="95"/>
          <w:sz w:val="20"/>
        </w:rPr>
        <w:t>Biochemical</w:t>
      </w:r>
      <w:r>
        <w:rPr>
          <w:i/>
          <w:spacing w:val="1"/>
          <w:w w:val="95"/>
          <w:sz w:val="20"/>
        </w:rPr>
        <w:t xml:space="preserve"> </w:t>
      </w:r>
      <w:r>
        <w:rPr>
          <w:i/>
          <w:w w:val="90"/>
          <w:sz w:val="20"/>
        </w:rPr>
        <w:t>Engineering,</w:t>
      </w:r>
      <w:r>
        <w:rPr>
          <w:i/>
          <w:spacing w:val="5"/>
          <w:w w:val="90"/>
          <w:sz w:val="20"/>
        </w:rPr>
        <w:t xml:space="preserve"> </w:t>
      </w:r>
      <w:r>
        <w:rPr>
          <w:i/>
          <w:w w:val="90"/>
          <w:sz w:val="20"/>
        </w:rPr>
        <w:t>Institute</w:t>
      </w:r>
      <w:r>
        <w:rPr>
          <w:i/>
          <w:spacing w:val="5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4"/>
          <w:w w:val="90"/>
          <w:sz w:val="20"/>
        </w:rPr>
        <w:t xml:space="preserve"> </w:t>
      </w:r>
      <w:r>
        <w:rPr>
          <w:i/>
          <w:w w:val="90"/>
          <w:sz w:val="20"/>
        </w:rPr>
        <w:t>Process</w:t>
      </w:r>
      <w:r>
        <w:rPr>
          <w:i/>
          <w:spacing w:val="6"/>
          <w:w w:val="90"/>
          <w:sz w:val="20"/>
        </w:rPr>
        <w:t xml:space="preserve"> </w:t>
      </w:r>
      <w:r>
        <w:rPr>
          <w:i/>
          <w:w w:val="90"/>
          <w:sz w:val="20"/>
        </w:rPr>
        <w:t>Engineering,</w:t>
      </w:r>
      <w:r>
        <w:rPr>
          <w:i/>
          <w:spacing w:val="6"/>
          <w:w w:val="90"/>
          <w:sz w:val="20"/>
        </w:rPr>
        <w:t xml:space="preserve"> </w:t>
      </w:r>
      <w:r>
        <w:rPr>
          <w:i/>
          <w:w w:val="90"/>
          <w:sz w:val="20"/>
        </w:rPr>
        <w:t>Chinese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Academy</w:t>
      </w:r>
      <w:r>
        <w:rPr>
          <w:i/>
          <w:spacing w:val="11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10"/>
          <w:w w:val="90"/>
          <w:sz w:val="20"/>
        </w:rPr>
        <w:t xml:space="preserve"> </w:t>
      </w:r>
      <w:r>
        <w:rPr>
          <w:i/>
          <w:w w:val="90"/>
          <w:sz w:val="20"/>
        </w:rPr>
        <w:t>Sciences,</w:t>
      </w:r>
      <w:r>
        <w:rPr>
          <w:i/>
          <w:spacing w:val="12"/>
          <w:w w:val="90"/>
          <w:sz w:val="20"/>
        </w:rPr>
        <w:t xml:space="preserve"> </w:t>
      </w:r>
      <w:r>
        <w:rPr>
          <w:i/>
          <w:w w:val="90"/>
          <w:sz w:val="20"/>
        </w:rPr>
        <w:t>Beijing</w:t>
      </w:r>
      <w:r>
        <w:rPr>
          <w:i/>
          <w:spacing w:val="11"/>
          <w:w w:val="90"/>
          <w:sz w:val="20"/>
        </w:rPr>
        <w:t xml:space="preserve"> </w:t>
      </w:r>
      <w:r>
        <w:rPr>
          <w:i/>
          <w:w w:val="90"/>
          <w:sz w:val="20"/>
        </w:rPr>
        <w:t>100190,</w:t>
      </w:r>
      <w:r>
        <w:rPr>
          <w:i/>
          <w:spacing w:val="11"/>
          <w:w w:val="90"/>
          <w:sz w:val="20"/>
        </w:rPr>
        <w:t xml:space="preserve"> </w:t>
      </w:r>
      <w:r>
        <w:rPr>
          <w:i/>
          <w:w w:val="90"/>
          <w:sz w:val="20"/>
        </w:rPr>
        <w:t>China;</w:t>
      </w:r>
      <w:r>
        <w:rPr>
          <w:i/>
          <w:w w:val="90"/>
          <w:sz w:val="20"/>
        </w:rPr>
        <w:tab/>
      </w:r>
      <w:hyperlink r:id="rId116">
        <w:r>
          <w:rPr>
            <w:color w:val="0D54A6"/>
            <w:spacing w:val="-2"/>
            <w:sz w:val="20"/>
          </w:rPr>
          <w:t>orcid.org/</w:t>
        </w:r>
      </w:hyperlink>
      <w:r>
        <w:rPr>
          <w:color w:val="0D54A6"/>
          <w:spacing w:val="-47"/>
          <w:sz w:val="20"/>
        </w:rPr>
        <w:t xml:space="preserve"> </w:t>
      </w:r>
      <w:hyperlink r:id="rId117">
        <w:r>
          <w:rPr>
            <w:color w:val="0D54A6"/>
            <w:sz w:val="20"/>
          </w:rPr>
          <w:t>0000-0002-9008-2323</w:t>
        </w:r>
      </w:hyperlink>
      <w:r>
        <w:rPr>
          <w:sz w:val="20"/>
        </w:rPr>
        <w:t>;</w:t>
      </w:r>
      <w:r>
        <w:rPr>
          <w:spacing w:val="-6"/>
          <w:sz w:val="20"/>
        </w:rPr>
        <w:t xml:space="preserve"> </w:t>
      </w:r>
      <w:r>
        <w:rPr>
          <w:sz w:val="20"/>
        </w:rPr>
        <w:t>Email:</w:t>
      </w:r>
      <w:r>
        <w:rPr>
          <w:spacing w:val="-5"/>
          <w:sz w:val="20"/>
        </w:rPr>
        <w:t xml:space="preserve"> </w:t>
      </w:r>
      <w:hyperlink r:id="rId118">
        <w:r>
          <w:rPr>
            <w:color w:val="0D54A6"/>
            <w:sz w:val="20"/>
          </w:rPr>
          <w:t>jwwan@ipe.ac.cn</w:t>
        </w:r>
      </w:hyperlink>
    </w:p>
    <w:p w:rsidR="00E61F4C" w:rsidRDefault="001F3EB0">
      <w:pPr>
        <w:spacing w:line="218" w:lineRule="auto"/>
        <w:ind w:left="469" w:hanging="160"/>
        <w:rPr>
          <w:i/>
          <w:sz w:val="20"/>
        </w:rPr>
      </w:pPr>
      <w:r>
        <w:rPr>
          <w:w w:val="90"/>
          <w:sz w:val="20"/>
        </w:rPr>
        <w:t>Zongping</w:t>
      </w:r>
      <w:r>
        <w:rPr>
          <w:spacing w:val="13"/>
          <w:w w:val="90"/>
          <w:sz w:val="20"/>
        </w:rPr>
        <w:t xml:space="preserve"> </w:t>
      </w:r>
      <w:r>
        <w:rPr>
          <w:w w:val="90"/>
          <w:sz w:val="20"/>
        </w:rPr>
        <w:t>Shao</w:t>
      </w:r>
      <w:r>
        <w:rPr>
          <w:spacing w:val="14"/>
          <w:w w:val="90"/>
          <w:sz w:val="20"/>
        </w:rPr>
        <w:t xml:space="preserve"> </w:t>
      </w:r>
      <w:r>
        <w:rPr>
          <w:rFonts w:ascii="MS UI Gothic" w:hAnsi="MS UI Gothic"/>
          <w:w w:val="90"/>
          <w:sz w:val="20"/>
        </w:rPr>
        <w:t>−</w:t>
      </w:r>
      <w:r>
        <w:rPr>
          <w:rFonts w:ascii="MS UI Gothic" w:hAnsi="MS UI Gothic"/>
          <w:spacing w:val="3"/>
          <w:w w:val="90"/>
          <w:sz w:val="20"/>
        </w:rPr>
        <w:t xml:space="preserve"> </w:t>
      </w:r>
      <w:r>
        <w:rPr>
          <w:i/>
          <w:w w:val="90"/>
          <w:sz w:val="20"/>
        </w:rPr>
        <w:t>WA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School</w:t>
      </w:r>
      <w:r>
        <w:rPr>
          <w:i/>
          <w:spacing w:val="15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12"/>
          <w:w w:val="90"/>
          <w:sz w:val="20"/>
        </w:rPr>
        <w:t xml:space="preserve"> </w:t>
      </w:r>
      <w:r>
        <w:rPr>
          <w:i/>
          <w:w w:val="90"/>
          <w:sz w:val="20"/>
        </w:rPr>
        <w:t>Mines: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Minerals,</w:t>
      </w:r>
      <w:r>
        <w:rPr>
          <w:i/>
          <w:spacing w:val="13"/>
          <w:w w:val="90"/>
          <w:sz w:val="20"/>
        </w:rPr>
        <w:t xml:space="preserve"> </w:t>
      </w:r>
      <w:r>
        <w:rPr>
          <w:i/>
          <w:w w:val="90"/>
          <w:sz w:val="20"/>
        </w:rPr>
        <w:t>Energy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and</w:t>
      </w:r>
      <w:r>
        <w:rPr>
          <w:i/>
          <w:spacing w:val="-42"/>
          <w:w w:val="90"/>
          <w:sz w:val="20"/>
        </w:rPr>
        <w:t xml:space="preserve"> </w:t>
      </w:r>
      <w:r>
        <w:rPr>
          <w:i/>
          <w:w w:val="90"/>
          <w:sz w:val="20"/>
        </w:rPr>
        <w:t>Chemical</w:t>
      </w:r>
      <w:r>
        <w:rPr>
          <w:i/>
          <w:spacing w:val="21"/>
          <w:w w:val="90"/>
          <w:sz w:val="20"/>
        </w:rPr>
        <w:t xml:space="preserve"> </w:t>
      </w:r>
      <w:r>
        <w:rPr>
          <w:i/>
          <w:w w:val="90"/>
          <w:sz w:val="20"/>
        </w:rPr>
        <w:t>Engineering</w:t>
      </w:r>
      <w:r>
        <w:rPr>
          <w:i/>
          <w:spacing w:val="22"/>
          <w:w w:val="90"/>
          <w:sz w:val="20"/>
        </w:rPr>
        <w:t xml:space="preserve"> </w:t>
      </w:r>
      <w:r>
        <w:rPr>
          <w:i/>
          <w:w w:val="90"/>
          <w:sz w:val="20"/>
        </w:rPr>
        <w:t>(WASM-MECE),</w:t>
      </w:r>
      <w:r>
        <w:rPr>
          <w:i/>
          <w:spacing w:val="22"/>
          <w:w w:val="90"/>
          <w:sz w:val="20"/>
        </w:rPr>
        <w:t xml:space="preserve"> </w:t>
      </w:r>
      <w:r>
        <w:rPr>
          <w:i/>
          <w:w w:val="90"/>
          <w:sz w:val="20"/>
        </w:rPr>
        <w:t>Curtin</w:t>
      </w:r>
      <w:r>
        <w:rPr>
          <w:i/>
          <w:spacing w:val="22"/>
          <w:w w:val="90"/>
          <w:sz w:val="20"/>
        </w:rPr>
        <w:t xml:space="preserve"> </w:t>
      </w:r>
      <w:r>
        <w:rPr>
          <w:i/>
          <w:w w:val="90"/>
          <w:sz w:val="20"/>
        </w:rPr>
        <w:t>University,</w:t>
      </w:r>
    </w:p>
    <w:p w:rsidR="00E61F4C" w:rsidRDefault="001F3EB0">
      <w:pPr>
        <w:spacing w:line="230" w:lineRule="auto"/>
        <w:ind w:left="470" w:right="134"/>
        <w:rPr>
          <w:i/>
          <w:sz w:val="20"/>
        </w:rPr>
      </w:pPr>
      <w:r>
        <w:br w:type="column"/>
      </w:r>
      <w:r>
        <w:rPr>
          <w:i/>
          <w:w w:val="90"/>
          <w:sz w:val="20"/>
        </w:rPr>
        <w:t>Engineering,</w:t>
      </w:r>
      <w:r>
        <w:rPr>
          <w:i/>
          <w:spacing w:val="13"/>
          <w:w w:val="90"/>
          <w:sz w:val="20"/>
        </w:rPr>
        <w:t xml:space="preserve"> </w:t>
      </w:r>
      <w:r>
        <w:rPr>
          <w:i/>
          <w:w w:val="90"/>
          <w:sz w:val="20"/>
        </w:rPr>
        <w:t>University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15"/>
          <w:w w:val="90"/>
          <w:sz w:val="20"/>
        </w:rPr>
        <w:t xml:space="preserve"> </w:t>
      </w:r>
      <w:r>
        <w:rPr>
          <w:i/>
          <w:w w:val="90"/>
          <w:sz w:val="20"/>
        </w:rPr>
        <w:t>Macau,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Taipa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999078</w:t>
      </w:r>
      <w:r>
        <w:rPr>
          <w:i/>
          <w:spacing w:val="13"/>
          <w:w w:val="90"/>
          <w:sz w:val="20"/>
        </w:rPr>
        <w:t xml:space="preserve"> </w:t>
      </w:r>
      <w:r>
        <w:rPr>
          <w:i/>
          <w:w w:val="90"/>
          <w:sz w:val="20"/>
        </w:rPr>
        <w:t>Macau</w:t>
      </w:r>
      <w:r>
        <w:rPr>
          <w:i/>
          <w:spacing w:val="-42"/>
          <w:w w:val="90"/>
          <w:sz w:val="20"/>
        </w:rPr>
        <w:t xml:space="preserve"> </w:t>
      </w:r>
      <w:r>
        <w:rPr>
          <w:i/>
          <w:w w:val="95"/>
          <w:sz w:val="20"/>
        </w:rPr>
        <w:t>SAR,</w:t>
      </w:r>
      <w:r>
        <w:rPr>
          <w:i/>
          <w:spacing w:val="17"/>
          <w:w w:val="95"/>
          <w:sz w:val="20"/>
        </w:rPr>
        <w:t xml:space="preserve"> </w:t>
      </w:r>
      <w:r>
        <w:rPr>
          <w:i/>
          <w:w w:val="95"/>
          <w:sz w:val="20"/>
        </w:rPr>
        <w:t>P.</w:t>
      </w:r>
      <w:r>
        <w:rPr>
          <w:i/>
          <w:spacing w:val="17"/>
          <w:w w:val="95"/>
          <w:sz w:val="20"/>
        </w:rPr>
        <w:t xml:space="preserve"> </w:t>
      </w:r>
      <w:r>
        <w:rPr>
          <w:i/>
          <w:w w:val="95"/>
          <w:sz w:val="20"/>
        </w:rPr>
        <w:t>R.</w:t>
      </w:r>
      <w:r>
        <w:rPr>
          <w:i/>
          <w:spacing w:val="17"/>
          <w:w w:val="95"/>
          <w:sz w:val="20"/>
        </w:rPr>
        <w:t xml:space="preserve"> </w:t>
      </w:r>
      <w:r>
        <w:rPr>
          <w:i/>
          <w:w w:val="95"/>
          <w:sz w:val="20"/>
        </w:rPr>
        <w:t>China</w:t>
      </w:r>
    </w:p>
    <w:p w:rsidR="00E61F4C" w:rsidRDefault="001F3EB0">
      <w:pPr>
        <w:spacing w:line="225" w:lineRule="auto"/>
        <w:ind w:left="470" w:right="247" w:hanging="160"/>
        <w:rPr>
          <w:i/>
          <w:sz w:val="20"/>
        </w:rPr>
      </w:pPr>
      <w:r>
        <w:rPr>
          <w:w w:val="95"/>
          <w:sz w:val="20"/>
        </w:rPr>
        <w:t xml:space="preserve">Xiaomeng Zhang </w:t>
      </w:r>
      <w:r>
        <w:rPr>
          <w:rFonts w:ascii="MS UI Gothic" w:hAnsi="MS UI Gothic"/>
          <w:w w:val="95"/>
          <w:sz w:val="20"/>
        </w:rPr>
        <w:t xml:space="preserve">− </w:t>
      </w:r>
      <w:r>
        <w:rPr>
          <w:i/>
          <w:w w:val="95"/>
          <w:sz w:val="20"/>
        </w:rPr>
        <w:t>Jiangxi Province Key Laboratory of</w:t>
      </w:r>
      <w:r>
        <w:rPr>
          <w:i/>
          <w:spacing w:val="1"/>
          <w:w w:val="95"/>
          <w:sz w:val="20"/>
        </w:rPr>
        <w:t xml:space="preserve"> </w:t>
      </w:r>
      <w:r>
        <w:rPr>
          <w:i/>
          <w:w w:val="90"/>
          <w:sz w:val="20"/>
        </w:rPr>
        <w:t>Cleaner</w:t>
      </w:r>
      <w:r>
        <w:rPr>
          <w:i/>
          <w:spacing w:val="11"/>
          <w:w w:val="90"/>
          <w:sz w:val="20"/>
        </w:rPr>
        <w:t xml:space="preserve"> </w:t>
      </w:r>
      <w:r>
        <w:rPr>
          <w:i/>
          <w:w w:val="90"/>
          <w:sz w:val="20"/>
        </w:rPr>
        <w:t>Production</w:t>
      </w:r>
      <w:r>
        <w:rPr>
          <w:i/>
          <w:spacing w:val="13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11"/>
          <w:w w:val="90"/>
          <w:sz w:val="20"/>
        </w:rPr>
        <w:t xml:space="preserve"> </w:t>
      </w:r>
      <w:r>
        <w:rPr>
          <w:i/>
          <w:w w:val="90"/>
          <w:sz w:val="20"/>
        </w:rPr>
        <w:t>Rare</w:t>
      </w:r>
      <w:r>
        <w:rPr>
          <w:i/>
          <w:spacing w:val="12"/>
          <w:w w:val="90"/>
          <w:sz w:val="20"/>
        </w:rPr>
        <w:t xml:space="preserve"> </w:t>
      </w:r>
      <w:r>
        <w:rPr>
          <w:i/>
          <w:w w:val="90"/>
          <w:sz w:val="20"/>
        </w:rPr>
        <w:t>Earths,</w:t>
      </w:r>
      <w:r>
        <w:rPr>
          <w:i/>
          <w:spacing w:val="11"/>
          <w:w w:val="90"/>
          <w:sz w:val="20"/>
        </w:rPr>
        <w:t xml:space="preserve"> </w:t>
      </w:r>
      <w:r>
        <w:rPr>
          <w:i/>
          <w:w w:val="90"/>
          <w:sz w:val="20"/>
        </w:rPr>
        <w:t>Ganjiang</w:t>
      </w:r>
      <w:r>
        <w:rPr>
          <w:i/>
          <w:spacing w:val="13"/>
          <w:w w:val="90"/>
          <w:sz w:val="20"/>
        </w:rPr>
        <w:t xml:space="preserve"> </w:t>
      </w:r>
      <w:r>
        <w:rPr>
          <w:i/>
          <w:w w:val="90"/>
          <w:sz w:val="20"/>
        </w:rPr>
        <w:t>Innovation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Academy,</w:t>
      </w:r>
      <w:r>
        <w:rPr>
          <w:i/>
          <w:spacing w:val="9"/>
          <w:w w:val="90"/>
          <w:sz w:val="20"/>
        </w:rPr>
        <w:t xml:space="preserve"> </w:t>
      </w:r>
      <w:r>
        <w:rPr>
          <w:i/>
          <w:w w:val="90"/>
          <w:sz w:val="20"/>
        </w:rPr>
        <w:t>Chinese</w:t>
      </w:r>
      <w:r>
        <w:rPr>
          <w:i/>
          <w:spacing w:val="11"/>
          <w:w w:val="90"/>
          <w:sz w:val="20"/>
        </w:rPr>
        <w:t xml:space="preserve"> </w:t>
      </w:r>
      <w:r>
        <w:rPr>
          <w:i/>
          <w:w w:val="90"/>
          <w:sz w:val="20"/>
        </w:rPr>
        <w:t>Academy</w:t>
      </w:r>
      <w:r>
        <w:rPr>
          <w:i/>
          <w:spacing w:val="10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10"/>
          <w:w w:val="90"/>
          <w:sz w:val="20"/>
        </w:rPr>
        <w:t xml:space="preserve"> </w:t>
      </w:r>
      <w:r>
        <w:rPr>
          <w:i/>
          <w:w w:val="90"/>
          <w:sz w:val="20"/>
        </w:rPr>
        <w:t>Sciences,</w:t>
      </w:r>
      <w:r>
        <w:rPr>
          <w:i/>
          <w:spacing w:val="11"/>
          <w:w w:val="90"/>
          <w:sz w:val="20"/>
        </w:rPr>
        <w:t xml:space="preserve"> </w:t>
      </w:r>
      <w:r>
        <w:rPr>
          <w:i/>
          <w:w w:val="90"/>
          <w:sz w:val="20"/>
        </w:rPr>
        <w:t>Ganzhou</w:t>
      </w:r>
      <w:r>
        <w:rPr>
          <w:i/>
          <w:spacing w:val="9"/>
          <w:w w:val="90"/>
          <w:sz w:val="20"/>
        </w:rPr>
        <w:t xml:space="preserve"> </w:t>
      </w:r>
      <w:r>
        <w:rPr>
          <w:i/>
          <w:w w:val="90"/>
          <w:sz w:val="20"/>
        </w:rPr>
        <w:t>341119,</w:t>
      </w:r>
      <w:r>
        <w:rPr>
          <w:i/>
          <w:spacing w:val="-42"/>
          <w:w w:val="90"/>
          <w:sz w:val="20"/>
        </w:rPr>
        <w:t xml:space="preserve"> </w:t>
      </w:r>
      <w:r>
        <w:rPr>
          <w:i/>
          <w:sz w:val="20"/>
        </w:rPr>
        <w:t>China</w:t>
      </w:r>
    </w:p>
    <w:p w:rsidR="00E61F4C" w:rsidRDefault="001F3EB0">
      <w:pPr>
        <w:spacing w:line="223" w:lineRule="auto"/>
        <w:ind w:left="470" w:right="127" w:hanging="160"/>
        <w:rPr>
          <w:i/>
          <w:sz w:val="20"/>
        </w:rPr>
      </w:pPr>
      <w:r>
        <w:rPr>
          <w:w w:val="95"/>
          <w:sz w:val="20"/>
        </w:rPr>
        <w:t>Duc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Anh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Dinh</w:t>
      </w:r>
      <w:r>
        <w:rPr>
          <w:spacing w:val="10"/>
          <w:w w:val="95"/>
          <w:sz w:val="20"/>
        </w:rPr>
        <w:t xml:space="preserve"> </w:t>
      </w:r>
      <w:r>
        <w:rPr>
          <w:rFonts w:ascii="MS UI Gothic" w:hAnsi="MS UI Gothic"/>
          <w:w w:val="95"/>
          <w:sz w:val="20"/>
        </w:rPr>
        <w:t xml:space="preserve">− </w:t>
      </w:r>
      <w:r>
        <w:rPr>
          <w:i/>
          <w:w w:val="95"/>
          <w:sz w:val="20"/>
        </w:rPr>
        <w:t>VKTech</w:t>
      </w:r>
      <w:r>
        <w:rPr>
          <w:i/>
          <w:spacing w:val="8"/>
          <w:w w:val="95"/>
          <w:sz w:val="20"/>
        </w:rPr>
        <w:t xml:space="preserve"> </w:t>
      </w:r>
      <w:r>
        <w:rPr>
          <w:i/>
          <w:w w:val="95"/>
          <w:sz w:val="20"/>
        </w:rPr>
        <w:t>Research</w:t>
      </w:r>
      <w:r>
        <w:rPr>
          <w:i/>
          <w:spacing w:val="11"/>
          <w:w w:val="95"/>
          <w:sz w:val="20"/>
        </w:rPr>
        <w:t xml:space="preserve"> </w:t>
      </w:r>
      <w:r>
        <w:rPr>
          <w:i/>
          <w:w w:val="95"/>
          <w:sz w:val="20"/>
        </w:rPr>
        <w:t>Center,</w:t>
      </w:r>
      <w:r>
        <w:rPr>
          <w:i/>
          <w:spacing w:val="10"/>
          <w:w w:val="95"/>
          <w:sz w:val="20"/>
        </w:rPr>
        <w:t xml:space="preserve"> </w:t>
      </w:r>
      <w:r>
        <w:rPr>
          <w:i/>
          <w:w w:val="95"/>
          <w:sz w:val="20"/>
        </w:rPr>
        <w:t>NTT</w:t>
      </w:r>
      <w:r>
        <w:rPr>
          <w:i/>
          <w:spacing w:val="10"/>
          <w:w w:val="95"/>
          <w:sz w:val="20"/>
        </w:rPr>
        <w:t xml:space="preserve"> </w:t>
      </w:r>
      <w:r>
        <w:rPr>
          <w:i/>
          <w:w w:val="95"/>
          <w:sz w:val="20"/>
        </w:rPr>
        <w:t>Hi-Tech</w:t>
      </w:r>
      <w:r>
        <w:rPr>
          <w:i/>
          <w:spacing w:val="1"/>
          <w:w w:val="95"/>
          <w:sz w:val="20"/>
        </w:rPr>
        <w:t xml:space="preserve"> </w:t>
      </w:r>
      <w:r>
        <w:rPr>
          <w:i/>
          <w:w w:val="95"/>
          <w:sz w:val="20"/>
        </w:rPr>
        <w:t>Institute, Nguyen Tat Thanh University, Ho Chi Minh City</w:t>
      </w:r>
      <w:r>
        <w:rPr>
          <w:i/>
          <w:spacing w:val="-45"/>
          <w:w w:val="95"/>
          <w:sz w:val="20"/>
        </w:rPr>
        <w:t xml:space="preserve"> </w:t>
      </w:r>
      <w:r>
        <w:rPr>
          <w:i/>
          <w:sz w:val="20"/>
        </w:rPr>
        <w:t>700000,</w:t>
      </w:r>
      <w:r>
        <w:rPr>
          <w:i/>
          <w:spacing w:val="14"/>
          <w:sz w:val="20"/>
        </w:rPr>
        <w:t xml:space="preserve"> </w:t>
      </w:r>
      <w:r>
        <w:rPr>
          <w:i/>
          <w:sz w:val="20"/>
        </w:rPr>
        <w:t>Viet</w:t>
      </w:r>
      <w:r>
        <w:rPr>
          <w:i/>
          <w:spacing w:val="14"/>
          <w:sz w:val="20"/>
        </w:rPr>
        <w:t xml:space="preserve"> </w:t>
      </w:r>
      <w:r>
        <w:rPr>
          <w:i/>
          <w:sz w:val="20"/>
        </w:rPr>
        <w:t>Nam</w:t>
      </w:r>
    </w:p>
    <w:p w:rsidR="00E61F4C" w:rsidRDefault="001F3EB0">
      <w:pPr>
        <w:spacing w:line="218" w:lineRule="auto"/>
        <w:ind w:left="470" w:hanging="160"/>
        <w:rPr>
          <w:i/>
          <w:sz w:val="20"/>
        </w:rPr>
      </w:pPr>
      <w:r>
        <w:rPr>
          <w:w w:val="85"/>
          <w:sz w:val="20"/>
        </w:rPr>
        <w:t>Xi-Lin</w:t>
      </w:r>
      <w:r>
        <w:rPr>
          <w:spacing w:val="19"/>
          <w:w w:val="85"/>
          <w:sz w:val="20"/>
        </w:rPr>
        <w:t xml:space="preserve"> </w:t>
      </w:r>
      <w:r>
        <w:rPr>
          <w:w w:val="85"/>
          <w:sz w:val="20"/>
        </w:rPr>
        <w:t>Wu</w:t>
      </w:r>
      <w:r>
        <w:rPr>
          <w:spacing w:val="20"/>
          <w:w w:val="85"/>
          <w:sz w:val="20"/>
        </w:rPr>
        <w:t xml:space="preserve"> </w:t>
      </w:r>
      <w:r>
        <w:rPr>
          <w:rFonts w:ascii="MS UI Gothic" w:hAnsi="MS UI Gothic"/>
          <w:w w:val="85"/>
          <w:sz w:val="20"/>
        </w:rPr>
        <w:t>−</w:t>
      </w:r>
      <w:r>
        <w:rPr>
          <w:rFonts w:ascii="MS UI Gothic" w:hAnsi="MS UI Gothic"/>
          <w:spacing w:val="10"/>
          <w:w w:val="85"/>
          <w:sz w:val="20"/>
        </w:rPr>
        <w:t xml:space="preserve"> </w:t>
      </w:r>
      <w:r>
        <w:rPr>
          <w:i/>
          <w:w w:val="85"/>
          <w:sz w:val="20"/>
        </w:rPr>
        <w:t>College</w:t>
      </w:r>
      <w:r>
        <w:rPr>
          <w:i/>
          <w:spacing w:val="21"/>
          <w:w w:val="85"/>
          <w:sz w:val="20"/>
        </w:rPr>
        <w:t xml:space="preserve"> </w:t>
      </w:r>
      <w:r>
        <w:rPr>
          <w:i/>
          <w:w w:val="85"/>
          <w:sz w:val="20"/>
        </w:rPr>
        <w:t>of</w:t>
      </w:r>
      <w:r>
        <w:rPr>
          <w:i/>
          <w:spacing w:val="20"/>
          <w:w w:val="85"/>
          <w:sz w:val="20"/>
        </w:rPr>
        <w:t xml:space="preserve"> </w:t>
      </w:r>
      <w:r>
        <w:rPr>
          <w:i/>
          <w:w w:val="85"/>
          <w:sz w:val="20"/>
        </w:rPr>
        <w:t>Geography</w:t>
      </w:r>
      <w:r>
        <w:rPr>
          <w:i/>
          <w:spacing w:val="20"/>
          <w:w w:val="85"/>
          <w:sz w:val="20"/>
        </w:rPr>
        <w:t xml:space="preserve"> </w:t>
      </w:r>
      <w:r>
        <w:rPr>
          <w:i/>
          <w:w w:val="85"/>
          <w:sz w:val="20"/>
        </w:rPr>
        <w:t>and</w:t>
      </w:r>
      <w:r>
        <w:rPr>
          <w:i/>
          <w:spacing w:val="20"/>
          <w:w w:val="85"/>
          <w:sz w:val="20"/>
        </w:rPr>
        <w:t xml:space="preserve"> </w:t>
      </w:r>
      <w:r>
        <w:rPr>
          <w:i/>
          <w:w w:val="85"/>
          <w:sz w:val="20"/>
        </w:rPr>
        <w:t>Environmental</w:t>
      </w:r>
      <w:r>
        <w:rPr>
          <w:i/>
          <w:spacing w:val="21"/>
          <w:w w:val="85"/>
          <w:sz w:val="20"/>
        </w:rPr>
        <w:t xml:space="preserve"> </w:t>
      </w:r>
      <w:r>
        <w:rPr>
          <w:i/>
          <w:w w:val="85"/>
          <w:sz w:val="20"/>
        </w:rPr>
        <w:t>Science,</w:t>
      </w:r>
      <w:r>
        <w:rPr>
          <w:i/>
          <w:spacing w:val="-40"/>
          <w:w w:val="85"/>
          <w:sz w:val="20"/>
        </w:rPr>
        <w:t xml:space="preserve"> </w:t>
      </w:r>
      <w:r>
        <w:rPr>
          <w:i/>
          <w:w w:val="95"/>
          <w:sz w:val="20"/>
        </w:rPr>
        <w:t>Zhejiang</w:t>
      </w:r>
      <w:r>
        <w:rPr>
          <w:i/>
          <w:spacing w:val="3"/>
          <w:w w:val="95"/>
          <w:sz w:val="20"/>
        </w:rPr>
        <w:t xml:space="preserve"> </w:t>
      </w:r>
      <w:r>
        <w:rPr>
          <w:i/>
          <w:w w:val="95"/>
          <w:sz w:val="20"/>
        </w:rPr>
        <w:t>Normal</w:t>
      </w:r>
      <w:r>
        <w:rPr>
          <w:i/>
          <w:spacing w:val="3"/>
          <w:w w:val="95"/>
          <w:sz w:val="20"/>
        </w:rPr>
        <w:t xml:space="preserve"> </w:t>
      </w:r>
      <w:r>
        <w:rPr>
          <w:i/>
          <w:w w:val="95"/>
          <w:sz w:val="20"/>
        </w:rPr>
        <w:t>University,</w:t>
      </w:r>
      <w:r>
        <w:rPr>
          <w:i/>
          <w:spacing w:val="5"/>
          <w:w w:val="95"/>
          <w:sz w:val="20"/>
        </w:rPr>
        <w:t xml:space="preserve"> </w:t>
      </w:r>
      <w:r>
        <w:rPr>
          <w:i/>
          <w:w w:val="95"/>
          <w:sz w:val="20"/>
        </w:rPr>
        <w:t>Jinhua</w:t>
      </w:r>
      <w:r>
        <w:rPr>
          <w:i/>
          <w:spacing w:val="4"/>
          <w:w w:val="95"/>
          <w:sz w:val="20"/>
        </w:rPr>
        <w:t xml:space="preserve"> </w:t>
      </w:r>
      <w:r>
        <w:rPr>
          <w:i/>
          <w:w w:val="95"/>
          <w:sz w:val="20"/>
        </w:rPr>
        <w:t>321004,</w:t>
      </w:r>
      <w:r>
        <w:rPr>
          <w:i/>
          <w:spacing w:val="4"/>
          <w:w w:val="95"/>
          <w:sz w:val="20"/>
        </w:rPr>
        <w:t xml:space="preserve"> </w:t>
      </w:r>
      <w:r>
        <w:rPr>
          <w:i/>
          <w:w w:val="95"/>
          <w:sz w:val="20"/>
        </w:rPr>
        <w:t>China;</w:t>
      </w:r>
    </w:p>
    <w:p w:rsidR="00E61F4C" w:rsidRDefault="001F3EB0">
      <w:pPr>
        <w:pStyle w:val="BodyText"/>
        <w:spacing w:line="211" w:lineRule="exact"/>
        <w:ind w:left="629"/>
      </w:pPr>
      <w:r>
        <w:rPr>
          <w:noProof/>
        </w:rPr>
        <w:drawing>
          <wp:anchor distT="0" distB="0" distL="0" distR="0" simplePos="0" relativeHeight="15746560" behindDoc="0" locked="0" layoutInCell="1" allowOverlap="1">
            <wp:simplePos x="0" y="0"/>
            <wp:positionH relativeFrom="page">
              <wp:posOffset>4234795</wp:posOffset>
            </wp:positionH>
            <wp:positionV relativeFrom="paragraph">
              <wp:posOffset>43591</wp:posOffset>
            </wp:positionV>
            <wp:extent cx="76710" cy="76116"/>
            <wp:effectExtent l="0" t="0" r="0" b="0"/>
            <wp:wrapNone/>
            <wp:docPr id="63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69.pn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10" cy="761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19">
        <w:r>
          <w:rPr>
            <w:color w:val="0D54A6"/>
          </w:rPr>
          <w:t>orcid.org/0000-0002-0056-7782</w:t>
        </w:r>
      </w:hyperlink>
    </w:p>
    <w:p w:rsidR="00E61F4C" w:rsidRDefault="001F3EB0">
      <w:pPr>
        <w:spacing w:line="225" w:lineRule="auto"/>
        <w:ind w:left="470" w:right="131" w:hanging="160"/>
        <w:rPr>
          <w:i/>
          <w:sz w:val="20"/>
        </w:rPr>
      </w:pPr>
      <w:r>
        <w:rPr>
          <w:w w:val="95"/>
          <w:sz w:val="20"/>
        </w:rPr>
        <w:t>Zikang</w:t>
      </w:r>
      <w:r>
        <w:rPr>
          <w:spacing w:val="3"/>
          <w:w w:val="95"/>
          <w:sz w:val="20"/>
        </w:rPr>
        <w:t xml:space="preserve"> </w:t>
      </w:r>
      <w:r>
        <w:rPr>
          <w:w w:val="95"/>
          <w:sz w:val="20"/>
        </w:rPr>
        <w:t>Tang</w:t>
      </w:r>
      <w:r>
        <w:rPr>
          <w:spacing w:val="4"/>
          <w:w w:val="95"/>
          <w:sz w:val="20"/>
        </w:rPr>
        <w:t xml:space="preserve"> </w:t>
      </w:r>
      <w:r>
        <w:rPr>
          <w:rFonts w:ascii="MS UI Gothic" w:hAnsi="MS UI Gothic"/>
          <w:w w:val="95"/>
          <w:sz w:val="20"/>
        </w:rPr>
        <w:t>−</w:t>
      </w:r>
      <w:r>
        <w:rPr>
          <w:rFonts w:ascii="MS UI Gothic" w:hAnsi="MS UI Gothic"/>
          <w:spacing w:val="-7"/>
          <w:w w:val="95"/>
          <w:sz w:val="20"/>
        </w:rPr>
        <w:t xml:space="preserve"> </w:t>
      </w:r>
      <w:r>
        <w:rPr>
          <w:i/>
          <w:w w:val="95"/>
          <w:sz w:val="20"/>
        </w:rPr>
        <w:t>Joint</w:t>
      </w:r>
      <w:r>
        <w:rPr>
          <w:i/>
          <w:spacing w:val="3"/>
          <w:w w:val="95"/>
          <w:sz w:val="20"/>
        </w:rPr>
        <w:t xml:space="preserve"> </w:t>
      </w:r>
      <w:r>
        <w:rPr>
          <w:i/>
          <w:w w:val="95"/>
          <w:sz w:val="20"/>
        </w:rPr>
        <w:t>Key</w:t>
      </w:r>
      <w:r>
        <w:rPr>
          <w:i/>
          <w:spacing w:val="4"/>
          <w:w w:val="95"/>
          <w:sz w:val="20"/>
        </w:rPr>
        <w:t xml:space="preserve"> </w:t>
      </w:r>
      <w:r>
        <w:rPr>
          <w:i/>
          <w:w w:val="95"/>
          <w:sz w:val="20"/>
        </w:rPr>
        <w:t>Laboratory</w:t>
      </w:r>
      <w:r>
        <w:rPr>
          <w:i/>
          <w:spacing w:val="4"/>
          <w:w w:val="95"/>
          <w:sz w:val="20"/>
        </w:rPr>
        <w:t xml:space="preserve"> </w:t>
      </w:r>
      <w:r>
        <w:rPr>
          <w:i/>
          <w:w w:val="95"/>
          <w:sz w:val="20"/>
        </w:rPr>
        <w:t>of</w:t>
      </w:r>
      <w:r>
        <w:rPr>
          <w:i/>
          <w:spacing w:val="4"/>
          <w:w w:val="95"/>
          <w:sz w:val="20"/>
        </w:rPr>
        <w:t xml:space="preserve"> </w:t>
      </w:r>
      <w:r>
        <w:rPr>
          <w:i/>
          <w:w w:val="95"/>
          <w:sz w:val="20"/>
        </w:rPr>
        <w:t>the</w:t>
      </w:r>
      <w:r>
        <w:rPr>
          <w:i/>
          <w:spacing w:val="4"/>
          <w:w w:val="95"/>
          <w:sz w:val="20"/>
        </w:rPr>
        <w:t xml:space="preserve"> </w:t>
      </w:r>
      <w:r>
        <w:rPr>
          <w:i/>
          <w:w w:val="95"/>
          <w:sz w:val="20"/>
        </w:rPr>
        <w:t>Ministry</w:t>
      </w:r>
      <w:r>
        <w:rPr>
          <w:i/>
          <w:spacing w:val="4"/>
          <w:w w:val="95"/>
          <w:sz w:val="20"/>
        </w:rPr>
        <w:t xml:space="preserve"> </w:t>
      </w:r>
      <w:r>
        <w:rPr>
          <w:i/>
          <w:w w:val="95"/>
          <w:sz w:val="20"/>
        </w:rPr>
        <w:t>of</w:t>
      </w:r>
      <w:r>
        <w:rPr>
          <w:i/>
          <w:spacing w:val="1"/>
          <w:w w:val="95"/>
          <w:sz w:val="20"/>
        </w:rPr>
        <w:t xml:space="preserve"> </w:t>
      </w:r>
      <w:r>
        <w:rPr>
          <w:i/>
          <w:w w:val="90"/>
          <w:sz w:val="20"/>
        </w:rPr>
        <w:t>Education,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Institute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Applied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Physics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and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Materials</w:t>
      </w:r>
      <w:r>
        <w:rPr>
          <w:i/>
          <w:spacing w:val="1"/>
          <w:w w:val="90"/>
          <w:sz w:val="20"/>
        </w:rPr>
        <w:t xml:space="preserve"> </w:t>
      </w:r>
      <w:r>
        <w:rPr>
          <w:i/>
          <w:w w:val="90"/>
          <w:sz w:val="20"/>
        </w:rPr>
        <w:t>Engineering,</w:t>
      </w:r>
      <w:r>
        <w:rPr>
          <w:i/>
          <w:spacing w:val="13"/>
          <w:w w:val="90"/>
          <w:sz w:val="20"/>
        </w:rPr>
        <w:t xml:space="preserve"> </w:t>
      </w:r>
      <w:r>
        <w:rPr>
          <w:i/>
          <w:w w:val="90"/>
          <w:sz w:val="20"/>
        </w:rPr>
        <w:t>University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of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Macau,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Taipa</w:t>
      </w:r>
      <w:r>
        <w:rPr>
          <w:i/>
          <w:spacing w:val="14"/>
          <w:w w:val="90"/>
          <w:sz w:val="20"/>
        </w:rPr>
        <w:t xml:space="preserve"> </w:t>
      </w:r>
      <w:r>
        <w:rPr>
          <w:i/>
          <w:w w:val="90"/>
          <w:sz w:val="20"/>
        </w:rPr>
        <w:t>999078</w:t>
      </w:r>
      <w:r>
        <w:rPr>
          <w:i/>
          <w:spacing w:val="13"/>
          <w:w w:val="90"/>
          <w:sz w:val="20"/>
        </w:rPr>
        <w:t xml:space="preserve"> </w:t>
      </w:r>
      <w:r>
        <w:rPr>
          <w:i/>
          <w:w w:val="90"/>
          <w:sz w:val="20"/>
        </w:rPr>
        <w:t>Macau</w:t>
      </w:r>
      <w:r>
        <w:rPr>
          <w:i/>
          <w:spacing w:val="-42"/>
          <w:w w:val="90"/>
          <w:sz w:val="20"/>
        </w:rPr>
        <w:t xml:space="preserve"> </w:t>
      </w:r>
      <w:r>
        <w:rPr>
          <w:i/>
          <w:sz w:val="20"/>
        </w:rPr>
        <w:t>SAR,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P.</w:t>
      </w:r>
      <w:r>
        <w:rPr>
          <w:i/>
          <w:spacing w:val="14"/>
          <w:sz w:val="20"/>
        </w:rPr>
        <w:t xml:space="preserve"> </w:t>
      </w:r>
      <w:r>
        <w:rPr>
          <w:i/>
          <w:sz w:val="20"/>
        </w:rPr>
        <w:t>R.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China</w:t>
      </w:r>
    </w:p>
    <w:p w:rsidR="00E61F4C" w:rsidRDefault="001F3EB0">
      <w:pPr>
        <w:spacing w:before="213" w:line="220" w:lineRule="exact"/>
        <w:ind w:left="109"/>
        <w:rPr>
          <w:rFonts w:ascii="Tahoma"/>
          <w:b/>
          <w:sz w:val="19"/>
        </w:rPr>
      </w:pPr>
      <w:r>
        <w:rPr>
          <w:rFonts w:ascii="Tahoma"/>
          <w:b/>
          <w:w w:val="90"/>
          <w:sz w:val="19"/>
        </w:rPr>
        <w:t>Author</w:t>
      </w:r>
      <w:r>
        <w:rPr>
          <w:rFonts w:ascii="Tahoma"/>
          <w:b/>
          <w:spacing w:val="-5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Contributions</w:t>
      </w:r>
    </w:p>
    <w:p w:rsidR="00E61F4C" w:rsidRDefault="001F3EB0">
      <w:pPr>
        <w:pStyle w:val="BodyText"/>
        <w:spacing w:line="254" w:lineRule="exact"/>
        <w:ind w:left="109"/>
      </w:pPr>
      <w:r>
        <w:rPr>
          <w:rFonts w:ascii="MS UI Gothic" w:hAnsi="MS UI Gothic"/>
          <w:w w:val="95"/>
          <w:position w:val="9"/>
          <w:sz w:val="13"/>
        </w:rPr>
        <w:t>∇</w:t>
      </w:r>
      <w:r>
        <w:rPr>
          <w:w w:val="95"/>
        </w:rPr>
        <w:t>C.-Z.Y.</w:t>
      </w:r>
      <w:r>
        <w:rPr>
          <w:spacing w:val="8"/>
          <w:w w:val="95"/>
        </w:rPr>
        <w:t xml:space="preserve"> </w:t>
      </w:r>
      <w:r>
        <w:rPr>
          <w:w w:val="95"/>
        </w:rPr>
        <w:t>and</w:t>
      </w:r>
      <w:r>
        <w:rPr>
          <w:spacing w:val="8"/>
          <w:w w:val="95"/>
        </w:rPr>
        <w:t xml:space="preserve"> </w:t>
      </w:r>
      <w:r>
        <w:rPr>
          <w:w w:val="95"/>
        </w:rPr>
        <w:t>S.W.</w:t>
      </w:r>
      <w:r>
        <w:rPr>
          <w:spacing w:val="9"/>
          <w:w w:val="95"/>
        </w:rPr>
        <w:t xml:space="preserve"> </w:t>
      </w:r>
      <w:r>
        <w:rPr>
          <w:w w:val="95"/>
        </w:rPr>
        <w:t>contributed</w:t>
      </w:r>
      <w:r>
        <w:rPr>
          <w:spacing w:val="8"/>
          <w:w w:val="95"/>
        </w:rPr>
        <w:t xml:space="preserve"> </w:t>
      </w:r>
      <w:r>
        <w:rPr>
          <w:w w:val="95"/>
        </w:rPr>
        <w:t>equally</w:t>
      </w:r>
      <w:r>
        <w:rPr>
          <w:spacing w:val="8"/>
          <w:w w:val="95"/>
        </w:rPr>
        <w:t xml:space="preserve"> </w:t>
      </w:r>
      <w:r>
        <w:rPr>
          <w:w w:val="95"/>
        </w:rPr>
        <w:t>to</w:t>
      </w:r>
      <w:r>
        <w:rPr>
          <w:spacing w:val="8"/>
          <w:w w:val="95"/>
        </w:rPr>
        <w:t xml:space="preserve"> </w:t>
      </w:r>
      <w:r>
        <w:rPr>
          <w:w w:val="95"/>
        </w:rPr>
        <w:t>this</w:t>
      </w:r>
      <w:r>
        <w:rPr>
          <w:spacing w:val="9"/>
          <w:w w:val="95"/>
        </w:rPr>
        <w:t xml:space="preserve"> </w:t>
      </w:r>
      <w:r>
        <w:rPr>
          <w:w w:val="95"/>
        </w:rPr>
        <w:t>work.</w:t>
      </w:r>
    </w:p>
    <w:p w:rsidR="00E61F4C" w:rsidRDefault="001F3EB0">
      <w:pPr>
        <w:spacing w:before="53"/>
        <w:ind w:left="109"/>
        <w:rPr>
          <w:rFonts w:ascii="Tahoma"/>
          <w:b/>
          <w:sz w:val="19"/>
        </w:rPr>
      </w:pPr>
      <w:r>
        <w:rPr>
          <w:rFonts w:ascii="Tahoma"/>
          <w:b/>
          <w:w w:val="95"/>
          <w:sz w:val="19"/>
        </w:rPr>
        <w:t>Notes</w:t>
      </w:r>
    </w:p>
    <w:p w:rsidR="00E61F4C" w:rsidRDefault="001F080C">
      <w:pPr>
        <w:pStyle w:val="BodyText"/>
        <w:spacing w:before="15"/>
        <w:ind w:left="109"/>
      </w:pPr>
      <w:r>
        <w:pict>
          <v:shape id="_x0000_s1037" type="#_x0000_t202" style="position:absolute;left:0;text-align:left;margin-left:315.45pt;margin-top:10pt;width:10.25pt;height:39.95pt;z-index:-16415232;mso-position-horizontal-relative:page" filled="f" stroked="f">
            <v:textbox inset="0,0,0,0">
              <w:txbxContent>
                <w:p w:rsidR="00E61F4C" w:rsidRDefault="001F3EB0">
                  <w:pPr>
                    <w:spacing w:line="696" w:lineRule="exact"/>
                    <w:rPr>
                      <w:sz w:val="64"/>
                    </w:rPr>
                  </w:pPr>
                  <w:r>
                    <w:rPr>
                      <w:color w:val="4A78BD"/>
                      <w:w w:val="52"/>
                      <w:sz w:val="64"/>
                    </w:rPr>
                    <w:t>■</w:t>
                  </w:r>
                </w:p>
              </w:txbxContent>
            </v:textbox>
            <w10:wrap anchorx="page"/>
          </v:shape>
        </w:pict>
      </w:r>
      <w:r w:rsidR="001F3EB0">
        <w:rPr>
          <w:w w:val="95"/>
        </w:rPr>
        <w:t>The</w:t>
      </w:r>
      <w:r w:rsidR="001F3EB0">
        <w:rPr>
          <w:spacing w:val="19"/>
          <w:w w:val="95"/>
        </w:rPr>
        <w:t xml:space="preserve"> </w:t>
      </w:r>
      <w:r w:rsidR="001F3EB0">
        <w:rPr>
          <w:w w:val="95"/>
        </w:rPr>
        <w:t>authors</w:t>
      </w:r>
      <w:r w:rsidR="001F3EB0">
        <w:rPr>
          <w:spacing w:val="19"/>
          <w:w w:val="95"/>
        </w:rPr>
        <w:t xml:space="preserve"> </w:t>
      </w:r>
      <w:r w:rsidR="001F3EB0">
        <w:rPr>
          <w:w w:val="95"/>
        </w:rPr>
        <w:t>declare</w:t>
      </w:r>
      <w:r w:rsidR="001F3EB0">
        <w:rPr>
          <w:spacing w:val="18"/>
          <w:w w:val="95"/>
        </w:rPr>
        <w:t xml:space="preserve"> </w:t>
      </w:r>
      <w:r w:rsidR="001F3EB0">
        <w:rPr>
          <w:w w:val="95"/>
        </w:rPr>
        <w:t>no</w:t>
      </w:r>
      <w:r w:rsidR="001F3EB0">
        <w:rPr>
          <w:spacing w:val="19"/>
          <w:w w:val="95"/>
        </w:rPr>
        <w:t xml:space="preserve"> </w:t>
      </w:r>
      <w:r w:rsidR="001F3EB0">
        <w:rPr>
          <w:w w:val="95"/>
        </w:rPr>
        <w:t>competing</w:t>
      </w:r>
      <w:r w:rsidR="001F3EB0">
        <w:rPr>
          <w:spacing w:val="19"/>
          <w:w w:val="95"/>
        </w:rPr>
        <w:t xml:space="preserve"> </w:t>
      </w:r>
      <w:r w:rsidR="001F3EB0">
        <w:rPr>
          <w:w w:val="95"/>
        </w:rPr>
        <w:t>financial</w:t>
      </w:r>
      <w:r w:rsidR="001F3EB0">
        <w:rPr>
          <w:spacing w:val="19"/>
          <w:w w:val="95"/>
        </w:rPr>
        <w:t xml:space="preserve"> </w:t>
      </w:r>
      <w:r w:rsidR="001F3EB0">
        <w:rPr>
          <w:w w:val="95"/>
        </w:rPr>
        <w:t>interest.</w:t>
      </w:r>
    </w:p>
    <w:p w:rsidR="00E61F4C" w:rsidRDefault="00E61F4C">
      <w:pPr>
        <w:pStyle w:val="BodyText"/>
        <w:spacing w:before="3"/>
        <w:rPr>
          <w:sz w:val="19"/>
        </w:rPr>
      </w:pPr>
    </w:p>
    <w:p w:rsidR="00E61F4C" w:rsidRDefault="001F3EB0">
      <w:pPr>
        <w:pStyle w:val="Heading1"/>
        <w:ind w:left="440" w:firstLine="0"/>
      </w:pPr>
      <w:r>
        <w:rPr>
          <w:color w:val="4A78BD"/>
          <w:w w:val="95"/>
        </w:rPr>
        <w:t>ACKNOWLEDGMENTS</w:t>
      </w:r>
    </w:p>
    <w:p w:rsidR="00E61F4C" w:rsidRDefault="001F3EB0">
      <w:pPr>
        <w:pStyle w:val="BodyText"/>
        <w:spacing w:before="80" w:line="230" w:lineRule="auto"/>
        <w:ind w:left="109" w:right="136"/>
        <w:jc w:val="both"/>
      </w:pPr>
      <w:r>
        <w:t>This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funded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Science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Technology</w:t>
      </w:r>
      <w:r>
        <w:rPr>
          <w:spacing w:val="1"/>
        </w:rPr>
        <w:t xml:space="preserve"> </w:t>
      </w:r>
      <w:r>
        <w:t>Development Fund, Macau SAR (File no. 0191/2017/A3,</w:t>
      </w:r>
      <w:r>
        <w:rPr>
          <w:spacing w:val="1"/>
        </w:rPr>
        <w:t xml:space="preserve"> </w:t>
      </w:r>
      <w:r>
        <w:t>0041/2019/A1,</w:t>
      </w:r>
      <w:r>
        <w:rPr>
          <w:spacing w:val="8"/>
        </w:rPr>
        <w:t xml:space="preserve"> </w:t>
      </w:r>
      <w:r>
        <w:t>0046/2019/AFJ,</w:t>
      </w:r>
      <w:r>
        <w:rPr>
          <w:spacing w:val="9"/>
        </w:rPr>
        <w:t xml:space="preserve"> </w:t>
      </w:r>
      <w:r>
        <w:t>0021/2019/AIR,</w:t>
      </w:r>
      <w:r>
        <w:rPr>
          <w:spacing w:val="10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0007/</w:t>
      </w:r>
    </w:p>
    <w:p w:rsidR="00E61F4C" w:rsidRDefault="00E61F4C">
      <w:pPr>
        <w:spacing w:line="230" w:lineRule="auto"/>
        <w:jc w:val="both"/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29"/>
            <w:col w:w="5051"/>
          </w:cols>
        </w:sectPr>
      </w:pPr>
    </w:p>
    <w:p w:rsidR="00E61F4C" w:rsidRDefault="001F3EB0">
      <w:pPr>
        <w:pStyle w:val="BodyText"/>
        <w:spacing w:before="150" w:line="230" w:lineRule="auto"/>
        <w:ind w:left="109" w:right="51"/>
        <w:jc w:val="both"/>
      </w:pPr>
      <w:bookmarkStart w:id="7" w:name="_bookmark7"/>
      <w:bookmarkEnd w:id="7"/>
      <w:r>
        <w:rPr>
          <w:w w:val="95"/>
        </w:rPr>
        <w:lastRenderedPageBreak/>
        <w:t>2021/AGJ),</w:t>
      </w:r>
      <w:r>
        <w:rPr>
          <w:spacing w:val="-4"/>
          <w:w w:val="95"/>
        </w:rPr>
        <w:t xml:space="preserve"> </w:t>
      </w:r>
      <w:r>
        <w:rPr>
          <w:w w:val="95"/>
        </w:rPr>
        <w:t>University</w:t>
      </w:r>
      <w:r>
        <w:rPr>
          <w:spacing w:val="-3"/>
          <w:w w:val="95"/>
        </w:rPr>
        <w:t xml:space="preserve"> </w:t>
      </w:r>
      <w:r>
        <w:rPr>
          <w:w w:val="95"/>
        </w:rPr>
        <w:t>of</w:t>
      </w:r>
      <w:r>
        <w:rPr>
          <w:spacing w:val="-3"/>
          <w:w w:val="95"/>
        </w:rPr>
        <w:t xml:space="preserve"> </w:t>
      </w:r>
      <w:r>
        <w:rPr>
          <w:w w:val="95"/>
        </w:rPr>
        <w:t>Macau</w:t>
      </w:r>
      <w:r>
        <w:rPr>
          <w:spacing w:val="-2"/>
          <w:w w:val="95"/>
        </w:rPr>
        <w:t xml:space="preserve"> </w:t>
      </w:r>
      <w:r>
        <w:rPr>
          <w:w w:val="95"/>
        </w:rPr>
        <w:t>(File</w:t>
      </w:r>
      <w:r>
        <w:rPr>
          <w:spacing w:val="-3"/>
          <w:w w:val="95"/>
        </w:rPr>
        <w:t xml:space="preserve"> </w:t>
      </w:r>
      <w:r>
        <w:rPr>
          <w:w w:val="95"/>
        </w:rPr>
        <w:t>no.</w:t>
      </w:r>
      <w:r>
        <w:rPr>
          <w:spacing w:val="-3"/>
          <w:w w:val="95"/>
        </w:rPr>
        <w:t xml:space="preserve"> </w:t>
      </w:r>
      <w:r>
        <w:rPr>
          <w:w w:val="95"/>
        </w:rPr>
        <w:t>MYRG2018-00192-</w:t>
      </w:r>
      <w:r>
        <w:rPr>
          <w:spacing w:val="-45"/>
          <w:w w:val="95"/>
        </w:rPr>
        <w:t xml:space="preserve"> </w:t>
      </w:r>
      <w:r>
        <w:rPr>
          <w:w w:val="90"/>
        </w:rPr>
        <w:t>IAPME,</w:t>
      </w:r>
      <w:r>
        <w:rPr>
          <w:spacing w:val="74"/>
        </w:rPr>
        <w:t xml:space="preserve"> </w:t>
      </w:r>
      <w:r>
        <w:rPr>
          <w:w w:val="90"/>
        </w:rPr>
        <w:t>MYRG2020-00187-IAPME,</w:t>
      </w:r>
      <w:r>
        <w:rPr>
          <w:spacing w:val="73"/>
        </w:rPr>
        <w:t xml:space="preserve"> </w:t>
      </w:r>
      <w:r>
        <w:rPr>
          <w:w w:val="90"/>
        </w:rPr>
        <w:t>and</w:t>
      </w:r>
      <w:r>
        <w:rPr>
          <w:spacing w:val="74"/>
        </w:rPr>
        <w:t xml:space="preserve"> </w:t>
      </w:r>
      <w:r>
        <w:rPr>
          <w:w w:val="90"/>
        </w:rPr>
        <w:t>MYRG2022-00223-</w:t>
      </w:r>
    </w:p>
    <w:p w:rsidR="00E61F4C" w:rsidRDefault="001F3EB0">
      <w:pPr>
        <w:pStyle w:val="BodyText"/>
        <w:spacing w:before="1" w:line="230" w:lineRule="auto"/>
        <w:ind w:left="109" w:right="38"/>
        <w:jc w:val="both"/>
      </w:pPr>
      <w:r>
        <w:rPr>
          <w:spacing w:val="10"/>
        </w:rPr>
        <w:t>IAPME),</w:t>
      </w:r>
      <w:r>
        <w:rPr>
          <w:spacing w:val="11"/>
        </w:rPr>
        <w:t xml:space="preserve"> </w:t>
      </w:r>
      <w:r>
        <w:t>UEA</w:t>
      </w:r>
      <w:r>
        <w:rPr>
          <w:spacing w:val="1"/>
        </w:rPr>
        <w:t xml:space="preserve"> </w:t>
      </w:r>
      <w:r>
        <w:rPr>
          <w:spacing w:val="9"/>
        </w:rPr>
        <w:t>fund,</w:t>
      </w:r>
      <w:r>
        <w:rPr>
          <w:spacing w:val="10"/>
        </w:rPr>
        <w:t xml:space="preserve"> National</w:t>
      </w:r>
      <w:r>
        <w:rPr>
          <w:spacing w:val="1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R&amp;D</w:t>
      </w:r>
      <w:r>
        <w:rPr>
          <w:spacing w:val="1"/>
        </w:rPr>
        <w:t xml:space="preserve"> </w:t>
      </w:r>
      <w:r>
        <w:rPr>
          <w:spacing w:val="12"/>
        </w:rPr>
        <w:t>Program</w:t>
      </w:r>
      <w:r>
        <w:rPr>
          <w:spacing w:val="13"/>
        </w:rPr>
        <w:t xml:space="preserve"> </w:t>
      </w:r>
      <w:r>
        <w:rPr>
          <w:w w:val="95"/>
        </w:rPr>
        <w:t>(2022YFB3504302,</w:t>
      </w:r>
      <w:r>
        <w:rPr>
          <w:spacing w:val="114"/>
        </w:rPr>
        <w:t xml:space="preserve"> </w:t>
      </w:r>
      <w:r>
        <w:rPr>
          <w:w w:val="95"/>
        </w:rPr>
        <w:t>2021YFB3500801,</w:t>
      </w:r>
      <w:r>
        <w:rPr>
          <w:spacing w:val="113"/>
        </w:rPr>
        <w:t xml:space="preserve"> </w:t>
      </w:r>
      <w:r>
        <w:rPr>
          <w:w w:val="95"/>
        </w:rPr>
        <w:t>2019YFC1908405,</w:t>
      </w:r>
    </w:p>
    <w:p w:rsidR="00E61F4C" w:rsidRDefault="001F3EB0">
      <w:pPr>
        <w:pStyle w:val="BodyText"/>
        <w:spacing w:before="1" w:line="230" w:lineRule="auto"/>
        <w:ind w:left="109" w:right="50"/>
        <w:jc w:val="both"/>
      </w:pPr>
      <w:r>
        <w:t>and 2019YFC1907304), and Open Funding Project of the</w:t>
      </w:r>
      <w:r>
        <w:rPr>
          <w:spacing w:val="1"/>
        </w:rPr>
        <w:t xml:space="preserve"> </w:t>
      </w:r>
      <w:r>
        <w:rPr>
          <w:spacing w:val="-1"/>
          <w:w w:val="95"/>
        </w:rPr>
        <w:t>Jiangxi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Province</w:t>
      </w:r>
      <w:r>
        <w:rPr>
          <w:spacing w:val="-8"/>
          <w:w w:val="95"/>
        </w:rPr>
        <w:t xml:space="preserve"> </w:t>
      </w:r>
      <w:r>
        <w:rPr>
          <w:w w:val="95"/>
        </w:rPr>
        <w:t>Key</w:t>
      </w:r>
      <w:r>
        <w:rPr>
          <w:spacing w:val="-7"/>
          <w:w w:val="95"/>
        </w:rPr>
        <w:t xml:space="preserve"> </w:t>
      </w:r>
      <w:r>
        <w:rPr>
          <w:w w:val="95"/>
        </w:rPr>
        <w:t>Laboratory</w:t>
      </w:r>
      <w:r>
        <w:rPr>
          <w:spacing w:val="-8"/>
          <w:w w:val="95"/>
        </w:rPr>
        <w:t xml:space="preserve"> </w:t>
      </w:r>
      <w:r>
        <w:rPr>
          <w:w w:val="95"/>
        </w:rPr>
        <w:t>of</w:t>
      </w:r>
      <w:r>
        <w:rPr>
          <w:spacing w:val="-9"/>
          <w:w w:val="95"/>
        </w:rPr>
        <w:t xml:space="preserve"> </w:t>
      </w:r>
      <w:r>
        <w:rPr>
          <w:w w:val="95"/>
        </w:rPr>
        <w:t>Cleaner</w:t>
      </w:r>
      <w:r>
        <w:rPr>
          <w:spacing w:val="-7"/>
          <w:w w:val="95"/>
        </w:rPr>
        <w:t xml:space="preserve"> </w:t>
      </w:r>
      <w:r>
        <w:rPr>
          <w:w w:val="95"/>
        </w:rPr>
        <w:t>Production</w:t>
      </w:r>
      <w:r>
        <w:rPr>
          <w:spacing w:val="-8"/>
          <w:w w:val="95"/>
        </w:rPr>
        <w:t xml:space="preserve"> </w:t>
      </w:r>
      <w:r>
        <w:rPr>
          <w:w w:val="95"/>
        </w:rPr>
        <w:t>of</w:t>
      </w:r>
      <w:r>
        <w:rPr>
          <w:spacing w:val="-8"/>
          <w:w w:val="95"/>
        </w:rPr>
        <w:t xml:space="preserve"> </w:t>
      </w:r>
      <w:r>
        <w:rPr>
          <w:w w:val="95"/>
        </w:rPr>
        <w:t>Rare</w:t>
      </w:r>
      <w:r>
        <w:rPr>
          <w:spacing w:val="-45"/>
          <w:w w:val="95"/>
        </w:rPr>
        <w:t xml:space="preserve"> </w:t>
      </w:r>
      <w:r>
        <w:rPr>
          <w:w w:val="95"/>
        </w:rPr>
        <w:t>Earths</w:t>
      </w:r>
      <w:r>
        <w:rPr>
          <w:spacing w:val="1"/>
          <w:w w:val="95"/>
        </w:rPr>
        <w:t xml:space="preserve"> </w:t>
      </w:r>
      <w:r>
        <w:rPr>
          <w:w w:val="95"/>
        </w:rPr>
        <w:t>(E03MYB0309).</w:t>
      </w:r>
      <w:r>
        <w:rPr>
          <w:spacing w:val="1"/>
          <w:w w:val="95"/>
        </w:rPr>
        <w:t xml:space="preserve"> </w:t>
      </w:r>
      <w:r>
        <w:rPr>
          <w:w w:val="95"/>
        </w:rPr>
        <w:t>C.Z.</w:t>
      </w:r>
      <w:r>
        <w:rPr>
          <w:spacing w:val="1"/>
          <w:w w:val="95"/>
        </w:rPr>
        <w:t xml:space="preserve"> </w:t>
      </w:r>
      <w:r>
        <w:rPr>
          <w:w w:val="95"/>
        </w:rPr>
        <w:t>Yuan</w:t>
      </w:r>
      <w:r>
        <w:rPr>
          <w:spacing w:val="1"/>
          <w:w w:val="95"/>
        </w:rPr>
        <w:t xml:space="preserve"> </w:t>
      </w:r>
      <w:r>
        <w:rPr>
          <w:w w:val="95"/>
        </w:rPr>
        <w:t>acknowledges</w:t>
      </w:r>
      <w:r>
        <w:rPr>
          <w:spacing w:val="1"/>
          <w:w w:val="95"/>
        </w:rPr>
        <w:t xml:space="preserve"> </w:t>
      </w:r>
      <w:r>
        <w:rPr>
          <w:w w:val="95"/>
        </w:rPr>
        <w:t>the</w:t>
      </w:r>
      <w:r>
        <w:rPr>
          <w:spacing w:val="1"/>
          <w:w w:val="95"/>
        </w:rPr>
        <w:t xml:space="preserve"> </w:t>
      </w:r>
      <w:r>
        <w:rPr>
          <w:w w:val="95"/>
        </w:rPr>
        <w:t>UM</w:t>
      </w:r>
      <w:r>
        <w:rPr>
          <w:spacing w:val="1"/>
          <w:w w:val="95"/>
        </w:rPr>
        <w:t xml:space="preserve"> </w:t>
      </w:r>
      <w:r>
        <w:rPr>
          <w:w w:val="95"/>
        </w:rPr>
        <w:t>Macao Postdoctoral Fellowship and Associateship. This work</w:t>
      </w:r>
      <w:r>
        <w:rPr>
          <w:spacing w:val="1"/>
          <w:w w:val="95"/>
        </w:rPr>
        <w:t xml:space="preserve"> </w:t>
      </w:r>
      <w:r>
        <w:rPr>
          <w:spacing w:val="-1"/>
        </w:rPr>
        <w:t xml:space="preserve">was financially </w:t>
      </w:r>
      <w:r>
        <w:t>supported by the National Natural Science</w:t>
      </w:r>
      <w:r>
        <w:rPr>
          <w:spacing w:val="1"/>
        </w:rPr>
        <w:t xml:space="preserve"> </w:t>
      </w:r>
      <w:r>
        <w:rPr>
          <w:w w:val="95"/>
        </w:rPr>
        <w:t>Foundation</w:t>
      </w:r>
      <w:r>
        <w:rPr>
          <w:spacing w:val="12"/>
          <w:w w:val="95"/>
        </w:rPr>
        <w:t xml:space="preserve"> </w:t>
      </w:r>
      <w:r>
        <w:rPr>
          <w:w w:val="95"/>
        </w:rPr>
        <w:t>of</w:t>
      </w:r>
      <w:r>
        <w:rPr>
          <w:spacing w:val="14"/>
          <w:w w:val="95"/>
        </w:rPr>
        <w:t xml:space="preserve"> </w:t>
      </w:r>
      <w:r>
        <w:rPr>
          <w:w w:val="95"/>
        </w:rPr>
        <w:t>China</w:t>
      </w:r>
      <w:r>
        <w:rPr>
          <w:spacing w:val="13"/>
          <w:w w:val="95"/>
        </w:rPr>
        <w:t xml:space="preserve"> </w:t>
      </w:r>
      <w:r>
        <w:rPr>
          <w:w w:val="95"/>
        </w:rPr>
        <w:t>(grant</w:t>
      </w:r>
      <w:r>
        <w:rPr>
          <w:spacing w:val="13"/>
          <w:w w:val="95"/>
        </w:rPr>
        <w:t xml:space="preserve"> </w:t>
      </w:r>
      <w:r>
        <w:rPr>
          <w:w w:val="95"/>
        </w:rPr>
        <w:t>no.</w:t>
      </w:r>
      <w:r>
        <w:rPr>
          <w:spacing w:val="14"/>
          <w:w w:val="95"/>
        </w:rPr>
        <w:t xml:space="preserve"> </w:t>
      </w:r>
      <w:r>
        <w:rPr>
          <w:w w:val="95"/>
        </w:rPr>
        <w:t>52022097),</w:t>
      </w:r>
      <w:r>
        <w:rPr>
          <w:spacing w:val="14"/>
          <w:w w:val="95"/>
        </w:rPr>
        <w:t xml:space="preserve"> </w:t>
      </w:r>
      <w:r>
        <w:rPr>
          <w:w w:val="95"/>
        </w:rPr>
        <w:t>Foundation</w:t>
      </w:r>
      <w:r>
        <w:rPr>
          <w:spacing w:val="13"/>
          <w:w w:val="95"/>
        </w:rPr>
        <w:t xml:space="preserve"> </w:t>
      </w:r>
      <w:r>
        <w:rPr>
          <w:w w:val="95"/>
        </w:rPr>
        <w:t>of</w:t>
      </w:r>
      <w:r>
        <w:rPr>
          <w:spacing w:val="14"/>
          <w:w w:val="95"/>
        </w:rPr>
        <w:t xml:space="preserve"> </w:t>
      </w:r>
      <w:r>
        <w:rPr>
          <w:w w:val="95"/>
        </w:rPr>
        <w:t>the</w:t>
      </w:r>
    </w:p>
    <w:p w:rsidR="00E61F4C" w:rsidRDefault="001F3EB0">
      <w:pPr>
        <w:pStyle w:val="ListParagraph"/>
        <w:numPr>
          <w:ilvl w:val="1"/>
          <w:numId w:val="9"/>
        </w:numPr>
        <w:tabs>
          <w:tab w:val="left" w:pos="553"/>
        </w:tabs>
        <w:spacing w:before="145" w:line="235" w:lineRule="auto"/>
        <w:ind w:right="136" w:firstLine="80"/>
        <w:jc w:val="both"/>
        <w:rPr>
          <w:sz w:val="18"/>
        </w:rPr>
      </w:pPr>
      <w:r>
        <w:rPr>
          <w:w w:val="86"/>
          <w:sz w:val="18"/>
        </w:rPr>
        <w:br w:type="column"/>
      </w:r>
      <w:r>
        <w:rPr>
          <w:w w:val="95"/>
          <w:sz w:val="18"/>
        </w:rPr>
        <w:t>Yao,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Y.;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Hu,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S.;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Chen,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W.;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Huang,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Z.-Q.;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Wei,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W.;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Yao,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T.;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Liu,</w:t>
      </w:r>
      <w:r>
        <w:rPr>
          <w:spacing w:val="-41"/>
          <w:w w:val="95"/>
          <w:sz w:val="18"/>
        </w:rPr>
        <w:t xml:space="preserve"> </w:t>
      </w:r>
      <w:r>
        <w:rPr>
          <w:w w:val="95"/>
          <w:sz w:val="18"/>
        </w:rPr>
        <w:t>R.;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Zang,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K.;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Wang,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X.;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Wu,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G.;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Yuan,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W.;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Yuan,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T.;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Zhu,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B.;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Liu,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W.;</w:t>
      </w:r>
      <w:r>
        <w:rPr>
          <w:spacing w:val="-40"/>
          <w:w w:val="95"/>
          <w:sz w:val="18"/>
        </w:rPr>
        <w:t xml:space="preserve"> </w:t>
      </w:r>
      <w:r>
        <w:rPr>
          <w:w w:val="95"/>
          <w:sz w:val="18"/>
        </w:rPr>
        <w:t>Li, Z.; He, D.; Xue, Z.; Wang, Y.; Zheng, X.; Dong, J.; Chang, C.-R.;</w:t>
      </w:r>
      <w:r>
        <w:rPr>
          <w:spacing w:val="-40"/>
          <w:w w:val="95"/>
          <w:sz w:val="18"/>
        </w:rPr>
        <w:t xml:space="preserve"> </w:t>
      </w:r>
      <w:r>
        <w:rPr>
          <w:w w:val="90"/>
          <w:sz w:val="18"/>
        </w:rPr>
        <w:t>Chen,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Y.;</w:t>
      </w:r>
      <w:r>
        <w:rPr>
          <w:spacing w:val="6"/>
          <w:w w:val="90"/>
          <w:sz w:val="18"/>
        </w:rPr>
        <w:t xml:space="preserve"> </w:t>
      </w:r>
      <w:r>
        <w:rPr>
          <w:w w:val="90"/>
          <w:sz w:val="18"/>
        </w:rPr>
        <w:t>Hong,</w:t>
      </w:r>
      <w:r>
        <w:rPr>
          <w:spacing w:val="6"/>
          <w:w w:val="90"/>
          <w:sz w:val="18"/>
        </w:rPr>
        <w:t xml:space="preserve"> </w:t>
      </w:r>
      <w:r>
        <w:rPr>
          <w:w w:val="90"/>
          <w:sz w:val="18"/>
        </w:rPr>
        <w:t>X.;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Luo,</w:t>
      </w:r>
      <w:r>
        <w:rPr>
          <w:spacing w:val="6"/>
          <w:w w:val="90"/>
          <w:sz w:val="18"/>
        </w:rPr>
        <w:t xml:space="preserve"> </w:t>
      </w:r>
      <w:r>
        <w:rPr>
          <w:w w:val="90"/>
          <w:sz w:val="18"/>
        </w:rPr>
        <w:t>J.;</w:t>
      </w:r>
      <w:r>
        <w:rPr>
          <w:spacing w:val="6"/>
          <w:w w:val="90"/>
          <w:sz w:val="18"/>
        </w:rPr>
        <w:t xml:space="preserve"> </w:t>
      </w:r>
      <w:r>
        <w:rPr>
          <w:w w:val="90"/>
          <w:sz w:val="18"/>
        </w:rPr>
        <w:t>Wei,</w:t>
      </w:r>
      <w:r>
        <w:rPr>
          <w:spacing w:val="6"/>
          <w:w w:val="90"/>
          <w:sz w:val="18"/>
        </w:rPr>
        <w:t xml:space="preserve"> </w:t>
      </w:r>
      <w:r>
        <w:rPr>
          <w:w w:val="90"/>
          <w:sz w:val="18"/>
        </w:rPr>
        <w:t>S.;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Li,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W.-X.;</w:t>
      </w:r>
      <w:r>
        <w:rPr>
          <w:spacing w:val="6"/>
          <w:w w:val="90"/>
          <w:sz w:val="18"/>
        </w:rPr>
        <w:t xml:space="preserve"> </w:t>
      </w:r>
      <w:r>
        <w:rPr>
          <w:w w:val="90"/>
          <w:sz w:val="18"/>
        </w:rPr>
        <w:t>Strasser,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P.;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Wu,</w:t>
      </w:r>
      <w:r>
        <w:rPr>
          <w:spacing w:val="6"/>
          <w:w w:val="90"/>
          <w:sz w:val="18"/>
        </w:rPr>
        <w:t xml:space="preserve"> </w:t>
      </w:r>
      <w:r>
        <w:rPr>
          <w:w w:val="90"/>
          <w:sz w:val="18"/>
        </w:rPr>
        <w:t>Y.;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Li,</w:t>
      </w:r>
    </w:p>
    <w:p w:rsidR="00E61F4C" w:rsidRDefault="001F3EB0">
      <w:pPr>
        <w:spacing w:before="3" w:line="228" w:lineRule="auto"/>
        <w:ind w:left="109" w:right="136"/>
        <w:jc w:val="both"/>
        <w:rPr>
          <w:sz w:val="18"/>
        </w:rPr>
      </w:pPr>
      <w:r>
        <w:rPr>
          <w:w w:val="95"/>
          <w:sz w:val="18"/>
        </w:rPr>
        <w:t xml:space="preserve">Y. </w:t>
      </w:r>
      <w:hyperlink r:id="rId120">
        <w:r>
          <w:rPr>
            <w:w w:val="95"/>
            <w:sz w:val="18"/>
          </w:rPr>
          <w:t>Engineering the electronic structure of single atom Ru sites via</w:t>
        </w:r>
      </w:hyperlink>
      <w:r>
        <w:rPr>
          <w:spacing w:val="1"/>
          <w:w w:val="95"/>
          <w:sz w:val="18"/>
        </w:rPr>
        <w:t xml:space="preserve"> </w:t>
      </w:r>
      <w:hyperlink r:id="rId121">
        <w:r>
          <w:rPr>
            <w:w w:val="95"/>
            <w:sz w:val="18"/>
          </w:rPr>
          <w:t>compressive strain boosts acidic water 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 xml:space="preserve">idation electrocatalysis. </w:t>
        </w:r>
      </w:hyperlink>
      <w:r>
        <w:rPr>
          <w:i/>
          <w:w w:val="95"/>
          <w:sz w:val="18"/>
        </w:rPr>
        <w:t>Nat.</w:t>
      </w:r>
      <w:r>
        <w:rPr>
          <w:i/>
          <w:spacing w:val="-40"/>
          <w:w w:val="95"/>
          <w:sz w:val="18"/>
        </w:rPr>
        <w:t xml:space="preserve"> </w:t>
      </w:r>
      <w:r>
        <w:rPr>
          <w:i/>
          <w:sz w:val="18"/>
        </w:rPr>
        <w:t>Catal.</w:t>
      </w:r>
      <w:r>
        <w:rPr>
          <w:i/>
          <w:spacing w:val="13"/>
          <w:sz w:val="18"/>
        </w:rPr>
        <w:t xml:space="preserve"> </w:t>
      </w:r>
      <w:r>
        <w:rPr>
          <w:sz w:val="18"/>
        </w:rPr>
        <w:t>2019,</w:t>
      </w:r>
      <w:r>
        <w:rPr>
          <w:spacing w:val="11"/>
          <w:sz w:val="18"/>
        </w:rPr>
        <w:t xml:space="preserve"> </w:t>
      </w:r>
      <w:r>
        <w:rPr>
          <w:i/>
          <w:sz w:val="18"/>
        </w:rPr>
        <w:t>2</w:t>
      </w:r>
      <w:r>
        <w:rPr>
          <w:sz w:val="18"/>
        </w:rPr>
        <w:t>,</w:t>
      </w:r>
      <w:r>
        <w:rPr>
          <w:spacing w:val="13"/>
          <w:sz w:val="18"/>
        </w:rPr>
        <w:t xml:space="preserve"> </w:t>
      </w:r>
      <w:r>
        <w:rPr>
          <w:sz w:val="18"/>
        </w:rPr>
        <w:t>304</w:t>
      </w:r>
      <w:r>
        <w:rPr>
          <w:rFonts w:ascii="MS UI Gothic" w:hAnsi="MS UI Gothic"/>
          <w:sz w:val="18"/>
        </w:rPr>
        <w:t>−</w:t>
      </w:r>
      <w:r>
        <w:rPr>
          <w:sz w:val="18"/>
        </w:rPr>
        <w:t>313.</w:t>
      </w:r>
    </w:p>
    <w:p w:rsidR="00E61F4C" w:rsidRDefault="001F3EB0">
      <w:pPr>
        <w:pStyle w:val="ListParagraph"/>
        <w:numPr>
          <w:ilvl w:val="1"/>
          <w:numId w:val="9"/>
        </w:numPr>
        <w:tabs>
          <w:tab w:val="left" w:pos="627"/>
        </w:tabs>
        <w:spacing w:line="189" w:lineRule="exact"/>
        <w:ind w:left="626" w:hanging="437"/>
        <w:jc w:val="both"/>
        <w:rPr>
          <w:sz w:val="18"/>
        </w:rPr>
      </w:pPr>
      <w:r>
        <w:rPr>
          <w:sz w:val="18"/>
        </w:rPr>
        <w:t>Yan,</w:t>
      </w:r>
      <w:r>
        <w:rPr>
          <w:spacing w:val="37"/>
          <w:sz w:val="18"/>
        </w:rPr>
        <w:t xml:space="preserve"> </w:t>
      </w:r>
      <w:r>
        <w:rPr>
          <w:sz w:val="18"/>
        </w:rPr>
        <w:t>X.;</w:t>
      </w:r>
      <w:r>
        <w:rPr>
          <w:spacing w:val="39"/>
          <w:sz w:val="18"/>
        </w:rPr>
        <w:t xml:space="preserve"> </w:t>
      </w:r>
      <w:r>
        <w:rPr>
          <w:sz w:val="18"/>
        </w:rPr>
        <w:t>Jia,</w:t>
      </w:r>
      <w:r>
        <w:rPr>
          <w:spacing w:val="37"/>
          <w:sz w:val="18"/>
        </w:rPr>
        <w:t xml:space="preserve"> </w:t>
      </w:r>
      <w:r>
        <w:rPr>
          <w:sz w:val="18"/>
        </w:rPr>
        <w:t>Y.;</w:t>
      </w:r>
      <w:r>
        <w:rPr>
          <w:spacing w:val="39"/>
          <w:sz w:val="18"/>
        </w:rPr>
        <w:t xml:space="preserve"> </w:t>
      </w:r>
      <w:r>
        <w:rPr>
          <w:sz w:val="18"/>
        </w:rPr>
        <w:t>Yao,</w:t>
      </w:r>
      <w:r>
        <w:rPr>
          <w:spacing w:val="38"/>
          <w:sz w:val="18"/>
        </w:rPr>
        <w:t xml:space="preserve"> </w:t>
      </w:r>
      <w:r>
        <w:rPr>
          <w:sz w:val="18"/>
        </w:rPr>
        <w:t>X.</w:t>
      </w:r>
      <w:r>
        <w:rPr>
          <w:spacing w:val="39"/>
          <w:sz w:val="18"/>
        </w:rPr>
        <w:t xml:space="preserve"> </w:t>
      </w:r>
      <w:hyperlink r:id="rId122">
        <w:r>
          <w:rPr>
            <w:sz w:val="18"/>
          </w:rPr>
          <w:t>Defective</w:t>
        </w:r>
        <w:r>
          <w:rPr>
            <w:spacing w:val="38"/>
            <w:sz w:val="18"/>
          </w:rPr>
          <w:t xml:space="preserve"> </w:t>
        </w:r>
        <w:r>
          <w:rPr>
            <w:sz w:val="18"/>
          </w:rPr>
          <w:t>Structures</w:t>
        </w:r>
        <w:r>
          <w:rPr>
            <w:spacing w:val="38"/>
            <w:sz w:val="18"/>
          </w:rPr>
          <w:t xml:space="preserve"> </w:t>
        </w:r>
        <w:r>
          <w:rPr>
            <w:sz w:val="18"/>
          </w:rPr>
          <w:t>in</w:t>
        </w:r>
        <w:r>
          <w:rPr>
            <w:spacing w:val="38"/>
            <w:sz w:val="18"/>
          </w:rPr>
          <w:t xml:space="preserve"> </w:t>
        </w:r>
        <w:r>
          <w:rPr>
            <w:sz w:val="18"/>
          </w:rPr>
          <w:t>Metal</w:t>
        </w:r>
      </w:hyperlink>
    </w:p>
    <w:p w:rsidR="00E61F4C" w:rsidRDefault="001F080C">
      <w:pPr>
        <w:spacing w:before="1" w:line="235" w:lineRule="auto"/>
        <w:ind w:left="109" w:right="136"/>
        <w:jc w:val="both"/>
        <w:rPr>
          <w:sz w:val="18"/>
        </w:rPr>
      </w:pPr>
      <w:hyperlink r:id="rId123">
        <w:r w:rsidR="001F3EB0">
          <w:rPr>
            <w:w w:val="90"/>
            <w:sz w:val="18"/>
          </w:rPr>
          <w:t xml:space="preserve">Compounds for Energy-Related Electrocatalysis. </w:t>
        </w:r>
      </w:hyperlink>
      <w:r w:rsidR="001F3EB0">
        <w:rPr>
          <w:i/>
          <w:w w:val="90"/>
          <w:sz w:val="18"/>
        </w:rPr>
        <w:t xml:space="preserve">Small Struct. </w:t>
      </w:r>
      <w:r w:rsidR="001F3EB0">
        <w:rPr>
          <w:w w:val="90"/>
          <w:sz w:val="18"/>
        </w:rPr>
        <w:t xml:space="preserve">2021, </w:t>
      </w:r>
      <w:r w:rsidR="001F3EB0">
        <w:rPr>
          <w:i/>
          <w:w w:val="90"/>
          <w:sz w:val="18"/>
        </w:rPr>
        <w:t>2</w:t>
      </w:r>
      <w:r w:rsidR="001F3EB0">
        <w:rPr>
          <w:w w:val="90"/>
          <w:sz w:val="18"/>
        </w:rPr>
        <w:t>,</w:t>
      </w:r>
      <w:r w:rsidR="001F3EB0">
        <w:rPr>
          <w:spacing w:val="1"/>
          <w:w w:val="90"/>
          <w:sz w:val="18"/>
        </w:rPr>
        <w:t xml:space="preserve"> </w:t>
      </w:r>
      <w:r w:rsidR="001F3EB0">
        <w:rPr>
          <w:sz w:val="18"/>
        </w:rPr>
        <w:t>2000067.</w:t>
      </w:r>
    </w:p>
    <w:p w:rsidR="00E61F4C" w:rsidRDefault="001F3EB0">
      <w:pPr>
        <w:pStyle w:val="ListParagraph"/>
        <w:numPr>
          <w:ilvl w:val="1"/>
          <w:numId w:val="9"/>
        </w:numPr>
        <w:tabs>
          <w:tab w:val="left" w:pos="576"/>
        </w:tabs>
        <w:spacing w:line="198" w:lineRule="exact"/>
        <w:ind w:left="575" w:hanging="386"/>
        <w:jc w:val="both"/>
        <w:rPr>
          <w:sz w:val="18"/>
        </w:rPr>
      </w:pPr>
      <w:r>
        <w:rPr>
          <w:w w:val="95"/>
          <w:sz w:val="18"/>
        </w:rPr>
        <w:t>Xu,</w:t>
      </w:r>
      <w:r>
        <w:rPr>
          <w:spacing w:val="12"/>
          <w:w w:val="95"/>
          <w:sz w:val="18"/>
        </w:rPr>
        <w:t xml:space="preserve"> </w:t>
      </w:r>
      <w:r>
        <w:rPr>
          <w:w w:val="95"/>
          <w:sz w:val="18"/>
        </w:rPr>
        <w:t>L.;</w:t>
      </w:r>
      <w:r>
        <w:rPr>
          <w:spacing w:val="13"/>
          <w:w w:val="95"/>
          <w:sz w:val="18"/>
        </w:rPr>
        <w:t xml:space="preserve"> </w:t>
      </w:r>
      <w:r>
        <w:rPr>
          <w:w w:val="95"/>
          <w:sz w:val="18"/>
        </w:rPr>
        <w:t>Jiang,</w:t>
      </w:r>
      <w:r>
        <w:rPr>
          <w:spacing w:val="14"/>
          <w:w w:val="95"/>
          <w:sz w:val="18"/>
        </w:rPr>
        <w:t xml:space="preserve"> </w:t>
      </w:r>
      <w:r>
        <w:rPr>
          <w:w w:val="95"/>
          <w:sz w:val="18"/>
        </w:rPr>
        <w:t>Q.;</w:t>
      </w:r>
      <w:r>
        <w:rPr>
          <w:spacing w:val="13"/>
          <w:w w:val="95"/>
          <w:sz w:val="18"/>
        </w:rPr>
        <w:t xml:space="preserve"> </w:t>
      </w:r>
      <w:r>
        <w:rPr>
          <w:w w:val="95"/>
          <w:sz w:val="18"/>
        </w:rPr>
        <w:t>Xiao,</w:t>
      </w:r>
      <w:r>
        <w:rPr>
          <w:spacing w:val="14"/>
          <w:w w:val="95"/>
          <w:sz w:val="18"/>
        </w:rPr>
        <w:t xml:space="preserve"> </w:t>
      </w:r>
      <w:r>
        <w:rPr>
          <w:w w:val="95"/>
          <w:sz w:val="18"/>
        </w:rPr>
        <w:t>Z.;</w:t>
      </w:r>
      <w:r>
        <w:rPr>
          <w:spacing w:val="12"/>
          <w:w w:val="95"/>
          <w:sz w:val="18"/>
        </w:rPr>
        <w:t xml:space="preserve"> </w:t>
      </w:r>
      <w:r>
        <w:rPr>
          <w:w w:val="95"/>
          <w:sz w:val="18"/>
        </w:rPr>
        <w:t>Li,</w:t>
      </w:r>
      <w:r>
        <w:rPr>
          <w:spacing w:val="13"/>
          <w:w w:val="95"/>
          <w:sz w:val="18"/>
        </w:rPr>
        <w:t xml:space="preserve"> </w:t>
      </w:r>
      <w:r>
        <w:rPr>
          <w:w w:val="95"/>
          <w:sz w:val="18"/>
        </w:rPr>
        <w:t>X.;</w:t>
      </w:r>
      <w:r>
        <w:rPr>
          <w:spacing w:val="14"/>
          <w:w w:val="95"/>
          <w:sz w:val="18"/>
        </w:rPr>
        <w:t xml:space="preserve"> </w:t>
      </w:r>
      <w:r>
        <w:rPr>
          <w:w w:val="95"/>
          <w:sz w:val="18"/>
        </w:rPr>
        <w:t>Huo,</w:t>
      </w:r>
      <w:r>
        <w:rPr>
          <w:spacing w:val="13"/>
          <w:w w:val="95"/>
          <w:sz w:val="18"/>
        </w:rPr>
        <w:t xml:space="preserve"> </w:t>
      </w:r>
      <w:r>
        <w:rPr>
          <w:w w:val="95"/>
          <w:sz w:val="18"/>
        </w:rPr>
        <w:t>J.;</w:t>
      </w:r>
      <w:r>
        <w:rPr>
          <w:spacing w:val="14"/>
          <w:w w:val="95"/>
          <w:sz w:val="18"/>
        </w:rPr>
        <w:t xml:space="preserve"> </w:t>
      </w:r>
      <w:r>
        <w:rPr>
          <w:w w:val="95"/>
          <w:sz w:val="18"/>
        </w:rPr>
        <w:t>Wang,</w:t>
      </w:r>
      <w:r>
        <w:rPr>
          <w:spacing w:val="13"/>
          <w:w w:val="95"/>
          <w:sz w:val="18"/>
        </w:rPr>
        <w:t xml:space="preserve"> </w:t>
      </w:r>
      <w:r>
        <w:rPr>
          <w:w w:val="95"/>
          <w:sz w:val="18"/>
        </w:rPr>
        <w:t>S.;</w:t>
      </w:r>
      <w:r>
        <w:rPr>
          <w:spacing w:val="14"/>
          <w:w w:val="95"/>
          <w:sz w:val="18"/>
        </w:rPr>
        <w:t xml:space="preserve"> </w:t>
      </w:r>
      <w:r>
        <w:rPr>
          <w:w w:val="95"/>
          <w:sz w:val="18"/>
        </w:rPr>
        <w:t>Dai,</w:t>
      </w:r>
      <w:r>
        <w:rPr>
          <w:spacing w:val="13"/>
          <w:w w:val="95"/>
          <w:sz w:val="18"/>
        </w:rPr>
        <w:t xml:space="preserve"> </w:t>
      </w:r>
      <w:r>
        <w:rPr>
          <w:w w:val="95"/>
          <w:sz w:val="18"/>
        </w:rPr>
        <w:t>L.</w:t>
      </w:r>
    </w:p>
    <w:p w:rsidR="00E61F4C" w:rsidRDefault="00E61F4C">
      <w:pPr>
        <w:spacing w:line="198" w:lineRule="exact"/>
        <w:jc w:val="both"/>
        <w:rPr>
          <w:sz w:val="18"/>
        </w:rPr>
        <w:sectPr w:rsidR="00E61F4C">
          <w:pgSz w:w="12150" w:h="16020"/>
          <w:pgMar w:top="1000" w:right="900" w:bottom="740" w:left="920" w:header="744" w:footer="557" w:gutter="0"/>
          <w:cols w:num="2" w:space="720" w:equalWidth="0">
            <w:col w:w="4962" w:space="317"/>
            <w:col w:w="5051"/>
          </w:cols>
        </w:sectPr>
      </w:pPr>
    </w:p>
    <w:p w:rsidR="00E61F4C" w:rsidRDefault="001F3EB0">
      <w:pPr>
        <w:pStyle w:val="BodyText"/>
        <w:spacing w:line="210" w:lineRule="exact"/>
        <w:ind w:left="109"/>
      </w:pPr>
      <w:r>
        <w:rPr>
          <w:w w:val="95"/>
        </w:rPr>
        <w:t>Youth</w:t>
      </w:r>
      <w:r>
        <w:rPr>
          <w:spacing w:val="24"/>
          <w:w w:val="95"/>
        </w:rPr>
        <w:t xml:space="preserve"> </w:t>
      </w:r>
      <w:r>
        <w:rPr>
          <w:w w:val="95"/>
        </w:rPr>
        <w:t>Innovation</w:t>
      </w:r>
      <w:r>
        <w:rPr>
          <w:spacing w:val="24"/>
          <w:w w:val="95"/>
        </w:rPr>
        <w:t xml:space="preserve"> </w:t>
      </w:r>
      <w:r>
        <w:rPr>
          <w:w w:val="95"/>
        </w:rPr>
        <w:t>Promotion</w:t>
      </w:r>
      <w:r>
        <w:rPr>
          <w:spacing w:val="25"/>
          <w:w w:val="95"/>
        </w:rPr>
        <w:t xml:space="preserve"> </w:t>
      </w:r>
      <w:r>
        <w:rPr>
          <w:w w:val="95"/>
        </w:rPr>
        <w:t>Association</w:t>
      </w:r>
      <w:r>
        <w:rPr>
          <w:spacing w:val="24"/>
          <w:w w:val="95"/>
        </w:rPr>
        <w:t xml:space="preserve"> </w:t>
      </w:r>
      <w:r>
        <w:rPr>
          <w:w w:val="95"/>
        </w:rPr>
        <w:t>of</w:t>
      </w:r>
      <w:r>
        <w:rPr>
          <w:spacing w:val="24"/>
          <w:w w:val="95"/>
        </w:rPr>
        <w:t xml:space="preserve"> </w:t>
      </w:r>
      <w:r>
        <w:rPr>
          <w:w w:val="95"/>
        </w:rPr>
        <w:t>CAS</w:t>
      </w:r>
      <w:r>
        <w:rPr>
          <w:spacing w:val="24"/>
          <w:w w:val="95"/>
        </w:rPr>
        <w:t xml:space="preserve"> </w:t>
      </w:r>
      <w:r>
        <w:rPr>
          <w:w w:val="95"/>
        </w:rPr>
        <w:t>(2020048).</w:t>
      </w:r>
    </w:p>
    <w:p w:rsidR="00E61F4C" w:rsidRDefault="001F3EB0">
      <w:pPr>
        <w:spacing w:line="205" w:lineRule="exact"/>
        <w:ind w:left="109"/>
        <w:rPr>
          <w:sz w:val="18"/>
        </w:rPr>
      </w:pPr>
      <w:r>
        <w:br w:type="column"/>
      </w:r>
      <w:hyperlink r:id="rId124">
        <w:r>
          <w:rPr>
            <w:w w:val="95"/>
            <w:sz w:val="18"/>
          </w:rPr>
          <w:t>Plasma-Engraved</w:t>
        </w:r>
        <w:r>
          <w:rPr>
            <w:spacing w:val="48"/>
            <w:sz w:val="18"/>
          </w:rPr>
          <w:t xml:space="preserve"> </w:t>
        </w:r>
        <w:r>
          <w:rPr>
            <w:w w:val="95"/>
            <w:sz w:val="18"/>
          </w:rPr>
          <w:t>Co</w:t>
        </w:r>
        <w:r>
          <w:rPr>
            <w:w w:val="95"/>
            <w:sz w:val="18"/>
            <w:vertAlign w:val="subscript"/>
          </w:rPr>
          <w:t>3</w:t>
        </w:r>
        <w:r>
          <w:rPr>
            <w:w w:val="95"/>
            <w:sz w:val="18"/>
          </w:rPr>
          <w:t>O</w:t>
        </w:r>
        <w:r>
          <w:rPr>
            <w:w w:val="95"/>
            <w:sz w:val="18"/>
            <w:vertAlign w:val="subscript"/>
          </w:rPr>
          <w:t>4</w:t>
        </w:r>
        <w:r>
          <w:rPr>
            <w:spacing w:val="49"/>
            <w:sz w:val="18"/>
          </w:rPr>
          <w:t xml:space="preserve"> </w:t>
        </w:r>
        <w:r>
          <w:rPr>
            <w:w w:val="95"/>
            <w:sz w:val="18"/>
          </w:rPr>
          <w:t>Nanosheets</w:t>
        </w:r>
        <w:r>
          <w:rPr>
            <w:spacing w:val="48"/>
            <w:sz w:val="18"/>
          </w:rPr>
          <w:t xml:space="preserve"> </w:t>
        </w:r>
        <w:r>
          <w:rPr>
            <w:w w:val="95"/>
            <w:sz w:val="18"/>
          </w:rPr>
          <w:t>with</w:t>
        </w:r>
        <w:r>
          <w:rPr>
            <w:spacing w:val="48"/>
            <w:sz w:val="18"/>
          </w:rPr>
          <w:t xml:space="preserve"> </w:t>
        </w:r>
        <w:r>
          <w:rPr>
            <w:w w:val="95"/>
            <w:sz w:val="18"/>
          </w:rPr>
          <w:t>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ygen</w:t>
        </w:r>
        <w:r>
          <w:rPr>
            <w:spacing w:val="50"/>
            <w:sz w:val="18"/>
          </w:rPr>
          <w:t xml:space="preserve"> </w:t>
        </w:r>
        <w:r>
          <w:rPr>
            <w:w w:val="95"/>
            <w:sz w:val="18"/>
          </w:rPr>
          <w:t>Vacancies</w:t>
        </w:r>
        <w:r>
          <w:rPr>
            <w:spacing w:val="47"/>
            <w:sz w:val="18"/>
          </w:rPr>
          <w:t xml:space="preserve"> </w:t>
        </w:r>
        <w:r>
          <w:rPr>
            <w:w w:val="95"/>
            <w:sz w:val="18"/>
          </w:rPr>
          <w:t>and</w:t>
        </w:r>
      </w:hyperlink>
    </w:p>
    <w:p w:rsidR="00E61F4C" w:rsidRDefault="00E61F4C">
      <w:pPr>
        <w:spacing w:line="205" w:lineRule="exact"/>
        <w:rPr>
          <w:sz w:val="18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49" w:space="330"/>
            <w:col w:w="5051"/>
          </w:cols>
        </w:sectPr>
      </w:pPr>
    </w:p>
    <w:p w:rsidR="00E61F4C" w:rsidRDefault="001F3EB0">
      <w:pPr>
        <w:pStyle w:val="BodyText"/>
        <w:spacing w:before="2" w:line="230" w:lineRule="auto"/>
        <w:ind w:left="109" w:right="38"/>
        <w:jc w:val="both"/>
      </w:pPr>
      <w:r>
        <w:t>The DFT calculations are performed at High Performance</w:t>
      </w:r>
      <w:r>
        <w:rPr>
          <w:spacing w:val="1"/>
        </w:rPr>
        <w:t xml:space="preserve"> </w:t>
      </w:r>
      <w:r>
        <w:t>Computing Cluster (HPCC) of Information and Communi-</w:t>
      </w:r>
      <w:r>
        <w:rPr>
          <w:spacing w:val="1"/>
        </w:rPr>
        <w:t xml:space="preserve"> </w:t>
      </w:r>
      <w:r>
        <w:rPr>
          <w:w w:val="95"/>
        </w:rPr>
        <w:t>cation</w:t>
      </w:r>
      <w:r>
        <w:rPr>
          <w:spacing w:val="9"/>
          <w:w w:val="95"/>
        </w:rPr>
        <w:t xml:space="preserve"> </w:t>
      </w:r>
      <w:r>
        <w:rPr>
          <w:w w:val="95"/>
        </w:rPr>
        <w:t>Technology</w:t>
      </w:r>
      <w:r>
        <w:rPr>
          <w:spacing w:val="11"/>
          <w:w w:val="95"/>
        </w:rPr>
        <w:t xml:space="preserve"> </w:t>
      </w:r>
      <w:r>
        <w:rPr>
          <w:w w:val="95"/>
        </w:rPr>
        <w:t>Office</w:t>
      </w:r>
      <w:r>
        <w:rPr>
          <w:spacing w:val="10"/>
          <w:w w:val="95"/>
        </w:rPr>
        <w:t xml:space="preserve"> </w:t>
      </w:r>
      <w:r>
        <w:rPr>
          <w:w w:val="95"/>
        </w:rPr>
        <w:t>(ICTO)</w:t>
      </w:r>
      <w:r>
        <w:rPr>
          <w:spacing w:val="10"/>
          <w:w w:val="95"/>
        </w:rPr>
        <w:t xml:space="preserve"> </w:t>
      </w:r>
      <w:r>
        <w:rPr>
          <w:w w:val="95"/>
        </w:rPr>
        <w:t>at</w:t>
      </w:r>
      <w:r>
        <w:rPr>
          <w:spacing w:val="10"/>
          <w:w w:val="95"/>
        </w:rPr>
        <w:t xml:space="preserve"> </w:t>
      </w:r>
      <w:r>
        <w:rPr>
          <w:w w:val="95"/>
        </w:rPr>
        <w:t>the</w:t>
      </w:r>
      <w:r>
        <w:rPr>
          <w:spacing w:val="11"/>
          <w:w w:val="95"/>
        </w:rPr>
        <w:t xml:space="preserve"> </w:t>
      </w:r>
      <w:r>
        <w:rPr>
          <w:w w:val="95"/>
        </w:rPr>
        <w:t>University</w:t>
      </w:r>
      <w:r>
        <w:rPr>
          <w:spacing w:val="10"/>
          <w:w w:val="95"/>
        </w:rPr>
        <w:t xml:space="preserve"> </w:t>
      </w:r>
      <w:r>
        <w:rPr>
          <w:w w:val="95"/>
        </w:rPr>
        <w:t>of</w:t>
      </w:r>
      <w:r>
        <w:rPr>
          <w:spacing w:val="9"/>
          <w:w w:val="95"/>
        </w:rPr>
        <w:t xml:space="preserve"> </w:t>
      </w:r>
      <w:r>
        <w:rPr>
          <w:w w:val="95"/>
        </w:rPr>
        <w:t>Macau.</w:t>
      </w:r>
    </w:p>
    <w:p w:rsidR="00E61F4C" w:rsidRDefault="001F3EB0">
      <w:pPr>
        <w:spacing w:before="1" w:line="223" w:lineRule="auto"/>
        <w:ind w:left="109" w:right="132"/>
        <w:rPr>
          <w:sz w:val="18"/>
        </w:rPr>
      </w:pPr>
      <w:r>
        <w:br w:type="column"/>
      </w:r>
      <w:hyperlink r:id="rId125">
        <w:r>
          <w:rPr>
            <w:w w:val="95"/>
            <w:sz w:val="18"/>
          </w:rPr>
          <w:t>High</w:t>
        </w:r>
        <w:r>
          <w:rPr>
            <w:spacing w:val="-8"/>
            <w:w w:val="95"/>
            <w:sz w:val="18"/>
          </w:rPr>
          <w:t xml:space="preserve"> </w:t>
        </w:r>
        <w:r>
          <w:rPr>
            <w:w w:val="95"/>
            <w:sz w:val="18"/>
          </w:rPr>
          <w:t>Surface</w:t>
        </w:r>
        <w:r>
          <w:rPr>
            <w:spacing w:val="-8"/>
            <w:w w:val="95"/>
            <w:sz w:val="18"/>
          </w:rPr>
          <w:t xml:space="preserve"> </w:t>
        </w:r>
        <w:r>
          <w:rPr>
            <w:w w:val="95"/>
            <w:sz w:val="18"/>
          </w:rPr>
          <w:t>Area</w:t>
        </w:r>
        <w:r>
          <w:rPr>
            <w:spacing w:val="-7"/>
            <w:w w:val="95"/>
            <w:sz w:val="18"/>
          </w:rPr>
          <w:t xml:space="preserve"> </w:t>
        </w:r>
        <w:r>
          <w:rPr>
            <w:w w:val="95"/>
            <w:sz w:val="18"/>
          </w:rPr>
          <w:t>for</w:t>
        </w:r>
        <w:r>
          <w:rPr>
            <w:spacing w:val="-8"/>
            <w:w w:val="95"/>
            <w:sz w:val="18"/>
          </w:rPr>
          <w:t xml:space="preserve"> </w:t>
        </w:r>
        <w:r>
          <w:rPr>
            <w:w w:val="95"/>
            <w:sz w:val="18"/>
          </w:rPr>
          <w:t>the</w:t>
        </w:r>
        <w:r>
          <w:rPr>
            <w:spacing w:val="-8"/>
            <w:w w:val="95"/>
            <w:sz w:val="18"/>
          </w:rPr>
          <w:t xml:space="preserve"> </w:t>
        </w:r>
        <w:r>
          <w:rPr>
            <w:w w:val="95"/>
            <w:sz w:val="18"/>
          </w:rPr>
          <w:t>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ygen</w:t>
        </w:r>
        <w:r>
          <w:rPr>
            <w:spacing w:val="-7"/>
            <w:w w:val="95"/>
            <w:sz w:val="18"/>
          </w:rPr>
          <w:t xml:space="preserve"> </w:t>
        </w:r>
        <w:r>
          <w:rPr>
            <w:w w:val="95"/>
            <w:sz w:val="18"/>
          </w:rPr>
          <w:t>Evolution</w:t>
        </w:r>
        <w:r>
          <w:rPr>
            <w:spacing w:val="-8"/>
            <w:w w:val="95"/>
            <w:sz w:val="18"/>
          </w:rPr>
          <w:t xml:space="preserve"> </w:t>
        </w:r>
        <w:r>
          <w:rPr>
            <w:w w:val="95"/>
            <w:sz w:val="18"/>
          </w:rPr>
          <w:t>Reaction.</w:t>
        </w:r>
        <w:r>
          <w:rPr>
            <w:spacing w:val="-8"/>
            <w:w w:val="95"/>
            <w:sz w:val="18"/>
          </w:rPr>
          <w:t xml:space="preserve"> </w:t>
        </w:r>
      </w:hyperlink>
      <w:r>
        <w:rPr>
          <w:i/>
          <w:w w:val="95"/>
          <w:sz w:val="18"/>
        </w:rPr>
        <w:t>Angew.</w:t>
      </w:r>
      <w:r>
        <w:rPr>
          <w:i/>
          <w:spacing w:val="-8"/>
          <w:w w:val="95"/>
          <w:sz w:val="18"/>
        </w:rPr>
        <w:t xml:space="preserve"> </w:t>
      </w:r>
      <w:r>
        <w:rPr>
          <w:i/>
          <w:w w:val="95"/>
          <w:sz w:val="18"/>
        </w:rPr>
        <w:t>Chem.,</w:t>
      </w:r>
      <w:r>
        <w:rPr>
          <w:i/>
          <w:spacing w:val="-40"/>
          <w:w w:val="95"/>
          <w:sz w:val="18"/>
        </w:rPr>
        <w:t xml:space="preserve"> </w:t>
      </w:r>
      <w:r>
        <w:rPr>
          <w:i/>
          <w:sz w:val="18"/>
        </w:rPr>
        <w:t>Int.</w:t>
      </w:r>
      <w:r>
        <w:rPr>
          <w:i/>
          <w:spacing w:val="12"/>
          <w:sz w:val="18"/>
        </w:rPr>
        <w:t xml:space="preserve"> </w:t>
      </w:r>
      <w:r>
        <w:rPr>
          <w:i/>
          <w:sz w:val="18"/>
        </w:rPr>
        <w:t>Ed.</w:t>
      </w:r>
      <w:r>
        <w:rPr>
          <w:i/>
          <w:spacing w:val="13"/>
          <w:sz w:val="18"/>
        </w:rPr>
        <w:t xml:space="preserve"> </w:t>
      </w:r>
      <w:r>
        <w:rPr>
          <w:sz w:val="18"/>
        </w:rPr>
        <w:t>2016,</w:t>
      </w:r>
      <w:r>
        <w:rPr>
          <w:spacing w:val="12"/>
          <w:sz w:val="18"/>
        </w:rPr>
        <w:t xml:space="preserve"> </w:t>
      </w:r>
      <w:r>
        <w:rPr>
          <w:i/>
          <w:sz w:val="18"/>
        </w:rPr>
        <w:t>55</w:t>
      </w:r>
      <w:r>
        <w:rPr>
          <w:sz w:val="18"/>
        </w:rPr>
        <w:t>,</w:t>
      </w:r>
      <w:r>
        <w:rPr>
          <w:spacing w:val="12"/>
          <w:sz w:val="18"/>
        </w:rPr>
        <w:t xml:space="preserve"> </w:t>
      </w:r>
      <w:r>
        <w:rPr>
          <w:sz w:val="18"/>
        </w:rPr>
        <w:t>5277</w:t>
      </w:r>
      <w:r>
        <w:rPr>
          <w:rFonts w:ascii="MS UI Gothic" w:hAnsi="MS UI Gothic"/>
          <w:sz w:val="18"/>
        </w:rPr>
        <w:t>−</w:t>
      </w:r>
      <w:r>
        <w:rPr>
          <w:sz w:val="18"/>
        </w:rPr>
        <w:t>5281.</w:t>
      </w:r>
    </w:p>
    <w:p w:rsidR="00E61F4C" w:rsidRDefault="001F3EB0">
      <w:pPr>
        <w:pStyle w:val="ListParagraph"/>
        <w:numPr>
          <w:ilvl w:val="1"/>
          <w:numId w:val="9"/>
        </w:numPr>
        <w:tabs>
          <w:tab w:val="left" w:pos="552"/>
        </w:tabs>
        <w:spacing w:line="189" w:lineRule="exact"/>
        <w:ind w:left="551" w:hanging="362"/>
        <w:rPr>
          <w:sz w:val="18"/>
        </w:rPr>
      </w:pPr>
      <w:r>
        <w:rPr>
          <w:w w:val="90"/>
          <w:sz w:val="18"/>
        </w:rPr>
        <w:t>Yi,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H.;</w:t>
      </w:r>
      <w:r>
        <w:rPr>
          <w:spacing w:val="6"/>
          <w:w w:val="90"/>
          <w:sz w:val="18"/>
        </w:rPr>
        <w:t xml:space="preserve"> </w:t>
      </w:r>
      <w:r>
        <w:rPr>
          <w:w w:val="90"/>
          <w:sz w:val="18"/>
        </w:rPr>
        <w:t>Liu,</w:t>
      </w:r>
      <w:r>
        <w:rPr>
          <w:spacing w:val="6"/>
          <w:w w:val="90"/>
          <w:sz w:val="18"/>
        </w:rPr>
        <w:t xml:space="preserve"> </w:t>
      </w:r>
      <w:r>
        <w:rPr>
          <w:w w:val="90"/>
          <w:sz w:val="18"/>
        </w:rPr>
        <w:t>S.;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Lai,</w:t>
      </w:r>
      <w:r>
        <w:rPr>
          <w:spacing w:val="7"/>
          <w:w w:val="90"/>
          <w:sz w:val="18"/>
        </w:rPr>
        <w:t xml:space="preserve"> </w:t>
      </w:r>
      <w:r>
        <w:rPr>
          <w:w w:val="90"/>
          <w:sz w:val="18"/>
        </w:rPr>
        <w:t>C.;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Zeng,</w:t>
      </w:r>
      <w:r>
        <w:rPr>
          <w:spacing w:val="7"/>
          <w:w w:val="90"/>
          <w:sz w:val="18"/>
        </w:rPr>
        <w:t xml:space="preserve"> </w:t>
      </w:r>
      <w:r>
        <w:rPr>
          <w:w w:val="90"/>
          <w:sz w:val="18"/>
        </w:rPr>
        <w:t>G.;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Li,</w:t>
      </w:r>
      <w:r>
        <w:rPr>
          <w:spacing w:val="6"/>
          <w:w w:val="90"/>
          <w:sz w:val="18"/>
        </w:rPr>
        <w:t xml:space="preserve"> </w:t>
      </w:r>
      <w:r>
        <w:rPr>
          <w:w w:val="90"/>
          <w:sz w:val="18"/>
        </w:rPr>
        <w:t>M.;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Liu,</w:t>
      </w:r>
      <w:r>
        <w:rPr>
          <w:spacing w:val="6"/>
          <w:w w:val="90"/>
          <w:sz w:val="18"/>
        </w:rPr>
        <w:t xml:space="preserve"> </w:t>
      </w:r>
      <w:r>
        <w:rPr>
          <w:w w:val="90"/>
          <w:sz w:val="18"/>
        </w:rPr>
        <w:t>X.;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Li,</w:t>
      </w:r>
      <w:r>
        <w:rPr>
          <w:spacing w:val="6"/>
          <w:w w:val="90"/>
          <w:sz w:val="18"/>
        </w:rPr>
        <w:t xml:space="preserve"> </w:t>
      </w:r>
      <w:r>
        <w:rPr>
          <w:w w:val="90"/>
          <w:sz w:val="18"/>
        </w:rPr>
        <w:t>B.;</w:t>
      </w:r>
      <w:r>
        <w:rPr>
          <w:spacing w:val="6"/>
          <w:w w:val="90"/>
          <w:sz w:val="18"/>
        </w:rPr>
        <w:t xml:space="preserve"> </w:t>
      </w:r>
      <w:r>
        <w:rPr>
          <w:w w:val="90"/>
          <w:sz w:val="18"/>
        </w:rPr>
        <w:t>Huo,</w:t>
      </w:r>
      <w:r>
        <w:rPr>
          <w:spacing w:val="6"/>
          <w:w w:val="90"/>
          <w:sz w:val="18"/>
        </w:rPr>
        <w:t xml:space="preserve"> </w:t>
      </w:r>
      <w:r>
        <w:rPr>
          <w:w w:val="90"/>
          <w:sz w:val="18"/>
        </w:rPr>
        <w:t>X.;</w:t>
      </w:r>
    </w:p>
    <w:p w:rsidR="00E61F4C" w:rsidRDefault="001F3EB0">
      <w:pPr>
        <w:spacing w:line="53" w:lineRule="exact"/>
        <w:ind w:left="109"/>
        <w:rPr>
          <w:sz w:val="18"/>
        </w:rPr>
      </w:pPr>
      <w:r>
        <w:rPr>
          <w:w w:val="95"/>
          <w:sz w:val="18"/>
        </w:rPr>
        <w:t>Qin,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L.;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Li,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L.;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Zhang,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M.;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Fu,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Y.;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An,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Z.;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Chen,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L.</w:t>
      </w:r>
      <w:r>
        <w:rPr>
          <w:spacing w:val="-4"/>
          <w:w w:val="95"/>
          <w:sz w:val="18"/>
        </w:rPr>
        <w:t xml:space="preserve"> </w:t>
      </w:r>
      <w:hyperlink r:id="rId126">
        <w:r>
          <w:rPr>
            <w:w w:val="95"/>
            <w:sz w:val="18"/>
          </w:rPr>
          <w:t>Recent</w:t>
        </w:r>
        <w:r>
          <w:rPr>
            <w:spacing w:val="-5"/>
            <w:w w:val="95"/>
            <w:sz w:val="18"/>
          </w:rPr>
          <w:t xml:space="preserve"> </w:t>
        </w:r>
        <w:r>
          <w:rPr>
            <w:w w:val="95"/>
            <w:sz w:val="18"/>
          </w:rPr>
          <w:t>Advance</w:t>
        </w:r>
        <w:r>
          <w:rPr>
            <w:spacing w:val="-4"/>
            <w:w w:val="95"/>
            <w:sz w:val="18"/>
          </w:rPr>
          <w:t xml:space="preserve"> </w:t>
        </w:r>
        <w:r>
          <w:rPr>
            <w:w w:val="95"/>
            <w:sz w:val="18"/>
          </w:rPr>
          <w:t>of</w:t>
        </w:r>
      </w:hyperlink>
    </w:p>
    <w:p w:rsidR="00E61F4C" w:rsidRDefault="00E61F4C">
      <w:pPr>
        <w:spacing w:line="53" w:lineRule="exact"/>
        <w:rPr>
          <w:sz w:val="18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30"/>
            <w:col w:w="5050"/>
          </w:cols>
        </w:sectPr>
      </w:pPr>
    </w:p>
    <w:p w:rsidR="00E61F4C" w:rsidRDefault="001F3EB0">
      <w:pPr>
        <w:pStyle w:val="Heading1"/>
        <w:numPr>
          <w:ilvl w:val="0"/>
          <w:numId w:val="8"/>
        </w:numPr>
        <w:tabs>
          <w:tab w:val="left" w:pos="440"/>
        </w:tabs>
        <w:spacing w:before="0" w:line="346" w:lineRule="exact"/>
        <w:ind w:hanging="331"/>
      </w:pPr>
      <w:r>
        <w:rPr>
          <w:color w:val="4A78BD"/>
          <w:w w:val="85"/>
        </w:rPr>
        <w:t>REFERENCES</w:t>
      </w:r>
    </w:p>
    <w:p w:rsidR="00E61F4C" w:rsidRDefault="001F3EB0">
      <w:pPr>
        <w:spacing w:before="132"/>
        <w:ind w:left="109"/>
        <w:rPr>
          <w:sz w:val="18"/>
        </w:rPr>
      </w:pPr>
      <w:r>
        <w:br w:type="column"/>
      </w:r>
      <w:hyperlink r:id="rId127">
        <w:r>
          <w:rPr>
            <w:w w:val="95"/>
            <w:sz w:val="18"/>
          </w:rPr>
          <w:t>Transition-Metal-Based</w:t>
        </w:r>
        <w:r>
          <w:rPr>
            <w:spacing w:val="84"/>
            <w:sz w:val="18"/>
          </w:rPr>
          <w:t xml:space="preserve"> </w:t>
        </w:r>
        <w:r>
          <w:rPr>
            <w:w w:val="95"/>
            <w:sz w:val="18"/>
          </w:rPr>
          <w:t>Layered</w:t>
        </w:r>
        <w:r>
          <w:rPr>
            <w:spacing w:val="85"/>
            <w:sz w:val="18"/>
          </w:rPr>
          <w:t xml:space="preserve"> </w:t>
        </w:r>
        <w:r>
          <w:rPr>
            <w:w w:val="95"/>
            <w:sz w:val="18"/>
          </w:rPr>
          <w:t>Double</w:t>
        </w:r>
        <w:r>
          <w:rPr>
            <w:spacing w:val="84"/>
            <w:sz w:val="18"/>
          </w:rPr>
          <w:t xml:space="preserve"> </w:t>
        </w:r>
        <w:r>
          <w:rPr>
            <w:w w:val="95"/>
            <w:sz w:val="18"/>
          </w:rPr>
          <w:t>Hydro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ide</w:t>
        </w:r>
        <w:r>
          <w:rPr>
            <w:spacing w:val="84"/>
            <w:sz w:val="18"/>
          </w:rPr>
          <w:t xml:space="preserve"> </w:t>
        </w:r>
        <w:r>
          <w:rPr>
            <w:w w:val="95"/>
            <w:sz w:val="18"/>
          </w:rPr>
          <w:t>Nanosheets:</w:t>
        </w:r>
      </w:hyperlink>
    </w:p>
    <w:p w:rsidR="00E61F4C" w:rsidRDefault="00E61F4C">
      <w:pPr>
        <w:rPr>
          <w:sz w:val="18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1633" w:space="3646"/>
            <w:col w:w="5051"/>
          </w:cols>
        </w:sectPr>
      </w:pPr>
    </w:p>
    <w:p w:rsidR="00E61F4C" w:rsidRDefault="00E61F4C">
      <w:pPr>
        <w:pStyle w:val="BodyText"/>
        <w:spacing w:before="11"/>
        <w:rPr>
          <w:sz w:val="21"/>
        </w:rPr>
      </w:pPr>
    </w:p>
    <w:p w:rsidR="00E61F4C" w:rsidRDefault="001F3EB0">
      <w:pPr>
        <w:pStyle w:val="ListParagraph"/>
        <w:numPr>
          <w:ilvl w:val="0"/>
          <w:numId w:val="7"/>
        </w:numPr>
        <w:tabs>
          <w:tab w:val="left" w:pos="503"/>
        </w:tabs>
        <w:spacing w:line="220" w:lineRule="auto"/>
        <w:ind w:right="38" w:firstLine="79"/>
        <w:jc w:val="both"/>
        <w:rPr>
          <w:sz w:val="18"/>
        </w:rPr>
      </w:pPr>
      <w:r>
        <w:rPr>
          <w:w w:val="95"/>
          <w:sz w:val="18"/>
        </w:rPr>
        <w:t xml:space="preserve">Sanati, S.; Morsali, A.; García, H. </w:t>
      </w:r>
      <w:hyperlink r:id="rId128">
        <w:r>
          <w:rPr>
            <w:w w:val="95"/>
            <w:sz w:val="18"/>
          </w:rPr>
          <w:t>First-row transition metal-</w:t>
        </w:r>
      </w:hyperlink>
      <w:r>
        <w:rPr>
          <w:spacing w:val="1"/>
          <w:w w:val="95"/>
          <w:sz w:val="18"/>
        </w:rPr>
        <w:t xml:space="preserve"> </w:t>
      </w:r>
      <w:hyperlink r:id="rId129">
        <w:r>
          <w:rPr>
            <w:w w:val="95"/>
            <w:sz w:val="18"/>
          </w:rPr>
          <w:t>based</w:t>
        </w:r>
        <w:r>
          <w:rPr>
            <w:spacing w:val="-4"/>
            <w:w w:val="95"/>
            <w:sz w:val="18"/>
          </w:rPr>
          <w:t xml:space="preserve"> </w:t>
        </w:r>
        <w:r>
          <w:rPr>
            <w:w w:val="95"/>
            <w:sz w:val="18"/>
          </w:rPr>
          <w:t>materials</w:t>
        </w:r>
        <w:r>
          <w:rPr>
            <w:spacing w:val="-3"/>
            <w:w w:val="95"/>
            <w:sz w:val="18"/>
          </w:rPr>
          <w:t xml:space="preserve"> </w:t>
        </w:r>
        <w:r>
          <w:rPr>
            <w:w w:val="95"/>
            <w:sz w:val="18"/>
          </w:rPr>
          <w:t>derived</w:t>
        </w:r>
        <w:r>
          <w:rPr>
            <w:spacing w:val="-4"/>
            <w:w w:val="95"/>
            <w:sz w:val="18"/>
          </w:rPr>
          <w:t xml:space="preserve"> </w:t>
        </w:r>
        <w:r>
          <w:rPr>
            <w:w w:val="95"/>
            <w:sz w:val="18"/>
          </w:rPr>
          <w:t>from</w:t>
        </w:r>
        <w:r>
          <w:rPr>
            <w:spacing w:val="-3"/>
            <w:w w:val="95"/>
            <w:sz w:val="18"/>
          </w:rPr>
          <w:t xml:space="preserve"> </w:t>
        </w:r>
        <w:r>
          <w:rPr>
            <w:w w:val="95"/>
            <w:sz w:val="18"/>
          </w:rPr>
          <w:t>bimetallic</w:t>
        </w:r>
        <w:r>
          <w:rPr>
            <w:spacing w:val="-3"/>
            <w:w w:val="95"/>
            <w:sz w:val="18"/>
          </w:rPr>
          <w:t xml:space="preserve"> </w:t>
        </w:r>
        <w:r>
          <w:rPr>
            <w:w w:val="95"/>
            <w:sz w:val="18"/>
          </w:rPr>
          <w:t>metal</w:t>
        </w:r>
        <w:r>
          <w:rPr>
            <w:rFonts w:ascii="MS UI Gothic" w:hAnsi="MS UI Gothic"/>
            <w:w w:val="95"/>
            <w:sz w:val="18"/>
          </w:rPr>
          <w:t>−</w:t>
        </w:r>
        <w:r>
          <w:rPr>
            <w:w w:val="95"/>
            <w:sz w:val="18"/>
          </w:rPr>
          <w:t>organic</w:t>
        </w:r>
        <w:r>
          <w:rPr>
            <w:spacing w:val="-4"/>
            <w:w w:val="95"/>
            <w:sz w:val="18"/>
          </w:rPr>
          <w:t xml:space="preserve"> </w:t>
        </w:r>
        <w:r>
          <w:rPr>
            <w:w w:val="95"/>
            <w:sz w:val="18"/>
          </w:rPr>
          <w:t>frameworks</w:t>
        </w:r>
        <w:r>
          <w:rPr>
            <w:spacing w:val="-3"/>
            <w:w w:val="95"/>
            <w:sz w:val="18"/>
          </w:rPr>
          <w:t xml:space="preserve"> </w:t>
        </w:r>
        <w:r>
          <w:rPr>
            <w:w w:val="95"/>
            <w:sz w:val="18"/>
          </w:rPr>
          <w:t>as</w:t>
        </w:r>
      </w:hyperlink>
      <w:r>
        <w:rPr>
          <w:spacing w:val="-40"/>
          <w:w w:val="95"/>
          <w:sz w:val="18"/>
        </w:rPr>
        <w:t xml:space="preserve"> </w:t>
      </w:r>
      <w:hyperlink r:id="rId130">
        <w:r>
          <w:rPr>
            <w:w w:val="95"/>
            <w:sz w:val="18"/>
          </w:rPr>
          <w:t>highly efficient electrocatalysts for electrochemical water splitting.</w:t>
        </w:r>
      </w:hyperlink>
      <w:r>
        <w:rPr>
          <w:spacing w:val="1"/>
          <w:w w:val="95"/>
          <w:sz w:val="18"/>
        </w:rPr>
        <w:t xml:space="preserve"> </w:t>
      </w:r>
      <w:r>
        <w:rPr>
          <w:i/>
          <w:sz w:val="18"/>
        </w:rPr>
        <w:t>Energy</w:t>
      </w:r>
      <w:r>
        <w:rPr>
          <w:i/>
          <w:spacing w:val="7"/>
          <w:sz w:val="18"/>
        </w:rPr>
        <w:t xml:space="preserve"> </w:t>
      </w:r>
      <w:r>
        <w:rPr>
          <w:i/>
          <w:sz w:val="18"/>
        </w:rPr>
        <w:t>Environ.</w:t>
      </w:r>
      <w:r>
        <w:rPr>
          <w:i/>
          <w:spacing w:val="7"/>
          <w:sz w:val="18"/>
        </w:rPr>
        <w:t xml:space="preserve"> </w:t>
      </w:r>
      <w:r>
        <w:rPr>
          <w:i/>
          <w:sz w:val="18"/>
        </w:rPr>
        <w:t>Sci.</w:t>
      </w:r>
      <w:r>
        <w:rPr>
          <w:i/>
          <w:spacing w:val="7"/>
          <w:sz w:val="18"/>
        </w:rPr>
        <w:t xml:space="preserve"> </w:t>
      </w:r>
      <w:r>
        <w:rPr>
          <w:sz w:val="18"/>
        </w:rPr>
        <w:t>2022,</w:t>
      </w:r>
      <w:r>
        <w:rPr>
          <w:spacing w:val="8"/>
          <w:sz w:val="18"/>
        </w:rPr>
        <w:t xml:space="preserve"> </w:t>
      </w:r>
      <w:r>
        <w:rPr>
          <w:i/>
          <w:sz w:val="18"/>
        </w:rPr>
        <w:t>15</w:t>
      </w:r>
      <w:r>
        <w:rPr>
          <w:sz w:val="18"/>
        </w:rPr>
        <w:t>,</w:t>
      </w:r>
      <w:r>
        <w:rPr>
          <w:spacing w:val="7"/>
          <w:sz w:val="18"/>
        </w:rPr>
        <w:t xml:space="preserve"> </w:t>
      </w:r>
      <w:r>
        <w:rPr>
          <w:sz w:val="18"/>
        </w:rPr>
        <w:t>3119</w:t>
      </w:r>
      <w:r>
        <w:rPr>
          <w:rFonts w:ascii="MS UI Gothic" w:hAnsi="MS UI Gothic"/>
          <w:sz w:val="18"/>
        </w:rPr>
        <w:t>−</w:t>
      </w:r>
      <w:r>
        <w:rPr>
          <w:sz w:val="18"/>
        </w:rPr>
        <w:t>3151.</w:t>
      </w:r>
    </w:p>
    <w:p w:rsidR="00E61F4C" w:rsidRDefault="001F3EB0">
      <w:pPr>
        <w:pStyle w:val="ListParagraph"/>
        <w:numPr>
          <w:ilvl w:val="0"/>
          <w:numId w:val="7"/>
        </w:numPr>
        <w:tabs>
          <w:tab w:val="left" w:pos="467"/>
        </w:tabs>
        <w:spacing w:line="232" w:lineRule="auto"/>
        <w:ind w:right="38" w:firstLine="79"/>
        <w:jc w:val="both"/>
        <w:rPr>
          <w:sz w:val="18"/>
        </w:rPr>
      </w:pPr>
      <w:r>
        <w:rPr>
          <w:w w:val="95"/>
          <w:sz w:val="18"/>
        </w:rPr>
        <w:t>Su,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H.;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Song,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S.;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Gao,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Y.;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Li,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N.;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Fu,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Y.;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Ge,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L.;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Song,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W.;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Liu,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J.;</w:t>
      </w:r>
      <w:r>
        <w:rPr>
          <w:spacing w:val="-40"/>
          <w:w w:val="95"/>
          <w:sz w:val="18"/>
        </w:rPr>
        <w:t xml:space="preserve"> </w:t>
      </w:r>
      <w:r>
        <w:rPr>
          <w:sz w:val="18"/>
        </w:rPr>
        <w:t>Ma,</w:t>
      </w:r>
      <w:r>
        <w:rPr>
          <w:spacing w:val="1"/>
          <w:sz w:val="18"/>
        </w:rPr>
        <w:t xml:space="preserve"> </w:t>
      </w:r>
      <w:r>
        <w:rPr>
          <w:sz w:val="18"/>
        </w:rPr>
        <w:t>T.</w:t>
      </w:r>
      <w:r>
        <w:rPr>
          <w:spacing w:val="1"/>
          <w:sz w:val="18"/>
        </w:rPr>
        <w:t xml:space="preserve"> </w:t>
      </w:r>
      <w:hyperlink r:id="rId131">
        <w:r>
          <w:rPr>
            <w:sz w:val="18"/>
          </w:rPr>
          <w:t>In</w:t>
        </w:r>
        <w:r>
          <w:rPr>
            <w:spacing w:val="1"/>
            <w:sz w:val="18"/>
          </w:rPr>
          <w:t xml:space="preserve"> </w:t>
        </w:r>
        <w:r>
          <w:rPr>
            <w:sz w:val="18"/>
          </w:rPr>
          <w:t>Situ</w:t>
        </w:r>
        <w:r>
          <w:rPr>
            <w:spacing w:val="1"/>
            <w:sz w:val="18"/>
          </w:rPr>
          <w:t xml:space="preserve"> </w:t>
        </w:r>
        <w:r>
          <w:rPr>
            <w:sz w:val="18"/>
          </w:rPr>
          <w:t>Electronic</w:t>
        </w:r>
        <w:r>
          <w:rPr>
            <w:spacing w:val="1"/>
            <w:sz w:val="18"/>
          </w:rPr>
          <w:t xml:space="preserve"> </w:t>
        </w:r>
        <w:r>
          <w:rPr>
            <w:sz w:val="18"/>
          </w:rPr>
          <w:t>Redistribution</w:t>
        </w:r>
        <w:r>
          <w:rPr>
            <w:spacing w:val="1"/>
            <w:sz w:val="18"/>
          </w:rPr>
          <w:t xml:space="preserve"> </w:t>
        </w:r>
        <w:r>
          <w:rPr>
            <w:sz w:val="18"/>
          </w:rPr>
          <w:t>Tuning</w:t>
        </w:r>
        <w:r>
          <w:rPr>
            <w:spacing w:val="1"/>
            <w:sz w:val="18"/>
          </w:rPr>
          <w:t xml:space="preserve"> </w:t>
        </w:r>
        <w:r>
          <w:rPr>
            <w:sz w:val="18"/>
          </w:rPr>
          <w:t>of</w:t>
        </w:r>
        <w:r>
          <w:rPr>
            <w:spacing w:val="1"/>
            <w:sz w:val="18"/>
          </w:rPr>
          <w:t xml:space="preserve"> </w:t>
        </w:r>
        <w:r>
          <w:rPr>
            <w:sz w:val="18"/>
          </w:rPr>
          <w:t>NiCo</w:t>
        </w:r>
        <w:r>
          <w:rPr>
            <w:sz w:val="18"/>
            <w:vertAlign w:val="subscript"/>
          </w:rPr>
          <w:t>2</w:t>
        </w:r>
        <w:r>
          <w:rPr>
            <w:sz w:val="18"/>
          </w:rPr>
          <w:t>S</w:t>
        </w:r>
        <w:r>
          <w:rPr>
            <w:sz w:val="18"/>
            <w:vertAlign w:val="subscript"/>
          </w:rPr>
          <w:t>4</w:t>
        </w:r>
      </w:hyperlink>
      <w:r>
        <w:rPr>
          <w:spacing w:val="1"/>
          <w:sz w:val="18"/>
        </w:rPr>
        <w:t xml:space="preserve"> </w:t>
      </w:r>
      <w:hyperlink r:id="rId132">
        <w:r>
          <w:rPr>
            <w:w w:val="95"/>
            <w:sz w:val="18"/>
          </w:rPr>
          <w:t>Nanosheets for Enhanced Electrocatalysis.</w:t>
        </w:r>
      </w:hyperlink>
      <w:r>
        <w:rPr>
          <w:w w:val="95"/>
          <w:sz w:val="18"/>
        </w:rPr>
        <w:t xml:space="preserve"> </w:t>
      </w:r>
      <w:r>
        <w:rPr>
          <w:i/>
          <w:w w:val="95"/>
          <w:sz w:val="18"/>
        </w:rPr>
        <w:t xml:space="preserve">Adv. Funct. Mater. </w:t>
      </w:r>
      <w:r>
        <w:rPr>
          <w:w w:val="95"/>
          <w:sz w:val="18"/>
        </w:rPr>
        <w:t>2022,</w:t>
      </w:r>
      <w:r>
        <w:rPr>
          <w:spacing w:val="1"/>
          <w:w w:val="95"/>
          <w:sz w:val="18"/>
        </w:rPr>
        <w:t xml:space="preserve"> </w:t>
      </w:r>
      <w:r>
        <w:rPr>
          <w:i/>
          <w:sz w:val="18"/>
        </w:rPr>
        <w:t>32</w:t>
      </w:r>
      <w:r>
        <w:rPr>
          <w:sz w:val="18"/>
        </w:rPr>
        <w:t>,</w:t>
      </w:r>
      <w:r>
        <w:rPr>
          <w:spacing w:val="13"/>
          <w:sz w:val="18"/>
        </w:rPr>
        <w:t xml:space="preserve"> </w:t>
      </w:r>
      <w:r>
        <w:rPr>
          <w:sz w:val="18"/>
        </w:rPr>
        <w:t>2109731.</w:t>
      </w:r>
    </w:p>
    <w:p w:rsidR="00E61F4C" w:rsidRDefault="001F3EB0">
      <w:pPr>
        <w:pStyle w:val="ListParagraph"/>
        <w:numPr>
          <w:ilvl w:val="0"/>
          <w:numId w:val="7"/>
        </w:numPr>
        <w:tabs>
          <w:tab w:val="left" w:pos="473"/>
        </w:tabs>
        <w:spacing w:line="166" w:lineRule="exact"/>
        <w:ind w:left="472" w:hanging="285"/>
        <w:jc w:val="both"/>
        <w:rPr>
          <w:sz w:val="18"/>
        </w:rPr>
      </w:pPr>
      <w:r>
        <w:rPr>
          <w:w w:val="95"/>
          <w:sz w:val="18"/>
        </w:rPr>
        <w:t>Qiang,</w:t>
      </w:r>
      <w:r>
        <w:rPr>
          <w:spacing w:val="-1"/>
          <w:w w:val="95"/>
          <w:sz w:val="18"/>
        </w:rPr>
        <w:t xml:space="preserve"> </w:t>
      </w:r>
      <w:r>
        <w:rPr>
          <w:w w:val="95"/>
          <w:sz w:val="18"/>
        </w:rPr>
        <w:t>F.;</w:t>
      </w:r>
      <w:r>
        <w:rPr>
          <w:spacing w:val="-1"/>
          <w:w w:val="95"/>
          <w:sz w:val="18"/>
        </w:rPr>
        <w:t xml:space="preserve"> </w:t>
      </w:r>
      <w:r>
        <w:rPr>
          <w:w w:val="95"/>
          <w:sz w:val="18"/>
        </w:rPr>
        <w:t>Feng,</w:t>
      </w:r>
      <w:r>
        <w:rPr>
          <w:spacing w:val="-1"/>
          <w:w w:val="95"/>
          <w:sz w:val="18"/>
        </w:rPr>
        <w:t xml:space="preserve"> </w:t>
      </w:r>
      <w:r>
        <w:rPr>
          <w:w w:val="95"/>
          <w:sz w:val="18"/>
        </w:rPr>
        <w:t>J.;</w:t>
      </w:r>
      <w:r>
        <w:rPr>
          <w:spacing w:val="-1"/>
          <w:w w:val="95"/>
          <w:sz w:val="18"/>
        </w:rPr>
        <w:t xml:space="preserve"> </w:t>
      </w:r>
      <w:r>
        <w:rPr>
          <w:w w:val="95"/>
          <w:sz w:val="18"/>
        </w:rPr>
        <w:t>Wang,</w:t>
      </w:r>
      <w:r>
        <w:rPr>
          <w:spacing w:val="-1"/>
          <w:w w:val="95"/>
          <w:sz w:val="18"/>
        </w:rPr>
        <w:t xml:space="preserve"> </w:t>
      </w:r>
      <w:r>
        <w:rPr>
          <w:w w:val="95"/>
          <w:sz w:val="18"/>
        </w:rPr>
        <w:t>H.;</w:t>
      </w:r>
      <w:r>
        <w:rPr>
          <w:spacing w:val="-1"/>
          <w:w w:val="95"/>
          <w:sz w:val="18"/>
        </w:rPr>
        <w:t xml:space="preserve"> </w:t>
      </w:r>
      <w:r>
        <w:rPr>
          <w:w w:val="95"/>
          <w:sz w:val="18"/>
        </w:rPr>
        <w:t>Yu,</w:t>
      </w:r>
      <w:r>
        <w:rPr>
          <w:spacing w:val="-1"/>
          <w:w w:val="95"/>
          <w:sz w:val="18"/>
        </w:rPr>
        <w:t xml:space="preserve"> </w:t>
      </w:r>
      <w:r>
        <w:rPr>
          <w:w w:val="95"/>
          <w:sz w:val="18"/>
        </w:rPr>
        <w:t>J.; Shi,</w:t>
      </w:r>
      <w:r>
        <w:rPr>
          <w:spacing w:val="-1"/>
          <w:w w:val="95"/>
          <w:sz w:val="18"/>
        </w:rPr>
        <w:t xml:space="preserve"> </w:t>
      </w:r>
      <w:r>
        <w:rPr>
          <w:w w:val="95"/>
          <w:sz w:val="18"/>
        </w:rPr>
        <w:t>J.;</w:t>
      </w:r>
      <w:r>
        <w:rPr>
          <w:spacing w:val="-1"/>
          <w:w w:val="95"/>
          <w:sz w:val="18"/>
        </w:rPr>
        <w:t xml:space="preserve"> </w:t>
      </w:r>
      <w:r>
        <w:rPr>
          <w:w w:val="95"/>
          <w:sz w:val="18"/>
        </w:rPr>
        <w:t>Huang,</w:t>
      </w:r>
      <w:r>
        <w:rPr>
          <w:spacing w:val="-1"/>
          <w:w w:val="95"/>
          <w:sz w:val="18"/>
        </w:rPr>
        <w:t xml:space="preserve"> </w:t>
      </w:r>
      <w:r>
        <w:rPr>
          <w:w w:val="95"/>
          <w:sz w:val="18"/>
        </w:rPr>
        <w:t>M.;</w:t>
      </w:r>
      <w:r>
        <w:rPr>
          <w:spacing w:val="-1"/>
          <w:w w:val="95"/>
          <w:sz w:val="18"/>
        </w:rPr>
        <w:t xml:space="preserve"> </w:t>
      </w:r>
      <w:r>
        <w:rPr>
          <w:w w:val="95"/>
          <w:sz w:val="18"/>
        </w:rPr>
        <w:t>Shi,</w:t>
      </w:r>
      <w:r>
        <w:rPr>
          <w:spacing w:val="-1"/>
          <w:w w:val="95"/>
          <w:sz w:val="18"/>
        </w:rPr>
        <w:t xml:space="preserve"> </w:t>
      </w:r>
      <w:r>
        <w:rPr>
          <w:w w:val="95"/>
          <w:sz w:val="18"/>
        </w:rPr>
        <w:t>Z.;</w:t>
      </w:r>
    </w:p>
    <w:p w:rsidR="00E61F4C" w:rsidRDefault="001F3EB0">
      <w:pPr>
        <w:spacing w:line="194" w:lineRule="exact"/>
        <w:ind w:left="109"/>
        <w:jc w:val="both"/>
        <w:rPr>
          <w:sz w:val="18"/>
        </w:rPr>
      </w:pPr>
      <w:r>
        <w:br w:type="column"/>
      </w:r>
      <w:hyperlink r:id="rId133">
        <w:r>
          <w:rPr>
            <w:w w:val="95"/>
            <w:sz w:val="18"/>
          </w:rPr>
          <w:t>Synthesis,</w:t>
        </w:r>
        <w:r>
          <w:rPr>
            <w:spacing w:val="-5"/>
            <w:w w:val="95"/>
            <w:sz w:val="18"/>
          </w:rPr>
          <w:t xml:space="preserve"> </w:t>
        </w:r>
        <w:r>
          <w:rPr>
            <w:w w:val="95"/>
            <w:sz w:val="18"/>
          </w:rPr>
          <w:t>Properties,</w:t>
        </w:r>
        <w:r>
          <w:rPr>
            <w:spacing w:val="-4"/>
            <w:w w:val="95"/>
            <w:sz w:val="18"/>
          </w:rPr>
          <w:t xml:space="preserve"> </w:t>
        </w:r>
        <w:r>
          <w:rPr>
            <w:w w:val="95"/>
            <w:sz w:val="18"/>
          </w:rPr>
          <w:t>Modification,</w:t>
        </w:r>
        <w:r>
          <w:rPr>
            <w:spacing w:val="-4"/>
            <w:w w:val="95"/>
            <w:sz w:val="18"/>
          </w:rPr>
          <w:t xml:space="preserve"> </w:t>
        </w:r>
        <w:r>
          <w:rPr>
            <w:w w:val="95"/>
            <w:sz w:val="18"/>
          </w:rPr>
          <w:t>and</w:t>
        </w:r>
        <w:r>
          <w:rPr>
            <w:spacing w:val="-5"/>
            <w:w w:val="95"/>
            <w:sz w:val="18"/>
          </w:rPr>
          <w:t xml:space="preserve"> </w:t>
        </w:r>
        <w:r>
          <w:rPr>
            <w:w w:val="95"/>
            <w:sz w:val="18"/>
          </w:rPr>
          <w:t>Electrocatalytic</w:t>
        </w:r>
        <w:r>
          <w:rPr>
            <w:spacing w:val="-5"/>
            <w:w w:val="95"/>
            <w:sz w:val="18"/>
          </w:rPr>
          <w:t xml:space="preserve"> </w:t>
        </w:r>
        <w:r>
          <w:rPr>
            <w:w w:val="95"/>
            <w:sz w:val="18"/>
          </w:rPr>
          <w:t>Applications.</w:t>
        </w:r>
      </w:hyperlink>
    </w:p>
    <w:p w:rsidR="00E61F4C" w:rsidRDefault="001F3EB0">
      <w:pPr>
        <w:spacing w:line="201" w:lineRule="exact"/>
        <w:ind w:left="109"/>
        <w:jc w:val="both"/>
        <w:rPr>
          <w:sz w:val="18"/>
        </w:rPr>
      </w:pPr>
      <w:r>
        <w:rPr>
          <w:i/>
          <w:w w:val="95"/>
          <w:sz w:val="18"/>
        </w:rPr>
        <w:t>Adv.</w:t>
      </w:r>
      <w:r>
        <w:rPr>
          <w:i/>
          <w:spacing w:val="1"/>
          <w:w w:val="95"/>
          <w:sz w:val="18"/>
        </w:rPr>
        <w:t xml:space="preserve"> </w:t>
      </w:r>
      <w:r>
        <w:rPr>
          <w:i/>
          <w:w w:val="95"/>
          <w:sz w:val="18"/>
        </w:rPr>
        <w:t>Energy</w:t>
      </w:r>
      <w:r>
        <w:rPr>
          <w:i/>
          <w:spacing w:val="2"/>
          <w:w w:val="95"/>
          <w:sz w:val="18"/>
        </w:rPr>
        <w:t xml:space="preserve"> </w:t>
      </w:r>
      <w:r>
        <w:rPr>
          <w:i/>
          <w:w w:val="95"/>
          <w:sz w:val="18"/>
        </w:rPr>
        <w:t>Mater.</w:t>
      </w:r>
      <w:r>
        <w:rPr>
          <w:i/>
          <w:spacing w:val="2"/>
          <w:w w:val="95"/>
          <w:sz w:val="18"/>
        </w:rPr>
        <w:t xml:space="preserve"> </w:t>
      </w:r>
      <w:r>
        <w:rPr>
          <w:w w:val="95"/>
          <w:sz w:val="18"/>
        </w:rPr>
        <w:t>2021,</w:t>
      </w:r>
      <w:r>
        <w:rPr>
          <w:spacing w:val="2"/>
          <w:w w:val="95"/>
          <w:sz w:val="18"/>
        </w:rPr>
        <w:t xml:space="preserve"> </w:t>
      </w:r>
      <w:r>
        <w:rPr>
          <w:i/>
          <w:w w:val="95"/>
          <w:sz w:val="18"/>
        </w:rPr>
        <w:t>11</w:t>
      </w:r>
      <w:r>
        <w:rPr>
          <w:w w:val="95"/>
          <w:sz w:val="18"/>
        </w:rPr>
        <w:t>,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2002863.</w:t>
      </w:r>
    </w:p>
    <w:p w:rsidR="00E61F4C" w:rsidRDefault="001F3EB0">
      <w:pPr>
        <w:pStyle w:val="ListParagraph"/>
        <w:numPr>
          <w:ilvl w:val="0"/>
          <w:numId w:val="6"/>
        </w:numPr>
        <w:tabs>
          <w:tab w:val="left" w:pos="558"/>
        </w:tabs>
        <w:spacing w:line="235" w:lineRule="auto"/>
        <w:ind w:right="137" w:firstLine="80"/>
        <w:jc w:val="both"/>
        <w:rPr>
          <w:sz w:val="18"/>
        </w:rPr>
      </w:pPr>
      <w:r>
        <w:rPr>
          <w:w w:val="95"/>
          <w:sz w:val="18"/>
        </w:rPr>
        <w:t>Wang,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Y.;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Zhou,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T.;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Jiang,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K.;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Da,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P.;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Peng,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Z.;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Tang,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J.;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Kong,</w:t>
      </w:r>
      <w:r>
        <w:rPr>
          <w:spacing w:val="-40"/>
          <w:w w:val="95"/>
          <w:sz w:val="18"/>
        </w:rPr>
        <w:t xml:space="preserve"> </w:t>
      </w:r>
      <w:r>
        <w:rPr>
          <w:sz w:val="18"/>
        </w:rPr>
        <w:t xml:space="preserve">B.; Cai, W.-B.; Yang, Z.; Zheng, G. </w:t>
      </w:r>
      <w:hyperlink r:id="rId134">
        <w:r>
          <w:rPr>
            <w:sz w:val="18"/>
          </w:rPr>
          <w:t>educed Mesoporous Co</w:t>
        </w:r>
        <w:r>
          <w:rPr>
            <w:sz w:val="18"/>
            <w:vertAlign w:val="subscript"/>
          </w:rPr>
          <w:t>3</w:t>
        </w:r>
        <w:r>
          <w:rPr>
            <w:sz w:val="18"/>
          </w:rPr>
          <w:t>O</w:t>
        </w:r>
        <w:r>
          <w:rPr>
            <w:sz w:val="18"/>
            <w:vertAlign w:val="subscript"/>
          </w:rPr>
          <w:t>4</w:t>
        </w:r>
      </w:hyperlink>
      <w:r>
        <w:rPr>
          <w:spacing w:val="1"/>
          <w:sz w:val="18"/>
        </w:rPr>
        <w:t xml:space="preserve"> </w:t>
      </w:r>
      <w:hyperlink r:id="rId135">
        <w:r>
          <w:rPr>
            <w:w w:val="95"/>
            <w:sz w:val="18"/>
          </w:rPr>
          <w:t>Nanowires as Efficient Water 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idation Electrocatalysts and Super-</w:t>
        </w:r>
      </w:hyperlink>
      <w:r>
        <w:rPr>
          <w:spacing w:val="1"/>
          <w:w w:val="95"/>
          <w:sz w:val="18"/>
        </w:rPr>
        <w:t xml:space="preserve"> </w:t>
      </w:r>
      <w:hyperlink r:id="rId136">
        <w:r>
          <w:rPr>
            <w:sz w:val="18"/>
          </w:rPr>
          <w:t>capacitor</w:t>
        </w:r>
        <w:r>
          <w:rPr>
            <w:spacing w:val="-2"/>
            <w:sz w:val="18"/>
          </w:rPr>
          <w:t xml:space="preserve"> </w:t>
        </w:r>
        <w:r>
          <w:rPr>
            <w:sz w:val="18"/>
          </w:rPr>
          <w:t>Electrodes.</w:t>
        </w:r>
        <w:r>
          <w:rPr>
            <w:spacing w:val="-3"/>
            <w:sz w:val="18"/>
          </w:rPr>
          <w:t xml:space="preserve"> </w:t>
        </w:r>
      </w:hyperlink>
      <w:r>
        <w:rPr>
          <w:i/>
          <w:sz w:val="18"/>
        </w:rPr>
        <w:t>Adv.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Energy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Mater.</w:t>
      </w:r>
      <w:r>
        <w:rPr>
          <w:i/>
          <w:spacing w:val="-2"/>
          <w:sz w:val="18"/>
        </w:rPr>
        <w:t xml:space="preserve"> </w:t>
      </w:r>
      <w:r>
        <w:rPr>
          <w:sz w:val="18"/>
        </w:rPr>
        <w:t>2014,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4</w:t>
      </w:r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1400696.</w:t>
      </w:r>
    </w:p>
    <w:p w:rsidR="00E61F4C" w:rsidRDefault="001F3EB0">
      <w:pPr>
        <w:pStyle w:val="ListParagraph"/>
        <w:numPr>
          <w:ilvl w:val="0"/>
          <w:numId w:val="6"/>
        </w:numPr>
        <w:tabs>
          <w:tab w:val="left" w:pos="556"/>
        </w:tabs>
        <w:spacing w:line="228" w:lineRule="auto"/>
        <w:ind w:right="136" w:firstLine="80"/>
        <w:jc w:val="both"/>
        <w:rPr>
          <w:sz w:val="18"/>
        </w:rPr>
      </w:pPr>
      <w:r>
        <w:rPr>
          <w:w w:val="95"/>
          <w:sz w:val="18"/>
        </w:rPr>
        <w:t>Xi,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G.;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Ye,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J.;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Ma,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Q.;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Su,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N.;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Bai,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H.;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Wang,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C.</w:t>
      </w:r>
      <w:r>
        <w:rPr>
          <w:spacing w:val="-3"/>
          <w:w w:val="95"/>
          <w:sz w:val="18"/>
        </w:rPr>
        <w:t xml:space="preserve"> </w:t>
      </w:r>
      <w:hyperlink r:id="rId137">
        <w:r>
          <w:rPr>
            <w:w w:val="95"/>
            <w:sz w:val="18"/>
          </w:rPr>
          <w:t>In</w:t>
        </w:r>
        <w:r>
          <w:rPr>
            <w:spacing w:val="-3"/>
            <w:w w:val="95"/>
            <w:sz w:val="18"/>
          </w:rPr>
          <w:t xml:space="preserve"> </w:t>
        </w:r>
        <w:r>
          <w:rPr>
            <w:w w:val="95"/>
            <w:sz w:val="18"/>
          </w:rPr>
          <w:t>Situ</w:t>
        </w:r>
        <w:r>
          <w:rPr>
            <w:spacing w:val="-2"/>
            <w:w w:val="95"/>
            <w:sz w:val="18"/>
          </w:rPr>
          <w:t xml:space="preserve"> </w:t>
        </w:r>
        <w:r>
          <w:rPr>
            <w:w w:val="95"/>
            <w:sz w:val="18"/>
          </w:rPr>
          <w:t>Growth</w:t>
        </w:r>
      </w:hyperlink>
      <w:r>
        <w:rPr>
          <w:spacing w:val="-40"/>
          <w:w w:val="95"/>
          <w:sz w:val="18"/>
        </w:rPr>
        <w:t xml:space="preserve"> </w:t>
      </w:r>
      <w:hyperlink r:id="rId138">
        <w:r>
          <w:rPr>
            <w:spacing w:val="-1"/>
            <w:sz w:val="18"/>
          </w:rPr>
          <w:t xml:space="preserve">of Metal </w:t>
        </w:r>
        <w:r>
          <w:rPr>
            <w:sz w:val="18"/>
          </w:rPr>
          <w:t>Particles on 3D Urchin-like WO</w:t>
        </w:r>
        <w:r>
          <w:rPr>
            <w:sz w:val="18"/>
            <w:vertAlign w:val="subscript"/>
          </w:rPr>
          <w:t>3</w:t>
        </w:r>
        <w:r>
          <w:rPr>
            <w:sz w:val="18"/>
          </w:rPr>
          <w:t xml:space="preserve"> Nanostructures.</w:t>
        </w:r>
      </w:hyperlink>
      <w:r>
        <w:rPr>
          <w:sz w:val="18"/>
        </w:rPr>
        <w:t xml:space="preserve"> </w:t>
      </w:r>
      <w:r>
        <w:rPr>
          <w:i/>
          <w:sz w:val="18"/>
        </w:rPr>
        <w:t>J. Am.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Chem.</w:t>
      </w:r>
      <w:r>
        <w:rPr>
          <w:i/>
          <w:spacing w:val="11"/>
          <w:sz w:val="18"/>
        </w:rPr>
        <w:t xml:space="preserve"> </w:t>
      </w:r>
      <w:r>
        <w:rPr>
          <w:i/>
          <w:sz w:val="18"/>
        </w:rPr>
        <w:t>Soc.</w:t>
      </w:r>
      <w:r>
        <w:rPr>
          <w:i/>
          <w:spacing w:val="11"/>
          <w:sz w:val="18"/>
        </w:rPr>
        <w:t xml:space="preserve"> </w:t>
      </w:r>
      <w:r>
        <w:rPr>
          <w:sz w:val="18"/>
        </w:rPr>
        <w:t>2012,</w:t>
      </w:r>
      <w:r>
        <w:rPr>
          <w:spacing w:val="9"/>
          <w:sz w:val="18"/>
        </w:rPr>
        <w:t xml:space="preserve"> </w:t>
      </w:r>
      <w:r>
        <w:rPr>
          <w:i/>
          <w:sz w:val="18"/>
        </w:rPr>
        <w:t>134</w:t>
      </w:r>
      <w:r>
        <w:rPr>
          <w:sz w:val="18"/>
        </w:rPr>
        <w:t>,</w:t>
      </w:r>
      <w:r>
        <w:rPr>
          <w:spacing w:val="11"/>
          <w:sz w:val="18"/>
        </w:rPr>
        <w:t xml:space="preserve"> </w:t>
      </w:r>
      <w:r>
        <w:rPr>
          <w:sz w:val="18"/>
        </w:rPr>
        <w:t>6508</w:t>
      </w:r>
      <w:r>
        <w:rPr>
          <w:rFonts w:ascii="MS UI Gothic" w:hAnsi="MS UI Gothic"/>
          <w:sz w:val="18"/>
        </w:rPr>
        <w:t>−</w:t>
      </w:r>
      <w:r>
        <w:rPr>
          <w:sz w:val="18"/>
        </w:rPr>
        <w:t>6511.</w:t>
      </w:r>
    </w:p>
    <w:p w:rsidR="00E61F4C" w:rsidRDefault="001F3EB0">
      <w:pPr>
        <w:pStyle w:val="ListParagraph"/>
        <w:numPr>
          <w:ilvl w:val="0"/>
          <w:numId w:val="6"/>
        </w:numPr>
        <w:tabs>
          <w:tab w:val="left" w:pos="551"/>
        </w:tabs>
        <w:spacing w:line="191" w:lineRule="exact"/>
        <w:ind w:left="550" w:hanging="361"/>
        <w:jc w:val="both"/>
        <w:rPr>
          <w:sz w:val="18"/>
        </w:rPr>
      </w:pPr>
      <w:r>
        <w:rPr>
          <w:w w:val="90"/>
          <w:sz w:val="18"/>
        </w:rPr>
        <w:t>Pan,</w:t>
      </w:r>
      <w:r>
        <w:rPr>
          <w:spacing w:val="16"/>
          <w:w w:val="90"/>
          <w:sz w:val="18"/>
        </w:rPr>
        <w:t xml:space="preserve"> </w:t>
      </w:r>
      <w:r>
        <w:rPr>
          <w:w w:val="90"/>
          <w:sz w:val="18"/>
        </w:rPr>
        <w:t>X.;</w:t>
      </w:r>
      <w:r>
        <w:rPr>
          <w:spacing w:val="15"/>
          <w:w w:val="90"/>
          <w:sz w:val="18"/>
        </w:rPr>
        <w:t xml:space="preserve"> </w:t>
      </w:r>
      <w:r>
        <w:rPr>
          <w:w w:val="90"/>
          <w:sz w:val="18"/>
        </w:rPr>
        <w:t>Xu,</w:t>
      </w:r>
      <w:r>
        <w:rPr>
          <w:spacing w:val="16"/>
          <w:w w:val="90"/>
          <w:sz w:val="18"/>
        </w:rPr>
        <w:t xml:space="preserve"> </w:t>
      </w:r>
      <w:r>
        <w:rPr>
          <w:w w:val="90"/>
          <w:sz w:val="18"/>
        </w:rPr>
        <w:t>Y.-J.</w:t>
      </w:r>
      <w:r>
        <w:rPr>
          <w:spacing w:val="15"/>
          <w:w w:val="90"/>
          <w:sz w:val="18"/>
        </w:rPr>
        <w:t xml:space="preserve"> </w:t>
      </w:r>
      <w:hyperlink r:id="rId139">
        <w:r>
          <w:rPr>
            <w:w w:val="90"/>
            <w:sz w:val="18"/>
          </w:rPr>
          <w:t>Defect-Mediated</w:t>
        </w:r>
        <w:r>
          <w:rPr>
            <w:spacing w:val="17"/>
            <w:w w:val="90"/>
            <w:sz w:val="18"/>
          </w:rPr>
          <w:t xml:space="preserve"> </w:t>
        </w:r>
        <w:r>
          <w:rPr>
            <w:w w:val="90"/>
            <w:sz w:val="18"/>
          </w:rPr>
          <w:t>Growth</w:t>
        </w:r>
        <w:r>
          <w:rPr>
            <w:spacing w:val="15"/>
            <w:w w:val="90"/>
            <w:sz w:val="18"/>
          </w:rPr>
          <w:t xml:space="preserve"> </w:t>
        </w:r>
        <w:r>
          <w:rPr>
            <w:w w:val="90"/>
            <w:sz w:val="18"/>
          </w:rPr>
          <w:t>of</w:t>
        </w:r>
        <w:r>
          <w:rPr>
            <w:spacing w:val="17"/>
            <w:w w:val="90"/>
            <w:sz w:val="18"/>
          </w:rPr>
          <w:t xml:space="preserve"> </w:t>
        </w:r>
        <w:r>
          <w:rPr>
            <w:w w:val="90"/>
            <w:sz w:val="18"/>
          </w:rPr>
          <w:t>Noble-Metal</w:t>
        </w:r>
        <w:r>
          <w:rPr>
            <w:spacing w:val="15"/>
            <w:w w:val="90"/>
            <w:sz w:val="18"/>
          </w:rPr>
          <w:t xml:space="preserve"> </w:t>
        </w:r>
        <w:r>
          <w:rPr>
            <w:w w:val="90"/>
            <w:sz w:val="18"/>
          </w:rPr>
          <w:t>(Ag,</w:t>
        </w:r>
      </w:hyperlink>
    </w:p>
    <w:p w:rsidR="00E61F4C" w:rsidRDefault="00E61F4C">
      <w:pPr>
        <w:spacing w:line="191" w:lineRule="exact"/>
        <w:jc w:val="both"/>
        <w:rPr>
          <w:sz w:val="18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29"/>
            <w:col w:w="5051"/>
          </w:cols>
        </w:sectPr>
      </w:pPr>
    </w:p>
    <w:p w:rsidR="00E61F4C" w:rsidRDefault="001F3EB0">
      <w:pPr>
        <w:spacing w:before="20" w:line="172" w:lineRule="exact"/>
        <w:ind w:left="109"/>
        <w:rPr>
          <w:sz w:val="18"/>
        </w:rPr>
      </w:pPr>
      <w:r>
        <w:rPr>
          <w:w w:val="90"/>
          <w:sz w:val="18"/>
        </w:rPr>
        <w:t>Liu,</w:t>
      </w:r>
      <w:r>
        <w:rPr>
          <w:spacing w:val="14"/>
          <w:w w:val="90"/>
          <w:sz w:val="18"/>
        </w:rPr>
        <w:t xml:space="preserve"> </w:t>
      </w:r>
      <w:r>
        <w:rPr>
          <w:w w:val="90"/>
          <w:sz w:val="18"/>
        </w:rPr>
        <w:t>S.;</w:t>
      </w:r>
      <w:r>
        <w:rPr>
          <w:spacing w:val="15"/>
          <w:w w:val="90"/>
          <w:sz w:val="18"/>
        </w:rPr>
        <w:t xml:space="preserve"> </w:t>
      </w:r>
      <w:r>
        <w:rPr>
          <w:w w:val="90"/>
          <w:sz w:val="18"/>
        </w:rPr>
        <w:t>Li,</w:t>
      </w:r>
      <w:r>
        <w:rPr>
          <w:spacing w:val="15"/>
          <w:w w:val="90"/>
          <w:sz w:val="18"/>
        </w:rPr>
        <w:t xml:space="preserve"> </w:t>
      </w:r>
      <w:r>
        <w:rPr>
          <w:w w:val="90"/>
          <w:sz w:val="18"/>
        </w:rPr>
        <w:t>L.;</w:t>
      </w:r>
      <w:r>
        <w:rPr>
          <w:spacing w:val="13"/>
          <w:w w:val="90"/>
          <w:sz w:val="18"/>
        </w:rPr>
        <w:t xml:space="preserve"> </w:t>
      </w:r>
      <w:r>
        <w:rPr>
          <w:w w:val="90"/>
          <w:sz w:val="18"/>
        </w:rPr>
        <w:t>Dong,</w:t>
      </w:r>
      <w:r>
        <w:rPr>
          <w:spacing w:val="15"/>
          <w:w w:val="90"/>
          <w:sz w:val="18"/>
        </w:rPr>
        <w:t xml:space="preserve"> </w:t>
      </w:r>
      <w:r>
        <w:rPr>
          <w:w w:val="90"/>
          <w:sz w:val="18"/>
        </w:rPr>
        <w:t>L.</w:t>
      </w:r>
      <w:r>
        <w:rPr>
          <w:spacing w:val="15"/>
          <w:w w:val="90"/>
          <w:sz w:val="18"/>
        </w:rPr>
        <w:t xml:space="preserve"> </w:t>
      </w:r>
      <w:hyperlink r:id="rId140">
        <w:r>
          <w:rPr>
            <w:w w:val="90"/>
            <w:sz w:val="18"/>
          </w:rPr>
          <w:t>O</w:t>
        </w:r>
        <w:r>
          <w:rPr>
            <w:smallCaps/>
            <w:w w:val="90"/>
            <w:sz w:val="18"/>
          </w:rPr>
          <w:t>x</w:t>
        </w:r>
        <w:r>
          <w:rPr>
            <w:w w:val="90"/>
            <w:sz w:val="18"/>
          </w:rPr>
          <w:t>ygen</w:t>
        </w:r>
        <w:r>
          <w:rPr>
            <w:spacing w:val="15"/>
            <w:w w:val="90"/>
            <w:sz w:val="18"/>
          </w:rPr>
          <w:t xml:space="preserve"> </w:t>
        </w:r>
        <w:r>
          <w:rPr>
            <w:w w:val="90"/>
            <w:sz w:val="18"/>
          </w:rPr>
          <w:t>Engineering</w:t>
        </w:r>
        <w:r>
          <w:rPr>
            <w:spacing w:val="15"/>
            <w:w w:val="90"/>
            <w:sz w:val="18"/>
          </w:rPr>
          <w:t xml:space="preserve"> </w:t>
        </w:r>
        <w:r>
          <w:rPr>
            <w:w w:val="90"/>
            <w:sz w:val="18"/>
          </w:rPr>
          <w:t>Enables</w:t>
        </w:r>
        <w:r>
          <w:rPr>
            <w:spacing w:val="13"/>
            <w:w w:val="90"/>
            <w:sz w:val="18"/>
          </w:rPr>
          <w:t xml:space="preserve"> </w:t>
        </w:r>
        <w:r>
          <w:rPr>
            <w:w w:val="90"/>
            <w:sz w:val="18"/>
          </w:rPr>
          <w:t>N-Doped</w:t>
        </w:r>
        <w:r>
          <w:rPr>
            <w:spacing w:val="16"/>
            <w:w w:val="90"/>
            <w:sz w:val="18"/>
          </w:rPr>
          <w:t xml:space="preserve"> </w:t>
        </w:r>
        <w:r>
          <w:rPr>
            <w:w w:val="90"/>
            <w:sz w:val="18"/>
          </w:rPr>
          <w:t>Porous</w:t>
        </w:r>
      </w:hyperlink>
    </w:p>
    <w:p w:rsidR="00E61F4C" w:rsidRDefault="001F3EB0">
      <w:pPr>
        <w:spacing w:line="186" w:lineRule="exact"/>
        <w:ind w:left="109"/>
        <w:rPr>
          <w:sz w:val="18"/>
        </w:rPr>
      </w:pPr>
      <w:r>
        <w:br w:type="column"/>
      </w:r>
      <w:hyperlink r:id="rId141">
        <w:r>
          <w:rPr>
            <w:sz w:val="18"/>
          </w:rPr>
          <w:t>Pt,</w:t>
        </w:r>
        <w:r>
          <w:rPr>
            <w:spacing w:val="34"/>
            <w:sz w:val="18"/>
          </w:rPr>
          <w:t xml:space="preserve"> </w:t>
        </w:r>
        <w:r>
          <w:rPr>
            <w:sz w:val="18"/>
          </w:rPr>
          <w:t>and</w:t>
        </w:r>
        <w:r>
          <w:rPr>
            <w:spacing w:val="34"/>
            <w:sz w:val="18"/>
          </w:rPr>
          <w:t xml:space="preserve"> </w:t>
        </w:r>
        <w:r>
          <w:rPr>
            <w:sz w:val="18"/>
          </w:rPr>
          <w:t>Pd)</w:t>
        </w:r>
        <w:r>
          <w:rPr>
            <w:spacing w:val="34"/>
            <w:sz w:val="18"/>
          </w:rPr>
          <w:t xml:space="preserve"> </w:t>
        </w:r>
        <w:r>
          <w:rPr>
            <w:sz w:val="18"/>
          </w:rPr>
          <w:t>Nanoparticles</w:t>
        </w:r>
        <w:r>
          <w:rPr>
            <w:spacing w:val="34"/>
            <w:sz w:val="18"/>
          </w:rPr>
          <w:t xml:space="preserve"> </w:t>
        </w:r>
        <w:r>
          <w:rPr>
            <w:sz w:val="18"/>
          </w:rPr>
          <w:t>on</w:t>
        </w:r>
        <w:r>
          <w:rPr>
            <w:spacing w:val="34"/>
            <w:sz w:val="18"/>
          </w:rPr>
          <w:t xml:space="preserve"> </w:t>
        </w:r>
        <w:r>
          <w:rPr>
            <w:sz w:val="18"/>
          </w:rPr>
          <w:t>TiO</w:t>
        </w:r>
        <w:r>
          <w:rPr>
            <w:sz w:val="18"/>
            <w:vertAlign w:val="subscript"/>
          </w:rPr>
          <w:t>2</w:t>
        </w:r>
        <w:r>
          <w:rPr>
            <w:spacing w:val="34"/>
            <w:sz w:val="18"/>
          </w:rPr>
          <w:t xml:space="preserve"> </w:t>
        </w:r>
        <w:r>
          <w:rPr>
            <w:sz w:val="18"/>
          </w:rPr>
          <w:t>with</w:t>
        </w:r>
        <w:r>
          <w:rPr>
            <w:spacing w:val="34"/>
            <w:sz w:val="18"/>
          </w:rPr>
          <w:t xml:space="preserve"> </w:t>
        </w:r>
        <w:r>
          <w:rPr>
            <w:sz w:val="18"/>
          </w:rPr>
          <w:t>O</w:t>
        </w:r>
        <w:r>
          <w:rPr>
            <w:smallCaps/>
            <w:sz w:val="18"/>
          </w:rPr>
          <w:t>x</w:t>
        </w:r>
        <w:r>
          <w:rPr>
            <w:sz w:val="18"/>
          </w:rPr>
          <w:t>ygen</w:t>
        </w:r>
        <w:r>
          <w:rPr>
            <w:spacing w:val="34"/>
            <w:sz w:val="18"/>
          </w:rPr>
          <w:t xml:space="preserve"> </w:t>
        </w:r>
        <w:r>
          <w:rPr>
            <w:sz w:val="18"/>
          </w:rPr>
          <w:t>Vacancies</w:t>
        </w:r>
        <w:r>
          <w:rPr>
            <w:spacing w:val="34"/>
            <w:sz w:val="18"/>
          </w:rPr>
          <w:t xml:space="preserve"> </w:t>
        </w:r>
        <w:r>
          <w:rPr>
            <w:sz w:val="18"/>
          </w:rPr>
          <w:t>for</w:t>
        </w:r>
      </w:hyperlink>
    </w:p>
    <w:p w:rsidR="00E61F4C" w:rsidRDefault="00E61F4C">
      <w:pPr>
        <w:spacing w:line="186" w:lineRule="exact"/>
        <w:rPr>
          <w:sz w:val="18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29"/>
            <w:col w:w="5051"/>
          </w:cols>
        </w:sectPr>
      </w:pPr>
    </w:p>
    <w:p w:rsidR="00E61F4C" w:rsidRDefault="001F080C">
      <w:pPr>
        <w:spacing w:before="29" w:line="140" w:lineRule="exact"/>
        <w:ind w:left="109"/>
        <w:rPr>
          <w:sz w:val="18"/>
        </w:rPr>
      </w:pPr>
      <w:hyperlink r:id="rId142">
        <w:r w:rsidR="001F3EB0">
          <w:rPr>
            <w:sz w:val="18"/>
          </w:rPr>
          <w:t>Carbon</w:t>
        </w:r>
        <w:r w:rsidR="001F3EB0">
          <w:rPr>
            <w:spacing w:val="27"/>
            <w:sz w:val="18"/>
          </w:rPr>
          <w:t xml:space="preserve"> </w:t>
        </w:r>
        <w:r w:rsidR="001F3EB0">
          <w:rPr>
            <w:sz w:val="18"/>
          </w:rPr>
          <w:t>Nanofibers</w:t>
        </w:r>
        <w:r w:rsidR="001F3EB0">
          <w:rPr>
            <w:spacing w:val="70"/>
            <w:sz w:val="18"/>
          </w:rPr>
          <w:t xml:space="preserve"> </w:t>
        </w:r>
        <w:r w:rsidR="001F3EB0">
          <w:rPr>
            <w:sz w:val="18"/>
          </w:rPr>
          <w:t>as</w:t>
        </w:r>
        <w:r w:rsidR="001F3EB0">
          <w:rPr>
            <w:spacing w:val="72"/>
            <w:sz w:val="18"/>
          </w:rPr>
          <w:t xml:space="preserve"> </w:t>
        </w:r>
        <w:r w:rsidR="001F3EB0">
          <w:rPr>
            <w:sz w:val="18"/>
          </w:rPr>
          <w:t>O</w:t>
        </w:r>
        <w:r w:rsidR="001F3EB0">
          <w:rPr>
            <w:smallCaps/>
            <w:sz w:val="18"/>
          </w:rPr>
          <w:t>x</w:t>
        </w:r>
        <w:r w:rsidR="001F3EB0">
          <w:rPr>
            <w:sz w:val="18"/>
          </w:rPr>
          <w:t>ygen</w:t>
        </w:r>
        <w:r w:rsidR="001F3EB0">
          <w:rPr>
            <w:spacing w:val="71"/>
            <w:sz w:val="18"/>
          </w:rPr>
          <w:t xml:space="preserve"> </w:t>
        </w:r>
        <w:r w:rsidR="001F3EB0">
          <w:rPr>
            <w:sz w:val="18"/>
          </w:rPr>
          <w:t>Reduction/Evolution</w:t>
        </w:r>
        <w:r w:rsidR="001F3EB0">
          <w:rPr>
            <w:spacing w:val="72"/>
            <w:sz w:val="18"/>
          </w:rPr>
          <w:t xml:space="preserve"> </w:t>
        </w:r>
        <w:r w:rsidR="001F3EB0">
          <w:rPr>
            <w:sz w:val="18"/>
          </w:rPr>
          <w:t>Reaction</w:t>
        </w:r>
      </w:hyperlink>
    </w:p>
    <w:p w:rsidR="00E61F4C" w:rsidRDefault="001F3EB0">
      <w:pPr>
        <w:spacing w:line="170" w:lineRule="exact"/>
        <w:ind w:left="109"/>
        <w:rPr>
          <w:i/>
          <w:sz w:val="18"/>
        </w:rPr>
      </w:pPr>
      <w:r>
        <w:br w:type="column"/>
      </w:r>
      <w:hyperlink r:id="rId143">
        <w:r>
          <w:rPr>
            <w:w w:val="95"/>
            <w:sz w:val="18"/>
          </w:rPr>
          <w:t>Photocatalytic</w:t>
        </w:r>
        <w:r>
          <w:rPr>
            <w:spacing w:val="-5"/>
            <w:w w:val="95"/>
            <w:sz w:val="18"/>
          </w:rPr>
          <w:t xml:space="preserve"> </w:t>
        </w:r>
        <w:r>
          <w:rPr>
            <w:w w:val="95"/>
            <w:sz w:val="18"/>
          </w:rPr>
          <w:t>Redo</w:t>
        </w:r>
        <w:r>
          <w:rPr>
            <w:smallCaps/>
            <w:w w:val="95"/>
            <w:sz w:val="18"/>
          </w:rPr>
          <w:t>x</w:t>
        </w:r>
        <w:r>
          <w:rPr>
            <w:spacing w:val="-5"/>
            <w:w w:val="95"/>
            <w:sz w:val="18"/>
          </w:rPr>
          <w:t xml:space="preserve"> </w:t>
        </w:r>
        <w:r>
          <w:rPr>
            <w:w w:val="95"/>
            <w:sz w:val="18"/>
          </w:rPr>
          <w:t>Reactions</w:t>
        </w:r>
        <w:r>
          <w:rPr>
            <w:spacing w:val="-5"/>
            <w:w w:val="95"/>
            <w:sz w:val="18"/>
          </w:rPr>
          <w:t xml:space="preserve"> </w:t>
        </w:r>
        <w:r>
          <w:rPr>
            <w:w w:val="95"/>
            <w:sz w:val="18"/>
          </w:rPr>
          <w:t>under</w:t>
        </w:r>
        <w:r>
          <w:rPr>
            <w:spacing w:val="-5"/>
            <w:w w:val="95"/>
            <w:sz w:val="18"/>
          </w:rPr>
          <w:t xml:space="preserve"> </w:t>
        </w:r>
        <w:r>
          <w:rPr>
            <w:w w:val="95"/>
            <w:sz w:val="18"/>
          </w:rPr>
          <w:t>Visible</w:t>
        </w:r>
        <w:r>
          <w:rPr>
            <w:spacing w:val="-5"/>
            <w:w w:val="95"/>
            <w:sz w:val="18"/>
          </w:rPr>
          <w:t xml:space="preserve"> </w:t>
        </w:r>
        <w:r>
          <w:rPr>
            <w:w w:val="95"/>
            <w:sz w:val="18"/>
          </w:rPr>
          <w:t>Light.</w:t>
        </w:r>
        <w:r>
          <w:rPr>
            <w:spacing w:val="-5"/>
            <w:w w:val="95"/>
            <w:sz w:val="18"/>
          </w:rPr>
          <w:t xml:space="preserve"> </w:t>
        </w:r>
      </w:hyperlink>
      <w:r>
        <w:rPr>
          <w:i/>
          <w:w w:val="95"/>
          <w:sz w:val="18"/>
        </w:rPr>
        <w:t>J.</w:t>
      </w:r>
      <w:r>
        <w:rPr>
          <w:i/>
          <w:spacing w:val="-5"/>
          <w:w w:val="95"/>
          <w:sz w:val="18"/>
        </w:rPr>
        <w:t xml:space="preserve"> </w:t>
      </w:r>
      <w:r>
        <w:rPr>
          <w:i/>
          <w:w w:val="95"/>
          <w:sz w:val="18"/>
        </w:rPr>
        <w:t>Phys.</w:t>
      </w:r>
      <w:r>
        <w:rPr>
          <w:i/>
          <w:spacing w:val="-4"/>
          <w:w w:val="95"/>
          <w:sz w:val="18"/>
        </w:rPr>
        <w:t xml:space="preserve"> </w:t>
      </w:r>
      <w:r>
        <w:rPr>
          <w:i/>
          <w:w w:val="95"/>
          <w:sz w:val="18"/>
        </w:rPr>
        <w:t>Chem.</w:t>
      </w:r>
      <w:r>
        <w:rPr>
          <w:i/>
          <w:spacing w:val="-6"/>
          <w:w w:val="95"/>
          <w:sz w:val="18"/>
        </w:rPr>
        <w:t xml:space="preserve"> </w:t>
      </w:r>
      <w:r>
        <w:rPr>
          <w:i/>
          <w:w w:val="95"/>
          <w:sz w:val="18"/>
        </w:rPr>
        <w:t>C</w:t>
      </w:r>
    </w:p>
    <w:p w:rsidR="00E61F4C" w:rsidRDefault="00E61F4C">
      <w:pPr>
        <w:spacing w:line="170" w:lineRule="exact"/>
        <w:rPr>
          <w:sz w:val="18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3" w:space="326"/>
            <w:col w:w="5051"/>
          </w:cols>
        </w:sectPr>
      </w:pPr>
    </w:p>
    <w:p w:rsidR="00E61F4C" w:rsidRDefault="001F080C">
      <w:pPr>
        <w:spacing w:before="74" w:line="220" w:lineRule="auto"/>
        <w:ind w:left="109" w:right="38"/>
        <w:rPr>
          <w:sz w:val="18"/>
        </w:rPr>
      </w:pPr>
      <w:hyperlink r:id="rId144">
        <w:r w:rsidR="001F3EB0">
          <w:rPr>
            <w:w w:val="95"/>
            <w:sz w:val="18"/>
          </w:rPr>
          <w:t>Electrocatalysts</w:t>
        </w:r>
        <w:r w:rsidR="001F3EB0">
          <w:rPr>
            <w:spacing w:val="3"/>
            <w:w w:val="95"/>
            <w:sz w:val="18"/>
          </w:rPr>
          <w:t xml:space="preserve"> </w:t>
        </w:r>
        <w:r w:rsidR="001F3EB0">
          <w:rPr>
            <w:w w:val="95"/>
            <w:sz w:val="18"/>
          </w:rPr>
          <w:t>for</w:t>
        </w:r>
        <w:r w:rsidR="001F3EB0">
          <w:rPr>
            <w:spacing w:val="4"/>
            <w:w w:val="95"/>
            <w:sz w:val="18"/>
          </w:rPr>
          <w:t xml:space="preserve"> </w:t>
        </w:r>
        <w:r w:rsidR="001F3EB0">
          <w:rPr>
            <w:w w:val="95"/>
            <w:sz w:val="18"/>
          </w:rPr>
          <w:t>Flexible</w:t>
        </w:r>
        <w:r w:rsidR="001F3EB0">
          <w:rPr>
            <w:spacing w:val="3"/>
            <w:w w:val="95"/>
            <w:sz w:val="18"/>
          </w:rPr>
          <w:t xml:space="preserve"> </w:t>
        </w:r>
        <w:r w:rsidR="001F3EB0">
          <w:rPr>
            <w:w w:val="95"/>
            <w:sz w:val="18"/>
          </w:rPr>
          <w:t>Zinc-Air</w:t>
        </w:r>
        <w:r w:rsidR="001F3EB0">
          <w:rPr>
            <w:spacing w:val="4"/>
            <w:w w:val="95"/>
            <w:sz w:val="18"/>
          </w:rPr>
          <w:t xml:space="preserve"> </w:t>
        </w:r>
        <w:r w:rsidR="001F3EB0">
          <w:rPr>
            <w:w w:val="95"/>
            <w:sz w:val="18"/>
          </w:rPr>
          <w:t>Batteries.</w:t>
        </w:r>
        <w:r w:rsidR="001F3EB0">
          <w:rPr>
            <w:spacing w:val="4"/>
            <w:w w:val="95"/>
            <w:sz w:val="18"/>
          </w:rPr>
          <w:t xml:space="preserve"> </w:t>
        </w:r>
      </w:hyperlink>
      <w:r w:rsidR="001F3EB0">
        <w:rPr>
          <w:i/>
          <w:w w:val="95"/>
          <w:sz w:val="18"/>
        </w:rPr>
        <w:t>ACS</w:t>
      </w:r>
      <w:r w:rsidR="001F3EB0">
        <w:rPr>
          <w:i/>
          <w:spacing w:val="4"/>
          <w:w w:val="95"/>
          <w:sz w:val="18"/>
        </w:rPr>
        <w:t xml:space="preserve"> </w:t>
      </w:r>
      <w:r w:rsidR="001F3EB0">
        <w:rPr>
          <w:i/>
          <w:w w:val="95"/>
          <w:sz w:val="18"/>
        </w:rPr>
        <w:t>Catal.</w:t>
      </w:r>
      <w:r w:rsidR="001F3EB0">
        <w:rPr>
          <w:i/>
          <w:spacing w:val="3"/>
          <w:w w:val="95"/>
          <w:sz w:val="18"/>
        </w:rPr>
        <w:t xml:space="preserve"> </w:t>
      </w:r>
      <w:r w:rsidR="001F3EB0">
        <w:rPr>
          <w:w w:val="95"/>
          <w:sz w:val="18"/>
        </w:rPr>
        <w:t>2022,</w:t>
      </w:r>
      <w:r w:rsidR="001F3EB0">
        <w:rPr>
          <w:spacing w:val="4"/>
          <w:w w:val="95"/>
          <w:sz w:val="18"/>
        </w:rPr>
        <w:t xml:space="preserve"> </w:t>
      </w:r>
      <w:r w:rsidR="001F3EB0">
        <w:rPr>
          <w:i/>
          <w:w w:val="95"/>
          <w:sz w:val="18"/>
        </w:rPr>
        <w:t>12</w:t>
      </w:r>
      <w:r w:rsidR="001F3EB0">
        <w:rPr>
          <w:w w:val="95"/>
          <w:sz w:val="18"/>
        </w:rPr>
        <w:t>,</w:t>
      </w:r>
      <w:r w:rsidR="001F3EB0">
        <w:rPr>
          <w:spacing w:val="-40"/>
          <w:w w:val="95"/>
          <w:sz w:val="18"/>
        </w:rPr>
        <w:t xml:space="preserve"> </w:t>
      </w:r>
      <w:r w:rsidR="001F3EB0">
        <w:rPr>
          <w:sz w:val="18"/>
        </w:rPr>
        <w:t>4002</w:t>
      </w:r>
      <w:r w:rsidR="001F3EB0">
        <w:rPr>
          <w:rFonts w:ascii="MS UI Gothic" w:hAnsi="MS UI Gothic"/>
          <w:sz w:val="18"/>
        </w:rPr>
        <w:t>−</w:t>
      </w:r>
      <w:r w:rsidR="001F3EB0">
        <w:rPr>
          <w:sz w:val="18"/>
        </w:rPr>
        <w:t>4015.</w:t>
      </w:r>
    </w:p>
    <w:p w:rsidR="00E61F4C" w:rsidRDefault="001F3EB0">
      <w:pPr>
        <w:spacing w:line="162" w:lineRule="exact"/>
        <w:ind w:left="188"/>
        <w:rPr>
          <w:sz w:val="18"/>
        </w:rPr>
      </w:pPr>
      <w:r>
        <w:rPr>
          <w:w w:val="95"/>
          <w:sz w:val="18"/>
        </w:rPr>
        <w:t>(4)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Zhang,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Y.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C.;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Han,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C.;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Gao,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J.;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Pan,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L.;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Wu,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J.;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Zhu,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X.;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Zou,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J.</w:t>
      </w:r>
      <w:r>
        <w:rPr>
          <w:spacing w:val="-1"/>
          <w:w w:val="95"/>
          <w:sz w:val="18"/>
        </w:rPr>
        <w:t xml:space="preserve"> </w:t>
      </w:r>
      <w:r>
        <w:rPr>
          <w:w w:val="95"/>
          <w:sz w:val="18"/>
        </w:rPr>
        <w:t>J.</w:t>
      </w:r>
    </w:p>
    <w:p w:rsidR="00E61F4C" w:rsidRDefault="001F3EB0">
      <w:pPr>
        <w:spacing w:before="10" w:line="222" w:lineRule="exact"/>
        <w:ind w:left="109"/>
        <w:rPr>
          <w:sz w:val="18"/>
        </w:rPr>
      </w:pPr>
      <w:r>
        <w:br w:type="column"/>
      </w:r>
      <w:r>
        <w:rPr>
          <w:w w:val="95"/>
          <w:sz w:val="18"/>
        </w:rPr>
        <w:t>2013,</w:t>
      </w:r>
      <w:r>
        <w:rPr>
          <w:spacing w:val="21"/>
          <w:w w:val="95"/>
          <w:sz w:val="18"/>
        </w:rPr>
        <w:t xml:space="preserve"> </w:t>
      </w:r>
      <w:r>
        <w:rPr>
          <w:i/>
          <w:w w:val="95"/>
          <w:sz w:val="18"/>
        </w:rPr>
        <w:t>117</w:t>
      </w:r>
      <w:r>
        <w:rPr>
          <w:w w:val="95"/>
          <w:sz w:val="18"/>
        </w:rPr>
        <w:t>,</w:t>
      </w:r>
      <w:r>
        <w:rPr>
          <w:spacing w:val="22"/>
          <w:w w:val="95"/>
          <w:sz w:val="18"/>
        </w:rPr>
        <w:t xml:space="preserve"> </w:t>
      </w:r>
      <w:r>
        <w:rPr>
          <w:w w:val="95"/>
          <w:sz w:val="18"/>
        </w:rPr>
        <w:t>17996</w:t>
      </w:r>
      <w:r>
        <w:rPr>
          <w:rFonts w:ascii="MS UI Gothic" w:hAnsi="MS UI Gothic"/>
          <w:w w:val="95"/>
          <w:sz w:val="18"/>
        </w:rPr>
        <w:t>−</w:t>
      </w:r>
      <w:r>
        <w:rPr>
          <w:w w:val="95"/>
          <w:sz w:val="18"/>
        </w:rPr>
        <w:t>18005.</w:t>
      </w:r>
    </w:p>
    <w:p w:rsidR="00E61F4C" w:rsidRDefault="001F3EB0">
      <w:pPr>
        <w:spacing w:line="235" w:lineRule="auto"/>
        <w:ind w:left="109" w:right="131" w:firstLine="80"/>
        <w:rPr>
          <w:sz w:val="18"/>
        </w:rPr>
      </w:pPr>
      <w:r>
        <w:rPr>
          <w:sz w:val="18"/>
        </w:rPr>
        <w:t>(21)</w:t>
      </w:r>
      <w:r>
        <w:rPr>
          <w:spacing w:val="16"/>
          <w:sz w:val="18"/>
        </w:rPr>
        <w:t xml:space="preserve"> </w:t>
      </w:r>
      <w:r>
        <w:rPr>
          <w:sz w:val="18"/>
        </w:rPr>
        <w:t>Li,</w:t>
      </w:r>
      <w:r>
        <w:rPr>
          <w:spacing w:val="16"/>
          <w:sz w:val="18"/>
        </w:rPr>
        <w:t xml:space="preserve"> </w:t>
      </w:r>
      <w:r>
        <w:rPr>
          <w:sz w:val="18"/>
        </w:rPr>
        <w:t>H.;</w:t>
      </w:r>
      <w:r>
        <w:rPr>
          <w:spacing w:val="16"/>
          <w:sz w:val="18"/>
        </w:rPr>
        <w:t xml:space="preserve"> </w:t>
      </w:r>
      <w:r>
        <w:rPr>
          <w:sz w:val="18"/>
        </w:rPr>
        <w:t>Zhang,</w:t>
      </w:r>
      <w:r>
        <w:rPr>
          <w:spacing w:val="16"/>
          <w:sz w:val="18"/>
        </w:rPr>
        <w:t xml:space="preserve"> </w:t>
      </w:r>
      <w:r>
        <w:rPr>
          <w:sz w:val="18"/>
        </w:rPr>
        <w:t>L.</w:t>
      </w:r>
      <w:r>
        <w:rPr>
          <w:spacing w:val="17"/>
          <w:sz w:val="18"/>
        </w:rPr>
        <w:t xml:space="preserve"> </w:t>
      </w:r>
      <w:hyperlink r:id="rId145">
        <w:r>
          <w:rPr>
            <w:sz w:val="18"/>
          </w:rPr>
          <w:t>O</w:t>
        </w:r>
        <w:r>
          <w:rPr>
            <w:smallCaps/>
            <w:sz w:val="18"/>
          </w:rPr>
          <w:t>x</w:t>
        </w:r>
        <w:r>
          <w:rPr>
            <w:sz w:val="18"/>
          </w:rPr>
          <w:t>ygen</w:t>
        </w:r>
        <w:r>
          <w:rPr>
            <w:spacing w:val="17"/>
            <w:sz w:val="18"/>
          </w:rPr>
          <w:t xml:space="preserve"> </w:t>
        </w:r>
        <w:r>
          <w:rPr>
            <w:sz w:val="18"/>
          </w:rPr>
          <w:t>vacancy</w:t>
        </w:r>
        <w:r>
          <w:rPr>
            <w:spacing w:val="15"/>
            <w:sz w:val="18"/>
          </w:rPr>
          <w:t xml:space="preserve"> </w:t>
        </w:r>
        <w:r>
          <w:rPr>
            <w:sz w:val="18"/>
          </w:rPr>
          <w:t>induced</w:t>
        </w:r>
        <w:r>
          <w:rPr>
            <w:spacing w:val="16"/>
            <w:sz w:val="18"/>
          </w:rPr>
          <w:t xml:space="preserve"> </w:t>
        </w:r>
        <w:r>
          <w:rPr>
            <w:sz w:val="18"/>
          </w:rPr>
          <w:t>selective</w:t>
        </w:r>
        <w:r>
          <w:rPr>
            <w:spacing w:val="17"/>
            <w:sz w:val="18"/>
          </w:rPr>
          <w:t xml:space="preserve"> </w:t>
        </w:r>
        <w:r>
          <w:rPr>
            <w:sz w:val="18"/>
          </w:rPr>
          <w:t>silver</w:t>
        </w:r>
      </w:hyperlink>
      <w:r>
        <w:rPr>
          <w:spacing w:val="-42"/>
          <w:sz w:val="18"/>
        </w:rPr>
        <w:t xml:space="preserve"> </w:t>
      </w:r>
      <w:hyperlink r:id="rId146">
        <w:r>
          <w:rPr>
            <w:w w:val="95"/>
            <w:sz w:val="18"/>
          </w:rPr>
          <w:t>deposition</w:t>
        </w:r>
        <w:r>
          <w:rPr>
            <w:spacing w:val="2"/>
            <w:w w:val="95"/>
            <w:sz w:val="18"/>
          </w:rPr>
          <w:t xml:space="preserve"> </w:t>
        </w:r>
        <w:r>
          <w:rPr>
            <w:w w:val="95"/>
            <w:sz w:val="18"/>
          </w:rPr>
          <w:t>on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the</w:t>
        </w:r>
        <w:r>
          <w:rPr>
            <w:spacing w:val="3"/>
            <w:w w:val="95"/>
            <w:sz w:val="18"/>
          </w:rPr>
          <w:t xml:space="preserve"> </w:t>
        </w:r>
        <w:r>
          <w:rPr>
            <w:w w:val="95"/>
            <w:sz w:val="18"/>
          </w:rPr>
          <w:t>{001}</w:t>
        </w:r>
        <w:r>
          <w:rPr>
            <w:spacing w:val="2"/>
            <w:w w:val="95"/>
            <w:sz w:val="18"/>
          </w:rPr>
          <w:t xml:space="preserve"> </w:t>
        </w:r>
        <w:r>
          <w:rPr>
            <w:w w:val="95"/>
            <w:sz w:val="18"/>
          </w:rPr>
          <w:t>facets</w:t>
        </w:r>
        <w:r>
          <w:rPr>
            <w:spacing w:val="2"/>
            <w:w w:val="95"/>
            <w:sz w:val="18"/>
          </w:rPr>
          <w:t xml:space="preserve"> </w:t>
        </w:r>
        <w:r>
          <w:rPr>
            <w:w w:val="95"/>
            <w:sz w:val="18"/>
          </w:rPr>
          <w:t>of</w:t>
        </w:r>
        <w:r>
          <w:rPr>
            <w:spacing w:val="2"/>
            <w:w w:val="95"/>
            <w:sz w:val="18"/>
          </w:rPr>
          <w:t xml:space="preserve"> </w:t>
        </w:r>
        <w:r>
          <w:rPr>
            <w:w w:val="95"/>
            <w:sz w:val="18"/>
          </w:rPr>
          <w:t>BiOCl</w:t>
        </w:r>
        <w:r>
          <w:rPr>
            <w:spacing w:val="2"/>
            <w:w w:val="95"/>
            <w:sz w:val="18"/>
          </w:rPr>
          <w:t xml:space="preserve"> </w:t>
        </w:r>
        <w:r>
          <w:rPr>
            <w:w w:val="95"/>
            <w:sz w:val="18"/>
          </w:rPr>
          <w:t>single-crystalline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nanosheets</w:t>
        </w:r>
      </w:hyperlink>
    </w:p>
    <w:p w:rsidR="00E61F4C" w:rsidRDefault="00E61F4C">
      <w:pPr>
        <w:spacing w:line="235" w:lineRule="auto"/>
        <w:rPr>
          <w:sz w:val="18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29"/>
            <w:col w:w="5051"/>
          </w:cols>
        </w:sectPr>
      </w:pPr>
    </w:p>
    <w:p w:rsidR="00E61F4C" w:rsidRDefault="001F080C">
      <w:pPr>
        <w:spacing w:before="23" w:line="145" w:lineRule="exact"/>
        <w:ind w:left="109"/>
        <w:rPr>
          <w:sz w:val="18"/>
        </w:rPr>
      </w:pPr>
      <w:hyperlink r:id="rId147">
        <w:r w:rsidR="001F3EB0">
          <w:rPr>
            <w:w w:val="95"/>
            <w:sz w:val="18"/>
          </w:rPr>
          <w:t>NiCo-Based</w:t>
        </w:r>
        <w:r w:rsidR="001F3EB0">
          <w:rPr>
            <w:spacing w:val="21"/>
            <w:w w:val="95"/>
            <w:sz w:val="18"/>
          </w:rPr>
          <w:t xml:space="preserve"> </w:t>
        </w:r>
        <w:r w:rsidR="001F3EB0">
          <w:rPr>
            <w:w w:val="95"/>
            <w:sz w:val="18"/>
          </w:rPr>
          <w:t>Electrocatalysts</w:t>
        </w:r>
        <w:r w:rsidR="001F3EB0">
          <w:rPr>
            <w:spacing w:val="61"/>
            <w:sz w:val="18"/>
          </w:rPr>
          <w:t xml:space="preserve"> </w:t>
        </w:r>
        <w:r w:rsidR="001F3EB0">
          <w:rPr>
            <w:w w:val="95"/>
            <w:sz w:val="18"/>
          </w:rPr>
          <w:t>for</w:t>
        </w:r>
        <w:r w:rsidR="001F3EB0">
          <w:rPr>
            <w:spacing w:val="61"/>
            <w:sz w:val="18"/>
          </w:rPr>
          <w:t xml:space="preserve"> </w:t>
        </w:r>
        <w:r w:rsidR="001F3EB0">
          <w:rPr>
            <w:w w:val="95"/>
            <w:sz w:val="18"/>
          </w:rPr>
          <w:t>the</w:t>
        </w:r>
        <w:r w:rsidR="001F3EB0">
          <w:rPr>
            <w:spacing w:val="61"/>
            <w:sz w:val="18"/>
          </w:rPr>
          <w:t xml:space="preserve"> </w:t>
        </w:r>
        <w:r w:rsidR="001F3EB0">
          <w:rPr>
            <w:w w:val="95"/>
            <w:sz w:val="18"/>
          </w:rPr>
          <w:t>Alkaline</w:t>
        </w:r>
        <w:r w:rsidR="001F3EB0">
          <w:rPr>
            <w:spacing w:val="61"/>
            <w:sz w:val="18"/>
          </w:rPr>
          <w:t xml:space="preserve"> </w:t>
        </w:r>
        <w:r w:rsidR="001F3EB0">
          <w:rPr>
            <w:w w:val="95"/>
            <w:sz w:val="18"/>
          </w:rPr>
          <w:t>O</w:t>
        </w:r>
        <w:r w:rsidR="001F3EB0">
          <w:rPr>
            <w:smallCaps/>
            <w:w w:val="95"/>
            <w:sz w:val="18"/>
          </w:rPr>
          <w:t>x</w:t>
        </w:r>
        <w:r w:rsidR="001F3EB0">
          <w:rPr>
            <w:w w:val="95"/>
            <w:sz w:val="18"/>
          </w:rPr>
          <w:t>ygen</w:t>
        </w:r>
        <w:r w:rsidR="001F3EB0">
          <w:rPr>
            <w:spacing w:val="62"/>
            <w:sz w:val="18"/>
          </w:rPr>
          <w:t xml:space="preserve"> </w:t>
        </w:r>
        <w:r w:rsidR="001F3EB0">
          <w:rPr>
            <w:w w:val="95"/>
            <w:sz w:val="18"/>
          </w:rPr>
          <w:t>Evolution</w:t>
        </w:r>
      </w:hyperlink>
    </w:p>
    <w:p w:rsidR="00E61F4C" w:rsidRDefault="001F3EB0">
      <w:pPr>
        <w:spacing w:line="169" w:lineRule="exact"/>
        <w:ind w:left="109"/>
        <w:rPr>
          <w:sz w:val="18"/>
        </w:rPr>
      </w:pPr>
      <w:r>
        <w:br w:type="column"/>
      </w:r>
      <w:hyperlink r:id="rId148">
        <w:r>
          <w:rPr>
            <w:w w:val="95"/>
            <w:sz w:val="18"/>
          </w:rPr>
          <w:t>for</w:t>
        </w:r>
        <w:r>
          <w:rPr>
            <w:spacing w:val="22"/>
            <w:w w:val="95"/>
            <w:sz w:val="18"/>
          </w:rPr>
          <w:t xml:space="preserve"> </w:t>
        </w:r>
        <w:r>
          <w:rPr>
            <w:w w:val="95"/>
            <w:sz w:val="18"/>
          </w:rPr>
          <w:t>enhanced</w:t>
        </w:r>
        <w:r>
          <w:rPr>
            <w:spacing w:val="20"/>
            <w:w w:val="95"/>
            <w:sz w:val="18"/>
          </w:rPr>
          <w:t xml:space="preserve"> </w:t>
        </w:r>
        <w:r>
          <w:rPr>
            <w:w w:val="95"/>
            <w:sz w:val="18"/>
          </w:rPr>
          <w:t>Cr(VI)</w:t>
        </w:r>
        <w:r>
          <w:rPr>
            <w:spacing w:val="22"/>
            <w:w w:val="95"/>
            <w:sz w:val="18"/>
          </w:rPr>
          <w:t xml:space="preserve"> </w:t>
        </w:r>
        <w:r>
          <w:rPr>
            <w:w w:val="95"/>
            <w:sz w:val="18"/>
          </w:rPr>
          <w:t>and</w:t>
        </w:r>
        <w:r>
          <w:rPr>
            <w:spacing w:val="21"/>
            <w:w w:val="95"/>
            <w:sz w:val="18"/>
          </w:rPr>
          <w:t xml:space="preserve"> </w:t>
        </w:r>
        <w:r>
          <w:rPr>
            <w:w w:val="95"/>
            <w:sz w:val="18"/>
          </w:rPr>
          <w:t>sodium</w:t>
        </w:r>
        <w:r>
          <w:rPr>
            <w:spacing w:val="20"/>
            <w:w w:val="95"/>
            <w:sz w:val="18"/>
          </w:rPr>
          <w:t xml:space="preserve"> </w:t>
        </w:r>
        <w:r>
          <w:rPr>
            <w:w w:val="95"/>
            <w:sz w:val="18"/>
          </w:rPr>
          <w:t>pentachlorophenate</w:t>
        </w:r>
        <w:r>
          <w:rPr>
            <w:spacing w:val="22"/>
            <w:w w:val="95"/>
            <w:sz w:val="18"/>
          </w:rPr>
          <w:t xml:space="preserve"> </w:t>
        </w:r>
        <w:r>
          <w:rPr>
            <w:w w:val="95"/>
            <w:sz w:val="18"/>
          </w:rPr>
          <w:t>removal</w:t>
        </w:r>
        <w:r>
          <w:rPr>
            <w:spacing w:val="21"/>
            <w:w w:val="95"/>
            <w:sz w:val="18"/>
          </w:rPr>
          <w:t xml:space="preserve"> </w:t>
        </w:r>
        <w:r>
          <w:rPr>
            <w:w w:val="95"/>
            <w:sz w:val="18"/>
          </w:rPr>
          <w:t>under</w:t>
        </w:r>
      </w:hyperlink>
    </w:p>
    <w:p w:rsidR="00E61F4C" w:rsidRDefault="00E61F4C">
      <w:pPr>
        <w:spacing w:line="169" w:lineRule="exact"/>
        <w:rPr>
          <w:sz w:val="18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30"/>
            <w:col w:w="5050"/>
          </w:cols>
        </w:sectPr>
      </w:pPr>
    </w:p>
    <w:p w:rsidR="00E61F4C" w:rsidRDefault="001F080C">
      <w:pPr>
        <w:spacing w:before="45" w:line="221" w:lineRule="exact"/>
        <w:ind w:left="109"/>
        <w:jc w:val="both"/>
        <w:rPr>
          <w:sz w:val="18"/>
        </w:rPr>
      </w:pPr>
      <w:hyperlink r:id="rId149">
        <w:r w:rsidR="001F3EB0">
          <w:rPr>
            <w:w w:val="95"/>
            <w:sz w:val="18"/>
          </w:rPr>
          <w:t>Reaction:</w:t>
        </w:r>
        <w:r w:rsidR="001F3EB0">
          <w:rPr>
            <w:spacing w:val="8"/>
            <w:w w:val="95"/>
            <w:sz w:val="18"/>
          </w:rPr>
          <w:t xml:space="preserve"> </w:t>
        </w:r>
        <w:r w:rsidR="001F3EB0">
          <w:rPr>
            <w:w w:val="95"/>
            <w:sz w:val="18"/>
          </w:rPr>
          <w:t>A</w:t>
        </w:r>
        <w:r w:rsidR="001F3EB0">
          <w:rPr>
            <w:spacing w:val="8"/>
            <w:w w:val="95"/>
            <w:sz w:val="18"/>
          </w:rPr>
          <w:t xml:space="preserve"> </w:t>
        </w:r>
        <w:r w:rsidR="001F3EB0">
          <w:rPr>
            <w:w w:val="95"/>
            <w:sz w:val="18"/>
          </w:rPr>
          <w:t>Review.</w:t>
        </w:r>
        <w:r w:rsidR="001F3EB0">
          <w:rPr>
            <w:spacing w:val="10"/>
            <w:w w:val="95"/>
            <w:sz w:val="18"/>
          </w:rPr>
          <w:t xml:space="preserve"> </w:t>
        </w:r>
      </w:hyperlink>
      <w:r w:rsidR="001F3EB0">
        <w:rPr>
          <w:i/>
          <w:w w:val="95"/>
          <w:sz w:val="18"/>
        </w:rPr>
        <w:t>ACS</w:t>
      </w:r>
      <w:r w:rsidR="001F3EB0">
        <w:rPr>
          <w:i/>
          <w:spacing w:val="9"/>
          <w:w w:val="95"/>
          <w:sz w:val="18"/>
        </w:rPr>
        <w:t xml:space="preserve"> </w:t>
      </w:r>
      <w:r w:rsidR="001F3EB0">
        <w:rPr>
          <w:i/>
          <w:w w:val="95"/>
          <w:sz w:val="18"/>
        </w:rPr>
        <w:t>Catal.</w:t>
      </w:r>
      <w:r w:rsidR="001F3EB0">
        <w:rPr>
          <w:i/>
          <w:spacing w:val="8"/>
          <w:w w:val="95"/>
          <w:sz w:val="18"/>
        </w:rPr>
        <w:t xml:space="preserve"> </w:t>
      </w:r>
      <w:r w:rsidR="001F3EB0">
        <w:rPr>
          <w:w w:val="95"/>
          <w:sz w:val="18"/>
        </w:rPr>
        <w:t>2021,</w:t>
      </w:r>
      <w:r w:rsidR="001F3EB0">
        <w:rPr>
          <w:spacing w:val="10"/>
          <w:w w:val="95"/>
          <w:sz w:val="18"/>
        </w:rPr>
        <w:t xml:space="preserve"> </w:t>
      </w:r>
      <w:r w:rsidR="001F3EB0">
        <w:rPr>
          <w:i/>
          <w:w w:val="95"/>
          <w:sz w:val="18"/>
        </w:rPr>
        <w:t>11</w:t>
      </w:r>
      <w:r w:rsidR="001F3EB0">
        <w:rPr>
          <w:w w:val="95"/>
          <w:sz w:val="18"/>
        </w:rPr>
        <w:t>,</w:t>
      </w:r>
      <w:r w:rsidR="001F3EB0">
        <w:rPr>
          <w:spacing w:val="8"/>
          <w:w w:val="95"/>
          <w:sz w:val="18"/>
        </w:rPr>
        <w:t xml:space="preserve"> </w:t>
      </w:r>
      <w:r w:rsidR="001F3EB0">
        <w:rPr>
          <w:w w:val="95"/>
          <w:sz w:val="18"/>
        </w:rPr>
        <w:t>12485</w:t>
      </w:r>
      <w:r w:rsidR="001F3EB0">
        <w:rPr>
          <w:rFonts w:ascii="MS UI Gothic" w:hAnsi="MS UI Gothic"/>
          <w:w w:val="95"/>
          <w:sz w:val="18"/>
        </w:rPr>
        <w:t>−</w:t>
      </w:r>
      <w:r w:rsidR="001F3EB0">
        <w:rPr>
          <w:w w:val="95"/>
          <w:sz w:val="18"/>
        </w:rPr>
        <w:t>12509.</w:t>
      </w:r>
    </w:p>
    <w:p w:rsidR="00E61F4C" w:rsidRDefault="001F3EB0">
      <w:pPr>
        <w:pStyle w:val="ListParagraph"/>
        <w:numPr>
          <w:ilvl w:val="0"/>
          <w:numId w:val="5"/>
        </w:numPr>
        <w:tabs>
          <w:tab w:val="left" w:pos="483"/>
        </w:tabs>
        <w:spacing w:line="230" w:lineRule="auto"/>
        <w:ind w:right="42" w:firstLine="79"/>
        <w:jc w:val="both"/>
        <w:rPr>
          <w:sz w:val="18"/>
        </w:rPr>
      </w:pPr>
      <w:r>
        <w:rPr>
          <w:w w:val="95"/>
          <w:sz w:val="18"/>
        </w:rPr>
        <w:t>Yuan, C.-Z.; Hui, K. S.; Yin, H.; Zhu, S.; Zhang, J.; Wu, X.-L.;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Hong,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X.;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Zhou,</w:t>
      </w:r>
      <w:r>
        <w:rPr>
          <w:spacing w:val="-1"/>
          <w:w w:val="95"/>
          <w:sz w:val="18"/>
        </w:rPr>
        <w:t xml:space="preserve"> </w:t>
      </w:r>
      <w:r>
        <w:rPr>
          <w:w w:val="95"/>
          <w:sz w:val="18"/>
        </w:rPr>
        <w:t>W.;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Fan, X.;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Bin,</w:t>
      </w:r>
      <w:r>
        <w:rPr>
          <w:spacing w:val="-1"/>
          <w:w w:val="95"/>
          <w:sz w:val="18"/>
        </w:rPr>
        <w:t xml:space="preserve"> </w:t>
      </w:r>
      <w:r>
        <w:rPr>
          <w:w w:val="95"/>
          <w:sz w:val="18"/>
        </w:rPr>
        <w:t>F.;</w:t>
      </w:r>
      <w:r>
        <w:rPr>
          <w:spacing w:val="-1"/>
          <w:w w:val="95"/>
          <w:sz w:val="18"/>
        </w:rPr>
        <w:t xml:space="preserve"> </w:t>
      </w:r>
      <w:r>
        <w:rPr>
          <w:w w:val="95"/>
          <w:sz w:val="18"/>
        </w:rPr>
        <w:t>Chen,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F.;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Hui,</w:t>
      </w:r>
      <w:r>
        <w:rPr>
          <w:spacing w:val="-1"/>
          <w:w w:val="95"/>
          <w:sz w:val="18"/>
        </w:rPr>
        <w:t xml:space="preserve"> </w:t>
      </w:r>
      <w:r>
        <w:rPr>
          <w:w w:val="95"/>
          <w:sz w:val="18"/>
        </w:rPr>
        <w:t>K.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N.</w:t>
      </w:r>
      <w:r>
        <w:rPr>
          <w:spacing w:val="-1"/>
          <w:w w:val="95"/>
          <w:sz w:val="18"/>
        </w:rPr>
        <w:t xml:space="preserve"> </w:t>
      </w:r>
      <w:hyperlink r:id="rId150">
        <w:r>
          <w:rPr>
            <w:w w:val="95"/>
            <w:sz w:val="18"/>
          </w:rPr>
          <w:t>Regulating</w:t>
        </w:r>
      </w:hyperlink>
      <w:r>
        <w:rPr>
          <w:spacing w:val="-41"/>
          <w:w w:val="95"/>
          <w:sz w:val="18"/>
        </w:rPr>
        <w:t xml:space="preserve"> </w:t>
      </w:r>
      <w:hyperlink r:id="rId151">
        <w:r>
          <w:rPr>
            <w:w w:val="95"/>
            <w:sz w:val="18"/>
          </w:rPr>
          <w:t>Intrinsic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Electronic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Structures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of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Transition-Metal-Based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Catalysts</w:t>
        </w:r>
      </w:hyperlink>
      <w:r>
        <w:rPr>
          <w:spacing w:val="-40"/>
          <w:w w:val="95"/>
          <w:sz w:val="18"/>
        </w:rPr>
        <w:t xml:space="preserve"> </w:t>
      </w:r>
      <w:hyperlink r:id="rId152">
        <w:r>
          <w:rPr>
            <w:w w:val="95"/>
            <w:sz w:val="18"/>
          </w:rPr>
          <w:t>and the Potential Applications for Electrocatalytic Water Splitting.</w:t>
        </w:r>
      </w:hyperlink>
      <w:r>
        <w:rPr>
          <w:spacing w:val="1"/>
          <w:w w:val="95"/>
          <w:sz w:val="18"/>
        </w:rPr>
        <w:t xml:space="preserve"> </w:t>
      </w:r>
      <w:r>
        <w:rPr>
          <w:i/>
          <w:sz w:val="18"/>
        </w:rPr>
        <w:t>ACS</w:t>
      </w:r>
      <w:r>
        <w:rPr>
          <w:i/>
          <w:spacing w:val="10"/>
          <w:sz w:val="18"/>
        </w:rPr>
        <w:t xml:space="preserve"> </w:t>
      </w:r>
      <w:r>
        <w:rPr>
          <w:i/>
          <w:sz w:val="18"/>
        </w:rPr>
        <w:t>Mater.</w:t>
      </w:r>
      <w:r>
        <w:rPr>
          <w:i/>
          <w:spacing w:val="11"/>
          <w:sz w:val="18"/>
        </w:rPr>
        <w:t xml:space="preserve"> </w:t>
      </w:r>
      <w:r>
        <w:rPr>
          <w:i/>
          <w:sz w:val="18"/>
        </w:rPr>
        <w:t>Lett.</w:t>
      </w:r>
      <w:r>
        <w:rPr>
          <w:i/>
          <w:spacing w:val="11"/>
          <w:sz w:val="18"/>
        </w:rPr>
        <w:t xml:space="preserve"> </w:t>
      </w:r>
      <w:r>
        <w:rPr>
          <w:sz w:val="18"/>
        </w:rPr>
        <w:t>2021,</w:t>
      </w:r>
      <w:r>
        <w:rPr>
          <w:spacing w:val="11"/>
          <w:sz w:val="18"/>
        </w:rPr>
        <w:t xml:space="preserve"> </w:t>
      </w:r>
      <w:r>
        <w:rPr>
          <w:i/>
          <w:sz w:val="18"/>
        </w:rPr>
        <w:t>3</w:t>
      </w:r>
      <w:r>
        <w:rPr>
          <w:sz w:val="18"/>
        </w:rPr>
        <w:t>,</w:t>
      </w:r>
      <w:r>
        <w:rPr>
          <w:spacing w:val="12"/>
          <w:sz w:val="18"/>
        </w:rPr>
        <w:t xml:space="preserve"> </w:t>
      </w:r>
      <w:r>
        <w:rPr>
          <w:sz w:val="18"/>
        </w:rPr>
        <w:t>752</w:t>
      </w:r>
      <w:r>
        <w:rPr>
          <w:rFonts w:ascii="MS UI Gothic" w:hAnsi="MS UI Gothic"/>
          <w:sz w:val="18"/>
        </w:rPr>
        <w:t>−</w:t>
      </w:r>
      <w:r>
        <w:rPr>
          <w:sz w:val="18"/>
        </w:rPr>
        <w:t>780.</w:t>
      </w:r>
    </w:p>
    <w:p w:rsidR="00E61F4C" w:rsidRDefault="001F3EB0">
      <w:pPr>
        <w:pStyle w:val="ListParagraph"/>
        <w:numPr>
          <w:ilvl w:val="0"/>
          <w:numId w:val="5"/>
        </w:numPr>
        <w:tabs>
          <w:tab w:val="left" w:pos="474"/>
        </w:tabs>
        <w:spacing w:line="185" w:lineRule="exact"/>
        <w:ind w:left="473" w:hanging="286"/>
        <w:jc w:val="both"/>
        <w:rPr>
          <w:sz w:val="18"/>
        </w:rPr>
      </w:pPr>
      <w:r>
        <w:rPr>
          <w:w w:val="95"/>
          <w:sz w:val="18"/>
        </w:rPr>
        <w:t>Lee,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J.;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Kumar,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A.;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Yang,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T.;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Liu,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X.;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Jadhav,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A.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R.;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Park,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G.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H.;</w:t>
      </w:r>
    </w:p>
    <w:p w:rsidR="00E61F4C" w:rsidRDefault="001F3EB0">
      <w:pPr>
        <w:spacing w:before="8" w:line="220" w:lineRule="auto"/>
        <w:ind w:left="109" w:right="42"/>
        <w:jc w:val="both"/>
        <w:rPr>
          <w:sz w:val="18"/>
        </w:rPr>
      </w:pPr>
      <w:r>
        <w:rPr>
          <w:w w:val="95"/>
          <w:sz w:val="18"/>
        </w:rPr>
        <w:t>Hwang, Y.; Yu, J.; Nguyen, C. T. K.; Liu, Y.; Ajmal, S.; Kim, M. G.;</w:t>
      </w:r>
      <w:r>
        <w:rPr>
          <w:spacing w:val="-40"/>
          <w:w w:val="95"/>
          <w:sz w:val="18"/>
        </w:rPr>
        <w:t xml:space="preserve"> </w:t>
      </w:r>
      <w:r>
        <w:rPr>
          <w:w w:val="95"/>
          <w:sz w:val="18"/>
        </w:rPr>
        <w:t xml:space="preserve">Lee, H. </w:t>
      </w:r>
      <w:hyperlink r:id="rId153">
        <w:r>
          <w:rPr>
            <w:w w:val="95"/>
            <w:sz w:val="18"/>
          </w:rPr>
          <w:t>Stabilizing the OOH</w:t>
        </w:r>
        <w:r>
          <w:rPr>
            <w:rFonts w:ascii="MS UI Gothic" w:hAnsi="MS UI Gothic"/>
            <w:w w:val="95"/>
            <w:sz w:val="18"/>
          </w:rPr>
          <w:t xml:space="preserve">* </w:t>
        </w:r>
        <w:r>
          <w:rPr>
            <w:w w:val="95"/>
            <w:sz w:val="18"/>
          </w:rPr>
          <w:t>intermediate via pre-adsorbed surface</w:t>
        </w:r>
      </w:hyperlink>
      <w:r>
        <w:rPr>
          <w:spacing w:val="1"/>
          <w:w w:val="95"/>
          <w:sz w:val="18"/>
        </w:rPr>
        <w:t xml:space="preserve"> </w:t>
      </w:r>
      <w:hyperlink r:id="rId154">
        <w:r>
          <w:rPr>
            <w:w w:val="95"/>
            <w:sz w:val="18"/>
          </w:rPr>
          <w:t>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ygen</w:t>
        </w:r>
        <w:r>
          <w:rPr>
            <w:spacing w:val="-5"/>
            <w:w w:val="95"/>
            <w:sz w:val="18"/>
          </w:rPr>
          <w:t xml:space="preserve"> </w:t>
        </w:r>
        <w:r>
          <w:rPr>
            <w:w w:val="95"/>
            <w:sz w:val="18"/>
          </w:rPr>
          <w:t>of</w:t>
        </w:r>
        <w:r>
          <w:rPr>
            <w:spacing w:val="-3"/>
            <w:w w:val="95"/>
            <w:sz w:val="18"/>
          </w:rPr>
          <w:t xml:space="preserve"> </w:t>
        </w:r>
        <w:r>
          <w:rPr>
            <w:w w:val="95"/>
            <w:sz w:val="18"/>
          </w:rPr>
          <w:t>a</w:t>
        </w:r>
        <w:r>
          <w:rPr>
            <w:spacing w:val="-4"/>
            <w:w w:val="95"/>
            <w:sz w:val="18"/>
          </w:rPr>
          <w:t xml:space="preserve"> </w:t>
        </w:r>
        <w:r>
          <w:rPr>
            <w:w w:val="95"/>
            <w:sz w:val="18"/>
          </w:rPr>
          <w:t>single</w:t>
        </w:r>
        <w:r>
          <w:rPr>
            <w:spacing w:val="-3"/>
            <w:w w:val="95"/>
            <w:sz w:val="18"/>
          </w:rPr>
          <w:t xml:space="preserve"> </w:t>
        </w:r>
        <w:r>
          <w:rPr>
            <w:w w:val="95"/>
            <w:sz w:val="18"/>
          </w:rPr>
          <w:t>Ru</w:t>
        </w:r>
        <w:r>
          <w:rPr>
            <w:spacing w:val="-4"/>
            <w:w w:val="95"/>
            <w:sz w:val="18"/>
          </w:rPr>
          <w:t xml:space="preserve"> </w:t>
        </w:r>
        <w:r>
          <w:rPr>
            <w:w w:val="95"/>
            <w:sz w:val="18"/>
          </w:rPr>
          <w:t>atom-bimetallic</w:t>
        </w:r>
        <w:r>
          <w:rPr>
            <w:spacing w:val="-4"/>
            <w:w w:val="95"/>
            <w:sz w:val="18"/>
          </w:rPr>
          <w:t xml:space="preserve"> </w:t>
        </w:r>
        <w:r>
          <w:rPr>
            <w:w w:val="95"/>
            <w:sz w:val="18"/>
          </w:rPr>
          <w:t>alloy</w:t>
        </w:r>
        <w:r>
          <w:rPr>
            <w:spacing w:val="-4"/>
            <w:w w:val="95"/>
            <w:sz w:val="18"/>
          </w:rPr>
          <w:t xml:space="preserve"> </w:t>
        </w:r>
        <w:r>
          <w:rPr>
            <w:w w:val="95"/>
            <w:sz w:val="18"/>
          </w:rPr>
          <w:t>for</w:t>
        </w:r>
        <w:r>
          <w:rPr>
            <w:spacing w:val="-3"/>
            <w:w w:val="95"/>
            <w:sz w:val="18"/>
          </w:rPr>
          <w:t xml:space="preserve"> </w:t>
        </w:r>
        <w:r>
          <w:rPr>
            <w:w w:val="95"/>
            <w:sz w:val="18"/>
          </w:rPr>
          <w:t>ultralow</w:t>
        </w:r>
        <w:r>
          <w:rPr>
            <w:spacing w:val="-3"/>
            <w:w w:val="95"/>
            <w:sz w:val="18"/>
          </w:rPr>
          <w:t xml:space="preserve"> </w:t>
        </w:r>
        <w:r>
          <w:rPr>
            <w:w w:val="95"/>
            <w:sz w:val="18"/>
          </w:rPr>
          <w:t>overpotential</w:t>
        </w:r>
      </w:hyperlink>
      <w:r>
        <w:rPr>
          <w:spacing w:val="-41"/>
          <w:w w:val="95"/>
          <w:sz w:val="18"/>
        </w:rPr>
        <w:t xml:space="preserve"> </w:t>
      </w:r>
      <w:hyperlink r:id="rId155">
        <w:r>
          <w:rPr>
            <w:w w:val="95"/>
            <w:sz w:val="18"/>
          </w:rPr>
          <w:t>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ygen</w:t>
        </w:r>
        <w:r>
          <w:rPr>
            <w:spacing w:val="6"/>
            <w:w w:val="95"/>
            <w:sz w:val="18"/>
          </w:rPr>
          <w:t xml:space="preserve"> </w:t>
        </w:r>
        <w:r>
          <w:rPr>
            <w:w w:val="95"/>
            <w:sz w:val="18"/>
          </w:rPr>
          <w:t>generation.</w:t>
        </w:r>
        <w:r>
          <w:rPr>
            <w:spacing w:val="6"/>
            <w:w w:val="95"/>
            <w:sz w:val="18"/>
          </w:rPr>
          <w:t xml:space="preserve"> </w:t>
        </w:r>
      </w:hyperlink>
      <w:r>
        <w:rPr>
          <w:i/>
          <w:w w:val="95"/>
          <w:sz w:val="18"/>
        </w:rPr>
        <w:t>Energy</w:t>
      </w:r>
      <w:r>
        <w:rPr>
          <w:i/>
          <w:spacing w:val="7"/>
          <w:w w:val="95"/>
          <w:sz w:val="18"/>
        </w:rPr>
        <w:t xml:space="preserve"> </w:t>
      </w:r>
      <w:r>
        <w:rPr>
          <w:i/>
          <w:w w:val="95"/>
          <w:sz w:val="18"/>
        </w:rPr>
        <w:t>Environ.</w:t>
      </w:r>
      <w:r>
        <w:rPr>
          <w:i/>
          <w:spacing w:val="7"/>
          <w:w w:val="95"/>
          <w:sz w:val="18"/>
        </w:rPr>
        <w:t xml:space="preserve"> </w:t>
      </w:r>
      <w:r>
        <w:rPr>
          <w:i/>
          <w:w w:val="95"/>
          <w:sz w:val="18"/>
        </w:rPr>
        <w:t>Sci.</w:t>
      </w:r>
      <w:r>
        <w:rPr>
          <w:i/>
          <w:spacing w:val="7"/>
          <w:w w:val="95"/>
          <w:sz w:val="18"/>
        </w:rPr>
        <w:t xml:space="preserve"> </w:t>
      </w:r>
      <w:r>
        <w:rPr>
          <w:w w:val="95"/>
          <w:sz w:val="18"/>
        </w:rPr>
        <w:t>2020,</w:t>
      </w:r>
      <w:r>
        <w:rPr>
          <w:spacing w:val="7"/>
          <w:w w:val="95"/>
          <w:sz w:val="18"/>
        </w:rPr>
        <w:t xml:space="preserve"> </w:t>
      </w:r>
      <w:r>
        <w:rPr>
          <w:i/>
          <w:w w:val="95"/>
          <w:sz w:val="18"/>
        </w:rPr>
        <w:t>13</w:t>
      </w:r>
      <w:r>
        <w:rPr>
          <w:w w:val="95"/>
          <w:sz w:val="18"/>
        </w:rPr>
        <w:t>,</w:t>
      </w:r>
      <w:r>
        <w:rPr>
          <w:spacing w:val="7"/>
          <w:w w:val="95"/>
          <w:sz w:val="18"/>
        </w:rPr>
        <w:t xml:space="preserve"> </w:t>
      </w:r>
      <w:r>
        <w:rPr>
          <w:w w:val="95"/>
          <w:sz w:val="18"/>
        </w:rPr>
        <w:t>5152</w:t>
      </w:r>
      <w:r>
        <w:rPr>
          <w:rFonts w:ascii="MS UI Gothic" w:hAnsi="MS UI Gothic"/>
          <w:w w:val="95"/>
          <w:sz w:val="18"/>
        </w:rPr>
        <w:t>−</w:t>
      </w:r>
      <w:r>
        <w:rPr>
          <w:w w:val="95"/>
          <w:sz w:val="18"/>
        </w:rPr>
        <w:t>5164.</w:t>
      </w:r>
    </w:p>
    <w:p w:rsidR="00E61F4C" w:rsidRDefault="001F3EB0">
      <w:pPr>
        <w:pStyle w:val="ListParagraph"/>
        <w:numPr>
          <w:ilvl w:val="0"/>
          <w:numId w:val="5"/>
        </w:numPr>
        <w:tabs>
          <w:tab w:val="left" w:pos="488"/>
        </w:tabs>
        <w:spacing w:line="220" w:lineRule="auto"/>
        <w:ind w:right="43" w:firstLine="79"/>
        <w:jc w:val="both"/>
        <w:rPr>
          <w:sz w:val="18"/>
        </w:rPr>
      </w:pPr>
      <w:r>
        <w:rPr>
          <w:w w:val="95"/>
          <w:sz w:val="18"/>
        </w:rPr>
        <w:t xml:space="preserve">You, B.; Sun, Y. </w:t>
      </w:r>
      <w:hyperlink r:id="rId156">
        <w:r>
          <w:rPr>
            <w:w w:val="95"/>
            <w:sz w:val="18"/>
          </w:rPr>
          <w:t>Innovative strategies for electrocatalytic water</w:t>
        </w:r>
      </w:hyperlink>
      <w:r>
        <w:rPr>
          <w:spacing w:val="1"/>
          <w:w w:val="95"/>
          <w:sz w:val="18"/>
        </w:rPr>
        <w:t xml:space="preserve"> </w:t>
      </w:r>
      <w:hyperlink r:id="rId157">
        <w:r>
          <w:rPr>
            <w:sz w:val="18"/>
          </w:rPr>
          <w:t>splitting.</w:t>
        </w:r>
        <w:r>
          <w:rPr>
            <w:spacing w:val="5"/>
            <w:sz w:val="18"/>
          </w:rPr>
          <w:t xml:space="preserve"> </w:t>
        </w:r>
      </w:hyperlink>
      <w:r>
        <w:rPr>
          <w:i/>
          <w:sz w:val="18"/>
        </w:rPr>
        <w:t>Acc.</w:t>
      </w:r>
      <w:r>
        <w:rPr>
          <w:i/>
          <w:spacing w:val="6"/>
          <w:sz w:val="18"/>
        </w:rPr>
        <w:t xml:space="preserve"> </w:t>
      </w:r>
      <w:r>
        <w:rPr>
          <w:i/>
          <w:sz w:val="18"/>
        </w:rPr>
        <w:t>Chem.</w:t>
      </w:r>
      <w:r>
        <w:rPr>
          <w:i/>
          <w:spacing w:val="6"/>
          <w:sz w:val="18"/>
        </w:rPr>
        <w:t xml:space="preserve"> </w:t>
      </w:r>
      <w:r>
        <w:rPr>
          <w:i/>
          <w:sz w:val="18"/>
        </w:rPr>
        <w:t>Res.</w:t>
      </w:r>
      <w:r>
        <w:rPr>
          <w:i/>
          <w:spacing w:val="6"/>
          <w:sz w:val="18"/>
        </w:rPr>
        <w:t xml:space="preserve"> </w:t>
      </w:r>
      <w:r>
        <w:rPr>
          <w:sz w:val="18"/>
        </w:rPr>
        <w:t>2018,</w:t>
      </w:r>
      <w:r>
        <w:rPr>
          <w:spacing w:val="7"/>
          <w:sz w:val="18"/>
        </w:rPr>
        <w:t xml:space="preserve"> </w:t>
      </w:r>
      <w:r>
        <w:rPr>
          <w:i/>
          <w:sz w:val="18"/>
        </w:rPr>
        <w:t>51</w:t>
      </w:r>
      <w:r>
        <w:rPr>
          <w:sz w:val="18"/>
        </w:rPr>
        <w:t>,</w:t>
      </w:r>
      <w:r>
        <w:rPr>
          <w:spacing w:val="5"/>
          <w:sz w:val="18"/>
        </w:rPr>
        <w:t xml:space="preserve"> </w:t>
      </w:r>
      <w:r>
        <w:rPr>
          <w:sz w:val="18"/>
        </w:rPr>
        <w:t>1571</w:t>
      </w:r>
      <w:r>
        <w:rPr>
          <w:rFonts w:ascii="MS UI Gothic" w:hAnsi="MS UI Gothic"/>
          <w:sz w:val="18"/>
        </w:rPr>
        <w:t>−</w:t>
      </w:r>
      <w:r>
        <w:rPr>
          <w:sz w:val="18"/>
        </w:rPr>
        <w:t>1580.</w:t>
      </w:r>
    </w:p>
    <w:p w:rsidR="00E61F4C" w:rsidRDefault="001F3EB0">
      <w:pPr>
        <w:pStyle w:val="ListParagraph"/>
        <w:numPr>
          <w:ilvl w:val="0"/>
          <w:numId w:val="5"/>
        </w:numPr>
        <w:tabs>
          <w:tab w:val="left" w:pos="494"/>
        </w:tabs>
        <w:spacing w:line="189" w:lineRule="exact"/>
        <w:ind w:left="493" w:hanging="306"/>
        <w:jc w:val="both"/>
        <w:rPr>
          <w:sz w:val="18"/>
        </w:rPr>
      </w:pPr>
      <w:r>
        <w:rPr>
          <w:w w:val="95"/>
          <w:sz w:val="18"/>
        </w:rPr>
        <w:t>Suryanto,</w:t>
      </w:r>
      <w:r>
        <w:rPr>
          <w:spacing w:val="18"/>
          <w:w w:val="95"/>
          <w:sz w:val="18"/>
        </w:rPr>
        <w:t xml:space="preserve"> </w:t>
      </w:r>
      <w:r>
        <w:rPr>
          <w:w w:val="95"/>
          <w:sz w:val="18"/>
        </w:rPr>
        <w:t>B.</w:t>
      </w:r>
      <w:r>
        <w:rPr>
          <w:spacing w:val="18"/>
          <w:w w:val="95"/>
          <w:sz w:val="18"/>
        </w:rPr>
        <w:t xml:space="preserve"> </w:t>
      </w:r>
      <w:r>
        <w:rPr>
          <w:w w:val="95"/>
          <w:sz w:val="18"/>
        </w:rPr>
        <w:t>H.</w:t>
      </w:r>
      <w:r>
        <w:rPr>
          <w:spacing w:val="19"/>
          <w:w w:val="95"/>
          <w:sz w:val="18"/>
        </w:rPr>
        <w:t xml:space="preserve"> </w:t>
      </w:r>
      <w:r>
        <w:rPr>
          <w:w w:val="95"/>
          <w:sz w:val="18"/>
        </w:rPr>
        <w:t>R.;</w:t>
      </w:r>
      <w:r>
        <w:rPr>
          <w:spacing w:val="19"/>
          <w:w w:val="95"/>
          <w:sz w:val="18"/>
        </w:rPr>
        <w:t xml:space="preserve"> </w:t>
      </w:r>
      <w:r>
        <w:rPr>
          <w:w w:val="95"/>
          <w:sz w:val="18"/>
        </w:rPr>
        <w:t>Wang,</w:t>
      </w:r>
      <w:r>
        <w:rPr>
          <w:spacing w:val="18"/>
          <w:w w:val="95"/>
          <w:sz w:val="18"/>
        </w:rPr>
        <w:t xml:space="preserve"> </w:t>
      </w:r>
      <w:r>
        <w:rPr>
          <w:w w:val="95"/>
          <w:sz w:val="18"/>
        </w:rPr>
        <w:t>Y.;</w:t>
      </w:r>
      <w:r>
        <w:rPr>
          <w:spacing w:val="20"/>
          <w:w w:val="95"/>
          <w:sz w:val="18"/>
        </w:rPr>
        <w:t xml:space="preserve"> </w:t>
      </w:r>
      <w:r>
        <w:rPr>
          <w:w w:val="95"/>
          <w:sz w:val="18"/>
        </w:rPr>
        <w:t>Hocking,</w:t>
      </w:r>
      <w:r>
        <w:rPr>
          <w:spacing w:val="18"/>
          <w:w w:val="95"/>
          <w:sz w:val="18"/>
        </w:rPr>
        <w:t xml:space="preserve"> </w:t>
      </w:r>
      <w:r>
        <w:rPr>
          <w:w w:val="95"/>
          <w:sz w:val="18"/>
        </w:rPr>
        <w:t>R.</w:t>
      </w:r>
      <w:r>
        <w:rPr>
          <w:spacing w:val="20"/>
          <w:w w:val="95"/>
          <w:sz w:val="18"/>
        </w:rPr>
        <w:t xml:space="preserve"> </w:t>
      </w:r>
      <w:r>
        <w:rPr>
          <w:w w:val="95"/>
          <w:sz w:val="18"/>
        </w:rPr>
        <w:t>K.;</w:t>
      </w:r>
      <w:r>
        <w:rPr>
          <w:spacing w:val="18"/>
          <w:w w:val="95"/>
          <w:sz w:val="18"/>
        </w:rPr>
        <w:t xml:space="preserve"> </w:t>
      </w:r>
      <w:r>
        <w:rPr>
          <w:w w:val="95"/>
          <w:sz w:val="18"/>
        </w:rPr>
        <w:t>Adamson,</w:t>
      </w:r>
      <w:r>
        <w:rPr>
          <w:spacing w:val="18"/>
          <w:w w:val="95"/>
          <w:sz w:val="18"/>
        </w:rPr>
        <w:t xml:space="preserve"> </w:t>
      </w:r>
      <w:r>
        <w:rPr>
          <w:w w:val="95"/>
          <w:sz w:val="18"/>
        </w:rPr>
        <w:t>W.;</w:t>
      </w:r>
    </w:p>
    <w:p w:rsidR="00E61F4C" w:rsidRDefault="001F3EB0">
      <w:pPr>
        <w:spacing w:line="188" w:lineRule="exact"/>
        <w:ind w:left="109"/>
        <w:jc w:val="both"/>
        <w:rPr>
          <w:sz w:val="18"/>
        </w:rPr>
      </w:pPr>
      <w:r>
        <w:rPr>
          <w:sz w:val="18"/>
        </w:rPr>
        <w:t>Zhao,</w:t>
      </w:r>
      <w:r>
        <w:rPr>
          <w:spacing w:val="39"/>
          <w:sz w:val="18"/>
        </w:rPr>
        <w:t xml:space="preserve"> </w:t>
      </w:r>
      <w:r>
        <w:rPr>
          <w:sz w:val="18"/>
        </w:rPr>
        <w:t>C.</w:t>
      </w:r>
      <w:r>
        <w:rPr>
          <w:spacing w:val="83"/>
          <w:sz w:val="18"/>
        </w:rPr>
        <w:t xml:space="preserve"> </w:t>
      </w:r>
      <w:hyperlink r:id="rId158">
        <w:r>
          <w:rPr>
            <w:sz w:val="18"/>
          </w:rPr>
          <w:t>Overall</w:t>
        </w:r>
        <w:r>
          <w:rPr>
            <w:spacing w:val="85"/>
            <w:sz w:val="18"/>
          </w:rPr>
          <w:t xml:space="preserve"> </w:t>
        </w:r>
        <w:r>
          <w:rPr>
            <w:sz w:val="18"/>
          </w:rPr>
          <w:t>electrochemical</w:t>
        </w:r>
        <w:r>
          <w:rPr>
            <w:spacing w:val="85"/>
            <w:sz w:val="18"/>
          </w:rPr>
          <w:t xml:space="preserve"> </w:t>
        </w:r>
        <w:r>
          <w:rPr>
            <w:sz w:val="18"/>
          </w:rPr>
          <w:t>splitting</w:t>
        </w:r>
        <w:r>
          <w:rPr>
            <w:spacing w:val="83"/>
            <w:sz w:val="18"/>
          </w:rPr>
          <w:t xml:space="preserve"> </w:t>
        </w:r>
        <w:r>
          <w:rPr>
            <w:sz w:val="18"/>
          </w:rPr>
          <w:t>of</w:t>
        </w:r>
        <w:r>
          <w:rPr>
            <w:spacing w:val="84"/>
            <w:sz w:val="18"/>
          </w:rPr>
          <w:t xml:space="preserve"> </w:t>
        </w:r>
        <w:r>
          <w:rPr>
            <w:sz w:val="18"/>
          </w:rPr>
          <w:t>water</w:t>
        </w:r>
        <w:r>
          <w:rPr>
            <w:spacing w:val="85"/>
            <w:sz w:val="18"/>
          </w:rPr>
          <w:t xml:space="preserve"> </w:t>
        </w:r>
        <w:r>
          <w:rPr>
            <w:sz w:val="18"/>
          </w:rPr>
          <w:t>at</w:t>
        </w:r>
        <w:r>
          <w:rPr>
            <w:spacing w:val="84"/>
            <w:sz w:val="18"/>
          </w:rPr>
          <w:t xml:space="preserve"> </w:t>
        </w:r>
        <w:r>
          <w:rPr>
            <w:sz w:val="18"/>
          </w:rPr>
          <w:t>the</w:t>
        </w:r>
      </w:hyperlink>
    </w:p>
    <w:p w:rsidR="00E61F4C" w:rsidRDefault="001F3EB0">
      <w:pPr>
        <w:spacing w:before="10" w:line="221" w:lineRule="exact"/>
        <w:ind w:left="109"/>
        <w:jc w:val="both"/>
        <w:rPr>
          <w:sz w:val="18"/>
        </w:rPr>
      </w:pPr>
      <w:r>
        <w:br w:type="column"/>
      </w:r>
      <w:hyperlink r:id="rId159">
        <w:r>
          <w:rPr>
            <w:w w:val="95"/>
            <w:sz w:val="18"/>
          </w:rPr>
          <w:t>visible</w:t>
        </w:r>
        <w:r>
          <w:rPr>
            <w:spacing w:val="-2"/>
            <w:w w:val="95"/>
            <w:sz w:val="18"/>
          </w:rPr>
          <w:t xml:space="preserve"> </w:t>
        </w:r>
        <w:r>
          <w:rPr>
            <w:w w:val="95"/>
            <w:sz w:val="18"/>
          </w:rPr>
          <w:t xml:space="preserve">light. </w:t>
        </w:r>
      </w:hyperlink>
      <w:r>
        <w:rPr>
          <w:i/>
          <w:w w:val="95"/>
          <w:sz w:val="18"/>
        </w:rPr>
        <w:t>Nanoscale</w:t>
      </w:r>
      <w:r>
        <w:rPr>
          <w:i/>
          <w:spacing w:val="-1"/>
          <w:w w:val="95"/>
          <w:sz w:val="18"/>
        </w:rPr>
        <w:t xml:space="preserve"> </w:t>
      </w:r>
      <w:r>
        <w:rPr>
          <w:w w:val="95"/>
          <w:sz w:val="18"/>
        </w:rPr>
        <w:t xml:space="preserve">2014, </w:t>
      </w:r>
      <w:r>
        <w:rPr>
          <w:i/>
          <w:w w:val="95"/>
          <w:sz w:val="18"/>
        </w:rPr>
        <w:t>6</w:t>
      </w:r>
      <w:r>
        <w:rPr>
          <w:w w:val="95"/>
          <w:sz w:val="18"/>
        </w:rPr>
        <w:t>,</w:t>
      </w:r>
      <w:r>
        <w:rPr>
          <w:spacing w:val="-1"/>
          <w:w w:val="95"/>
          <w:sz w:val="18"/>
        </w:rPr>
        <w:t xml:space="preserve"> </w:t>
      </w:r>
      <w:r>
        <w:rPr>
          <w:w w:val="95"/>
          <w:sz w:val="18"/>
        </w:rPr>
        <w:t>7805</w:t>
      </w:r>
      <w:r>
        <w:rPr>
          <w:rFonts w:ascii="MS UI Gothic" w:hAnsi="MS UI Gothic"/>
          <w:w w:val="95"/>
          <w:sz w:val="18"/>
        </w:rPr>
        <w:t>−</w:t>
      </w:r>
      <w:r>
        <w:rPr>
          <w:w w:val="95"/>
          <w:sz w:val="18"/>
        </w:rPr>
        <w:t>7810.</w:t>
      </w:r>
    </w:p>
    <w:p w:rsidR="00E61F4C" w:rsidRDefault="001F3EB0">
      <w:pPr>
        <w:pStyle w:val="ListParagraph"/>
        <w:numPr>
          <w:ilvl w:val="0"/>
          <w:numId w:val="4"/>
        </w:numPr>
        <w:tabs>
          <w:tab w:val="left" w:pos="553"/>
        </w:tabs>
        <w:spacing w:line="230" w:lineRule="auto"/>
        <w:ind w:right="136" w:firstLine="80"/>
        <w:jc w:val="both"/>
        <w:rPr>
          <w:sz w:val="18"/>
        </w:rPr>
      </w:pPr>
      <w:r>
        <w:rPr>
          <w:w w:val="95"/>
          <w:sz w:val="18"/>
        </w:rPr>
        <w:t>Zhang,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L.;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Jia,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Y.;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Gao,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G.;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Yan,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X.;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Chen,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N.;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Chen,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J.;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Soo,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M.</w:t>
      </w:r>
      <w:r>
        <w:rPr>
          <w:spacing w:val="-40"/>
          <w:w w:val="95"/>
          <w:sz w:val="18"/>
        </w:rPr>
        <w:t xml:space="preserve"> </w:t>
      </w:r>
      <w:r>
        <w:rPr>
          <w:w w:val="95"/>
          <w:sz w:val="18"/>
        </w:rPr>
        <w:t>T.;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Wood,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B.;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Yang,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D.;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Du,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A.;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Yao,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X.</w:t>
      </w:r>
      <w:r>
        <w:rPr>
          <w:spacing w:val="-4"/>
          <w:w w:val="95"/>
          <w:sz w:val="18"/>
        </w:rPr>
        <w:t xml:space="preserve"> </w:t>
      </w:r>
      <w:hyperlink r:id="rId160">
        <w:r>
          <w:rPr>
            <w:w w:val="95"/>
            <w:sz w:val="18"/>
          </w:rPr>
          <w:t>Graphene</w:t>
        </w:r>
        <w:r>
          <w:rPr>
            <w:spacing w:val="-5"/>
            <w:w w:val="95"/>
            <w:sz w:val="18"/>
          </w:rPr>
          <w:t xml:space="preserve"> </w:t>
        </w:r>
        <w:r>
          <w:rPr>
            <w:w w:val="95"/>
            <w:sz w:val="18"/>
          </w:rPr>
          <w:t>defects</w:t>
        </w:r>
        <w:r>
          <w:rPr>
            <w:spacing w:val="-5"/>
            <w:w w:val="95"/>
            <w:sz w:val="18"/>
          </w:rPr>
          <w:t xml:space="preserve"> </w:t>
        </w:r>
        <w:r>
          <w:rPr>
            <w:w w:val="95"/>
            <w:sz w:val="18"/>
          </w:rPr>
          <w:t>trap</w:t>
        </w:r>
        <w:r>
          <w:rPr>
            <w:spacing w:val="-4"/>
            <w:w w:val="95"/>
            <w:sz w:val="18"/>
          </w:rPr>
          <w:t xml:space="preserve"> </w:t>
        </w:r>
        <w:r>
          <w:rPr>
            <w:w w:val="95"/>
            <w:sz w:val="18"/>
          </w:rPr>
          <w:t>atomic</w:t>
        </w:r>
      </w:hyperlink>
      <w:r>
        <w:rPr>
          <w:spacing w:val="-40"/>
          <w:w w:val="95"/>
          <w:sz w:val="18"/>
        </w:rPr>
        <w:t xml:space="preserve"> </w:t>
      </w:r>
      <w:hyperlink r:id="rId161">
        <w:r>
          <w:rPr>
            <w:w w:val="95"/>
            <w:sz w:val="18"/>
          </w:rPr>
          <w:t>Ni species for hydrogen and 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 xml:space="preserve">ygen evolution reactions. </w:t>
        </w:r>
      </w:hyperlink>
      <w:r>
        <w:rPr>
          <w:i/>
          <w:w w:val="95"/>
          <w:sz w:val="18"/>
        </w:rPr>
        <w:t xml:space="preserve">Chem </w:t>
      </w:r>
      <w:r>
        <w:rPr>
          <w:w w:val="95"/>
          <w:sz w:val="18"/>
        </w:rPr>
        <w:t>2018,</w:t>
      </w:r>
      <w:r>
        <w:rPr>
          <w:spacing w:val="1"/>
          <w:w w:val="95"/>
          <w:sz w:val="18"/>
        </w:rPr>
        <w:t xml:space="preserve"> </w:t>
      </w:r>
      <w:r>
        <w:rPr>
          <w:i/>
          <w:sz w:val="18"/>
        </w:rPr>
        <w:t>4</w:t>
      </w:r>
      <w:r>
        <w:rPr>
          <w:sz w:val="18"/>
        </w:rPr>
        <w:t>,</w:t>
      </w:r>
      <w:r>
        <w:rPr>
          <w:spacing w:val="14"/>
          <w:sz w:val="18"/>
        </w:rPr>
        <w:t xml:space="preserve"> </w:t>
      </w:r>
      <w:r>
        <w:rPr>
          <w:sz w:val="18"/>
        </w:rPr>
        <w:t>285</w:t>
      </w:r>
      <w:r>
        <w:rPr>
          <w:rFonts w:ascii="MS UI Gothic" w:hAnsi="MS UI Gothic"/>
          <w:sz w:val="18"/>
        </w:rPr>
        <w:t>−</w:t>
      </w:r>
      <w:r>
        <w:rPr>
          <w:sz w:val="18"/>
        </w:rPr>
        <w:t>297.</w:t>
      </w:r>
    </w:p>
    <w:p w:rsidR="00E61F4C" w:rsidRDefault="001F3EB0">
      <w:pPr>
        <w:pStyle w:val="ListParagraph"/>
        <w:numPr>
          <w:ilvl w:val="0"/>
          <w:numId w:val="4"/>
        </w:numPr>
        <w:tabs>
          <w:tab w:val="left" w:pos="560"/>
        </w:tabs>
        <w:spacing w:line="188" w:lineRule="exact"/>
        <w:ind w:left="559" w:hanging="370"/>
        <w:jc w:val="both"/>
        <w:rPr>
          <w:sz w:val="18"/>
        </w:rPr>
      </w:pPr>
      <w:r>
        <w:rPr>
          <w:w w:val="95"/>
          <w:sz w:val="18"/>
        </w:rPr>
        <w:t>Chen,</w:t>
      </w:r>
      <w:r>
        <w:rPr>
          <w:spacing w:val="4"/>
          <w:w w:val="95"/>
          <w:sz w:val="18"/>
        </w:rPr>
        <w:t xml:space="preserve"> </w:t>
      </w:r>
      <w:r>
        <w:rPr>
          <w:w w:val="95"/>
          <w:sz w:val="18"/>
        </w:rPr>
        <w:t>H.;</w:t>
      </w:r>
      <w:r>
        <w:rPr>
          <w:spacing w:val="4"/>
          <w:w w:val="95"/>
          <w:sz w:val="18"/>
        </w:rPr>
        <w:t xml:space="preserve"> </w:t>
      </w:r>
      <w:r>
        <w:rPr>
          <w:w w:val="95"/>
          <w:sz w:val="18"/>
        </w:rPr>
        <w:t>Chen,</w:t>
      </w:r>
      <w:r>
        <w:rPr>
          <w:spacing w:val="5"/>
          <w:w w:val="95"/>
          <w:sz w:val="18"/>
        </w:rPr>
        <w:t xml:space="preserve"> </w:t>
      </w:r>
      <w:r>
        <w:rPr>
          <w:w w:val="95"/>
          <w:sz w:val="18"/>
        </w:rPr>
        <w:t>S.;</w:t>
      </w:r>
      <w:r>
        <w:rPr>
          <w:spacing w:val="4"/>
          <w:w w:val="95"/>
          <w:sz w:val="18"/>
        </w:rPr>
        <w:t xml:space="preserve"> </w:t>
      </w:r>
      <w:r>
        <w:rPr>
          <w:w w:val="95"/>
          <w:sz w:val="18"/>
        </w:rPr>
        <w:t>Zhang,</w:t>
      </w:r>
      <w:r>
        <w:rPr>
          <w:spacing w:val="6"/>
          <w:w w:val="95"/>
          <w:sz w:val="18"/>
        </w:rPr>
        <w:t xml:space="preserve"> </w:t>
      </w:r>
      <w:r>
        <w:rPr>
          <w:w w:val="95"/>
          <w:sz w:val="18"/>
        </w:rPr>
        <w:t>Z.;</w:t>
      </w:r>
      <w:r>
        <w:rPr>
          <w:spacing w:val="4"/>
          <w:w w:val="95"/>
          <w:sz w:val="18"/>
        </w:rPr>
        <w:t xml:space="preserve"> </w:t>
      </w:r>
      <w:r>
        <w:rPr>
          <w:w w:val="95"/>
          <w:sz w:val="18"/>
        </w:rPr>
        <w:t>Sheng,</w:t>
      </w:r>
      <w:r>
        <w:rPr>
          <w:spacing w:val="4"/>
          <w:w w:val="95"/>
          <w:sz w:val="18"/>
        </w:rPr>
        <w:t xml:space="preserve"> </w:t>
      </w:r>
      <w:r>
        <w:rPr>
          <w:w w:val="95"/>
          <w:sz w:val="18"/>
        </w:rPr>
        <w:t>L.;</w:t>
      </w:r>
      <w:r>
        <w:rPr>
          <w:spacing w:val="4"/>
          <w:w w:val="95"/>
          <w:sz w:val="18"/>
        </w:rPr>
        <w:t xml:space="preserve"> </w:t>
      </w:r>
      <w:r>
        <w:rPr>
          <w:w w:val="95"/>
          <w:sz w:val="18"/>
        </w:rPr>
        <w:t>Zhao,</w:t>
      </w:r>
      <w:r>
        <w:rPr>
          <w:spacing w:val="5"/>
          <w:w w:val="95"/>
          <w:sz w:val="18"/>
        </w:rPr>
        <w:t xml:space="preserve"> </w:t>
      </w:r>
      <w:r>
        <w:rPr>
          <w:w w:val="95"/>
          <w:sz w:val="18"/>
        </w:rPr>
        <w:t>J.;</w:t>
      </w:r>
      <w:r>
        <w:rPr>
          <w:spacing w:val="4"/>
          <w:w w:val="95"/>
          <w:sz w:val="18"/>
        </w:rPr>
        <w:t xml:space="preserve"> </w:t>
      </w:r>
      <w:r>
        <w:rPr>
          <w:w w:val="95"/>
          <w:sz w:val="18"/>
        </w:rPr>
        <w:t>Fu,</w:t>
      </w:r>
      <w:r>
        <w:rPr>
          <w:spacing w:val="5"/>
          <w:w w:val="95"/>
          <w:sz w:val="18"/>
        </w:rPr>
        <w:t xml:space="preserve"> </w:t>
      </w:r>
      <w:r>
        <w:rPr>
          <w:w w:val="95"/>
          <w:sz w:val="18"/>
        </w:rPr>
        <w:t>W.;</w:t>
      </w:r>
      <w:r>
        <w:rPr>
          <w:spacing w:val="5"/>
          <w:w w:val="95"/>
          <w:sz w:val="18"/>
        </w:rPr>
        <w:t xml:space="preserve"> </w:t>
      </w:r>
      <w:r>
        <w:rPr>
          <w:w w:val="95"/>
          <w:sz w:val="18"/>
        </w:rPr>
        <w:t>Xi,</w:t>
      </w:r>
    </w:p>
    <w:p w:rsidR="00E61F4C" w:rsidRDefault="001F3EB0">
      <w:pPr>
        <w:spacing w:before="3" w:line="228" w:lineRule="auto"/>
        <w:ind w:left="109" w:right="136"/>
        <w:jc w:val="both"/>
        <w:rPr>
          <w:sz w:val="18"/>
        </w:rPr>
      </w:pPr>
      <w:r>
        <w:rPr>
          <w:sz w:val="18"/>
        </w:rPr>
        <w:t xml:space="preserve">S.; Si, R.; Wang, L.; Fan, M.; Yang, B. </w:t>
      </w:r>
      <w:hyperlink r:id="rId162">
        <w:r>
          <w:rPr>
            <w:sz w:val="18"/>
          </w:rPr>
          <w:t>Single-Atom-Induced</w:t>
        </w:r>
      </w:hyperlink>
      <w:r>
        <w:rPr>
          <w:spacing w:val="1"/>
          <w:sz w:val="18"/>
        </w:rPr>
        <w:t xml:space="preserve"> </w:t>
      </w:r>
      <w:hyperlink r:id="rId163">
        <w:r>
          <w:rPr>
            <w:spacing w:val="-1"/>
            <w:w w:val="95"/>
            <w:sz w:val="18"/>
          </w:rPr>
          <w:t>Adsorption</w:t>
        </w:r>
        <w:r>
          <w:rPr>
            <w:spacing w:val="-8"/>
            <w:w w:val="95"/>
            <w:sz w:val="18"/>
          </w:rPr>
          <w:t xml:space="preserve"> </w:t>
        </w:r>
        <w:r>
          <w:rPr>
            <w:w w:val="95"/>
            <w:sz w:val="18"/>
          </w:rPr>
          <w:t>Optimization</w:t>
        </w:r>
        <w:r>
          <w:rPr>
            <w:spacing w:val="-7"/>
            <w:w w:val="95"/>
            <w:sz w:val="18"/>
          </w:rPr>
          <w:t xml:space="preserve"> </w:t>
        </w:r>
        <w:r>
          <w:rPr>
            <w:w w:val="95"/>
            <w:sz w:val="18"/>
          </w:rPr>
          <w:t>of</w:t>
        </w:r>
        <w:r>
          <w:rPr>
            <w:spacing w:val="-7"/>
            <w:w w:val="95"/>
            <w:sz w:val="18"/>
          </w:rPr>
          <w:t xml:space="preserve"> </w:t>
        </w:r>
        <w:r>
          <w:rPr>
            <w:w w:val="95"/>
            <w:sz w:val="18"/>
          </w:rPr>
          <w:t>Adjacent</w:t>
        </w:r>
        <w:r>
          <w:rPr>
            <w:spacing w:val="-9"/>
            <w:w w:val="95"/>
            <w:sz w:val="18"/>
          </w:rPr>
          <w:t xml:space="preserve"> </w:t>
        </w:r>
        <w:r>
          <w:rPr>
            <w:w w:val="95"/>
            <w:sz w:val="18"/>
          </w:rPr>
          <w:t>Sites</w:t>
        </w:r>
        <w:r>
          <w:rPr>
            <w:spacing w:val="-7"/>
            <w:w w:val="95"/>
            <w:sz w:val="18"/>
          </w:rPr>
          <w:t xml:space="preserve"> </w:t>
        </w:r>
        <w:r>
          <w:rPr>
            <w:w w:val="95"/>
            <w:sz w:val="18"/>
          </w:rPr>
          <w:t>Boosted</w:t>
        </w:r>
        <w:r>
          <w:rPr>
            <w:spacing w:val="-8"/>
            <w:w w:val="95"/>
            <w:sz w:val="18"/>
          </w:rPr>
          <w:t xml:space="preserve"> </w:t>
        </w:r>
        <w:r>
          <w:rPr>
            <w:w w:val="95"/>
            <w:sz w:val="18"/>
          </w:rPr>
          <w:t>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ygen</w:t>
        </w:r>
        <w:r>
          <w:rPr>
            <w:spacing w:val="-8"/>
            <w:w w:val="95"/>
            <w:sz w:val="18"/>
          </w:rPr>
          <w:t xml:space="preserve"> </w:t>
        </w:r>
        <w:r>
          <w:rPr>
            <w:w w:val="95"/>
            <w:sz w:val="18"/>
          </w:rPr>
          <w:t>Evolution</w:t>
        </w:r>
      </w:hyperlink>
      <w:r>
        <w:rPr>
          <w:spacing w:val="-40"/>
          <w:w w:val="95"/>
          <w:sz w:val="18"/>
        </w:rPr>
        <w:t xml:space="preserve"> </w:t>
      </w:r>
      <w:hyperlink r:id="rId164">
        <w:r>
          <w:rPr>
            <w:sz w:val="18"/>
          </w:rPr>
          <w:t>Reaction.</w:t>
        </w:r>
        <w:r>
          <w:rPr>
            <w:spacing w:val="9"/>
            <w:sz w:val="18"/>
          </w:rPr>
          <w:t xml:space="preserve"> </w:t>
        </w:r>
      </w:hyperlink>
      <w:r>
        <w:rPr>
          <w:i/>
          <w:sz w:val="18"/>
        </w:rPr>
        <w:t>ACS</w:t>
      </w:r>
      <w:r>
        <w:rPr>
          <w:i/>
          <w:spacing w:val="9"/>
          <w:sz w:val="18"/>
        </w:rPr>
        <w:t xml:space="preserve"> </w:t>
      </w:r>
      <w:r>
        <w:rPr>
          <w:i/>
          <w:sz w:val="18"/>
        </w:rPr>
        <w:t>Catal.</w:t>
      </w:r>
      <w:r>
        <w:rPr>
          <w:i/>
          <w:spacing w:val="8"/>
          <w:sz w:val="18"/>
        </w:rPr>
        <w:t xml:space="preserve"> </w:t>
      </w:r>
      <w:r>
        <w:rPr>
          <w:sz w:val="18"/>
        </w:rPr>
        <w:t>2022,</w:t>
      </w:r>
      <w:r>
        <w:rPr>
          <w:spacing w:val="9"/>
          <w:sz w:val="18"/>
        </w:rPr>
        <w:t xml:space="preserve"> </w:t>
      </w:r>
      <w:r>
        <w:rPr>
          <w:i/>
          <w:sz w:val="18"/>
        </w:rPr>
        <w:t>12</w:t>
      </w:r>
      <w:r>
        <w:rPr>
          <w:sz w:val="18"/>
        </w:rPr>
        <w:t>,</w:t>
      </w:r>
      <w:r>
        <w:rPr>
          <w:spacing w:val="8"/>
          <w:sz w:val="18"/>
        </w:rPr>
        <w:t xml:space="preserve"> </w:t>
      </w:r>
      <w:r>
        <w:rPr>
          <w:sz w:val="18"/>
        </w:rPr>
        <w:t>13482</w:t>
      </w:r>
      <w:r>
        <w:rPr>
          <w:rFonts w:ascii="MS UI Gothic" w:hAnsi="MS UI Gothic"/>
          <w:sz w:val="18"/>
        </w:rPr>
        <w:t>−</w:t>
      </w:r>
      <w:r>
        <w:rPr>
          <w:sz w:val="18"/>
        </w:rPr>
        <w:t>13491.</w:t>
      </w:r>
    </w:p>
    <w:p w:rsidR="00E61F4C" w:rsidRDefault="001F3EB0">
      <w:pPr>
        <w:pStyle w:val="ListParagraph"/>
        <w:numPr>
          <w:ilvl w:val="0"/>
          <w:numId w:val="4"/>
        </w:numPr>
        <w:tabs>
          <w:tab w:val="left" w:pos="585"/>
        </w:tabs>
        <w:spacing w:line="188" w:lineRule="exact"/>
        <w:ind w:left="584" w:hanging="395"/>
        <w:jc w:val="both"/>
        <w:rPr>
          <w:sz w:val="18"/>
        </w:rPr>
      </w:pPr>
      <w:r>
        <w:rPr>
          <w:sz w:val="18"/>
        </w:rPr>
        <w:t>Zheng,</w:t>
      </w:r>
      <w:r>
        <w:rPr>
          <w:spacing w:val="5"/>
          <w:sz w:val="18"/>
        </w:rPr>
        <w:t xml:space="preserve"> </w:t>
      </w:r>
      <w:r>
        <w:rPr>
          <w:sz w:val="18"/>
        </w:rPr>
        <w:t>Y.;</w:t>
      </w:r>
      <w:r>
        <w:rPr>
          <w:spacing w:val="6"/>
          <w:sz w:val="18"/>
        </w:rPr>
        <w:t xml:space="preserve"> </w:t>
      </w:r>
      <w:r>
        <w:rPr>
          <w:sz w:val="18"/>
        </w:rPr>
        <w:t>Fu,</w:t>
      </w:r>
      <w:r>
        <w:rPr>
          <w:spacing w:val="5"/>
          <w:sz w:val="18"/>
        </w:rPr>
        <w:t xml:space="preserve"> </w:t>
      </w:r>
      <w:r>
        <w:rPr>
          <w:sz w:val="18"/>
        </w:rPr>
        <w:t>K.;</w:t>
      </w:r>
      <w:r>
        <w:rPr>
          <w:spacing w:val="6"/>
          <w:sz w:val="18"/>
        </w:rPr>
        <w:t xml:space="preserve"> </w:t>
      </w:r>
      <w:r>
        <w:rPr>
          <w:sz w:val="18"/>
        </w:rPr>
        <w:t>Yu,</w:t>
      </w:r>
      <w:r>
        <w:rPr>
          <w:spacing w:val="5"/>
          <w:sz w:val="18"/>
        </w:rPr>
        <w:t xml:space="preserve"> </w:t>
      </w:r>
      <w:r>
        <w:rPr>
          <w:sz w:val="18"/>
        </w:rPr>
        <w:t>Z.;</w:t>
      </w:r>
      <w:r>
        <w:rPr>
          <w:spacing w:val="7"/>
          <w:sz w:val="18"/>
        </w:rPr>
        <w:t xml:space="preserve"> </w:t>
      </w:r>
      <w:r>
        <w:rPr>
          <w:sz w:val="18"/>
        </w:rPr>
        <w:t>Su,</w:t>
      </w:r>
      <w:r>
        <w:rPr>
          <w:spacing w:val="6"/>
          <w:sz w:val="18"/>
        </w:rPr>
        <w:t xml:space="preserve"> </w:t>
      </w:r>
      <w:r>
        <w:rPr>
          <w:sz w:val="18"/>
        </w:rPr>
        <w:t>Y.;</w:t>
      </w:r>
      <w:r>
        <w:rPr>
          <w:spacing w:val="5"/>
          <w:sz w:val="18"/>
        </w:rPr>
        <w:t xml:space="preserve"> </w:t>
      </w:r>
      <w:r>
        <w:rPr>
          <w:sz w:val="18"/>
        </w:rPr>
        <w:t>Han,</w:t>
      </w:r>
      <w:r>
        <w:rPr>
          <w:spacing w:val="6"/>
          <w:sz w:val="18"/>
        </w:rPr>
        <w:t xml:space="preserve"> </w:t>
      </w:r>
      <w:r>
        <w:rPr>
          <w:sz w:val="18"/>
        </w:rPr>
        <w:t>R.;</w:t>
      </w:r>
      <w:r>
        <w:rPr>
          <w:spacing w:val="6"/>
          <w:sz w:val="18"/>
        </w:rPr>
        <w:t xml:space="preserve"> </w:t>
      </w:r>
      <w:r>
        <w:rPr>
          <w:sz w:val="18"/>
        </w:rPr>
        <w:t>Liu,</w:t>
      </w:r>
      <w:r>
        <w:rPr>
          <w:spacing w:val="6"/>
          <w:sz w:val="18"/>
        </w:rPr>
        <w:t xml:space="preserve"> </w:t>
      </w:r>
      <w:r>
        <w:rPr>
          <w:sz w:val="18"/>
        </w:rPr>
        <w:t>Q.</w:t>
      </w:r>
      <w:r>
        <w:rPr>
          <w:spacing w:val="5"/>
          <w:sz w:val="18"/>
        </w:rPr>
        <w:t xml:space="preserve"> </w:t>
      </w:r>
      <w:hyperlink r:id="rId165">
        <w:r>
          <w:rPr>
            <w:sz w:val="18"/>
          </w:rPr>
          <w:t>O</w:t>
        </w:r>
        <w:r>
          <w:rPr>
            <w:smallCaps/>
            <w:sz w:val="18"/>
          </w:rPr>
          <w:t>x</w:t>
        </w:r>
        <w:r>
          <w:rPr>
            <w:sz w:val="18"/>
          </w:rPr>
          <w:t>ygen</w:t>
        </w:r>
      </w:hyperlink>
    </w:p>
    <w:p w:rsidR="00E61F4C" w:rsidRDefault="001F080C">
      <w:pPr>
        <w:spacing w:before="9" w:line="223" w:lineRule="auto"/>
        <w:ind w:left="109" w:right="136"/>
        <w:jc w:val="both"/>
        <w:rPr>
          <w:sz w:val="18"/>
        </w:rPr>
      </w:pPr>
      <w:hyperlink r:id="rId166">
        <w:r w:rsidR="001F3EB0">
          <w:rPr>
            <w:w w:val="95"/>
            <w:sz w:val="18"/>
          </w:rPr>
          <w:t>Vacancies</w:t>
        </w:r>
        <w:r w:rsidR="001F3EB0">
          <w:rPr>
            <w:spacing w:val="1"/>
            <w:w w:val="95"/>
            <w:sz w:val="18"/>
          </w:rPr>
          <w:t xml:space="preserve"> </w:t>
        </w:r>
        <w:r w:rsidR="001F3EB0">
          <w:rPr>
            <w:w w:val="95"/>
            <w:sz w:val="18"/>
          </w:rPr>
          <w:t>in</w:t>
        </w:r>
        <w:r w:rsidR="001F3EB0">
          <w:rPr>
            <w:spacing w:val="1"/>
            <w:w w:val="95"/>
            <w:sz w:val="18"/>
          </w:rPr>
          <w:t xml:space="preserve"> </w:t>
        </w:r>
        <w:r w:rsidR="001F3EB0">
          <w:rPr>
            <w:w w:val="95"/>
            <w:sz w:val="18"/>
          </w:rPr>
          <w:t>Catalyst</w:t>
        </w:r>
        <w:r w:rsidR="001F3EB0">
          <w:rPr>
            <w:spacing w:val="1"/>
            <w:w w:val="95"/>
            <w:sz w:val="18"/>
          </w:rPr>
          <w:t xml:space="preserve"> </w:t>
        </w:r>
        <w:r w:rsidR="001F3EB0">
          <w:rPr>
            <w:w w:val="95"/>
            <w:sz w:val="18"/>
          </w:rPr>
          <w:t>for</w:t>
        </w:r>
        <w:r w:rsidR="001F3EB0">
          <w:rPr>
            <w:spacing w:val="1"/>
            <w:w w:val="95"/>
            <w:sz w:val="18"/>
          </w:rPr>
          <w:t xml:space="preserve"> </w:t>
        </w:r>
        <w:r w:rsidR="001F3EB0">
          <w:rPr>
            <w:w w:val="95"/>
            <w:sz w:val="18"/>
          </w:rPr>
          <w:t>VOCs</w:t>
        </w:r>
        <w:r w:rsidR="001F3EB0">
          <w:rPr>
            <w:spacing w:val="1"/>
            <w:w w:val="95"/>
            <w:sz w:val="18"/>
          </w:rPr>
          <w:t xml:space="preserve"> </w:t>
        </w:r>
        <w:r w:rsidR="001F3EB0">
          <w:rPr>
            <w:w w:val="95"/>
            <w:sz w:val="18"/>
          </w:rPr>
          <w:t>O</w:t>
        </w:r>
        <w:r w:rsidR="001F3EB0">
          <w:rPr>
            <w:smallCaps/>
            <w:w w:val="95"/>
            <w:sz w:val="18"/>
          </w:rPr>
          <w:t>x</w:t>
        </w:r>
        <w:r w:rsidR="001F3EB0">
          <w:rPr>
            <w:w w:val="95"/>
            <w:sz w:val="18"/>
          </w:rPr>
          <w:t>idation:</w:t>
        </w:r>
        <w:r w:rsidR="001F3EB0">
          <w:rPr>
            <w:spacing w:val="1"/>
            <w:w w:val="95"/>
            <w:sz w:val="18"/>
          </w:rPr>
          <w:t xml:space="preserve"> </w:t>
        </w:r>
        <w:r w:rsidR="001F3EB0">
          <w:rPr>
            <w:w w:val="95"/>
            <w:sz w:val="18"/>
          </w:rPr>
          <w:t>Synthesis,</w:t>
        </w:r>
        <w:r w:rsidR="001F3EB0">
          <w:rPr>
            <w:spacing w:val="1"/>
            <w:w w:val="95"/>
            <w:sz w:val="18"/>
          </w:rPr>
          <w:t xml:space="preserve"> </w:t>
        </w:r>
        <w:r w:rsidR="001F3EB0">
          <w:rPr>
            <w:w w:val="95"/>
            <w:sz w:val="18"/>
          </w:rPr>
          <w:t>Character-</w:t>
        </w:r>
      </w:hyperlink>
      <w:r w:rsidR="001F3EB0">
        <w:rPr>
          <w:spacing w:val="-40"/>
          <w:w w:val="95"/>
          <w:sz w:val="18"/>
        </w:rPr>
        <w:t xml:space="preserve"> </w:t>
      </w:r>
      <w:hyperlink r:id="rId167">
        <w:r w:rsidR="001F3EB0">
          <w:rPr>
            <w:w w:val="95"/>
            <w:sz w:val="18"/>
          </w:rPr>
          <w:t>ization,</w:t>
        </w:r>
        <w:r w:rsidR="001F3EB0">
          <w:rPr>
            <w:spacing w:val="2"/>
            <w:w w:val="95"/>
            <w:sz w:val="18"/>
          </w:rPr>
          <w:t xml:space="preserve"> </w:t>
        </w:r>
        <w:r w:rsidR="001F3EB0">
          <w:rPr>
            <w:w w:val="95"/>
            <w:sz w:val="18"/>
          </w:rPr>
          <w:t>Catalytic</w:t>
        </w:r>
        <w:r w:rsidR="001F3EB0">
          <w:rPr>
            <w:spacing w:val="2"/>
            <w:w w:val="95"/>
            <w:sz w:val="18"/>
          </w:rPr>
          <w:t xml:space="preserve"> </w:t>
        </w:r>
        <w:r w:rsidR="001F3EB0">
          <w:rPr>
            <w:w w:val="95"/>
            <w:sz w:val="18"/>
          </w:rPr>
          <w:t>Effects.</w:t>
        </w:r>
        <w:r w:rsidR="001F3EB0">
          <w:rPr>
            <w:spacing w:val="2"/>
            <w:w w:val="95"/>
            <w:sz w:val="18"/>
          </w:rPr>
          <w:t xml:space="preserve"> </w:t>
        </w:r>
      </w:hyperlink>
      <w:r w:rsidR="001F3EB0">
        <w:rPr>
          <w:i/>
          <w:w w:val="95"/>
          <w:sz w:val="18"/>
        </w:rPr>
        <w:t>J.</w:t>
      </w:r>
      <w:r w:rsidR="001F3EB0">
        <w:rPr>
          <w:i/>
          <w:spacing w:val="1"/>
          <w:w w:val="95"/>
          <w:sz w:val="18"/>
        </w:rPr>
        <w:t xml:space="preserve"> </w:t>
      </w:r>
      <w:r w:rsidR="001F3EB0">
        <w:rPr>
          <w:i/>
          <w:w w:val="95"/>
          <w:sz w:val="18"/>
        </w:rPr>
        <w:t>Mater.</w:t>
      </w:r>
      <w:r w:rsidR="001F3EB0">
        <w:rPr>
          <w:i/>
          <w:spacing w:val="2"/>
          <w:w w:val="95"/>
          <w:sz w:val="18"/>
        </w:rPr>
        <w:t xml:space="preserve"> </w:t>
      </w:r>
      <w:r w:rsidR="001F3EB0">
        <w:rPr>
          <w:i/>
          <w:w w:val="95"/>
          <w:sz w:val="18"/>
        </w:rPr>
        <w:t>Chem.</w:t>
      </w:r>
      <w:r w:rsidR="001F3EB0">
        <w:rPr>
          <w:i/>
          <w:spacing w:val="2"/>
          <w:w w:val="95"/>
          <w:sz w:val="18"/>
        </w:rPr>
        <w:t xml:space="preserve"> </w:t>
      </w:r>
      <w:r w:rsidR="001F3EB0">
        <w:rPr>
          <w:i/>
          <w:w w:val="95"/>
          <w:sz w:val="18"/>
        </w:rPr>
        <w:t>A</w:t>
      </w:r>
      <w:r w:rsidR="001F3EB0">
        <w:rPr>
          <w:i/>
          <w:spacing w:val="1"/>
          <w:w w:val="95"/>
          <w:sz w:val="18"/>
        </w:rPr>
        <w:t xml:space="preserve"> </w:t>
      </w:r>
      <w:r w:rsidR="001F3EB0">
        <w:rPr>
          <w:w w:val="95"/>
          <w:sz w:val="18"/>
        </w:rPr>
        <w:t>2022,</w:t>
      </w:r>
      <w:r w:rsidR="001F3EB0">
        <w:rPr>
          <w:spacing w:val="2"/>
          <w:w w:val="95"/>
          <w:sz w:val="18"/>
        </w:rPr>
        <w:t xml:space="preserve"> </w:t>
      </w:r>
      <w:r w:rsidR="001F3EB0">
        <w:rPr>
          <w:i/>
          <w:w w:val="95"/>
          <w:sz w:val="18"/>
        </w:rPr>
        <w:t>10</w:t>
      </w:r>
      <w:r w:rsidR="001F3EB0">
        <w:rPr>
          <w:w w:val="95"/>
          <w:sz w:val="18"/>
        </w:rPr>
        <w:t>,</w:t>
      </w:r>
      <w:r w:rsidR="001F3EB0">
        <w:rPr>
          <w:spacing w:val="2"/>
          <w:w w:val="95"/>
          <w:sz w:val="18"/>
        </w:rPr>
        <w:t xml:space="preserve"> </w:t>
      </w:r>
      <w:r w:rsidR="001F3EB0">
        <w:rPr>
          <w:w w:val="95"/>
          <w:sz w:val="18"/>
        </w:rPr>
        <w:t>14171</w:t>
      </w:r>
      <w:r w:rsidR="001F3EB0">
        <w:rPr>
          <w:rFonts w:ascii="MS UI Gothic" w:hAnsi="MS UI Gothic"/>
          <w:w w:val="95"/>
          <w:sz w:val="18"/>
        </w:rPr>
        <w:t>−</w:t>
      </w:r>
      <w:r w:rsidR="001F3EB0">
        <w:rPr>
          <w:w w:val="95"/>
          <w:sz w:val="18"/>
        </w:rPr>
        <w:t>14186.</w:t>
      </w:r>
    </w:p>
    <w:p w:rsidR="00E61F4C" w:rsidRDefault="001F3EB0">
      <w:pPr>
        <w:pStyle w:val="ListParagraph"/>
        <w:numPr>
          <w:ilvl w:val="0"/>
          <w:numId w:val="4"/>
        </w:numPr>
        <w:tabs>
          <w:tab w:val="left" w:pos="557"/>
        </w:tabs>
        <w:spacing w:line="188" w:lineRule="exact"/>
        <w:ind w:left="556" w:hanging="367"/>
        <w:jc w:val="both"/>
        <w:rPr>
          <w:sz w:val="18"/>
        </w:rPr>
      </w:pPr>
      <w:r>
        <w:rPr>
          <w:w w:val="90"/>
          <w:sz w:val="18"/>
        </w:rPr>
        <w:t>Yang,</w:t>
      </w:r>
      <w:r>
        <w:rPr>
          <w:spacing w:val="9"/>
          <w:w w:val="90"/>
          <w:sz w:val="18"/>
        </w:rPr>
        <w:t xml:space="preserve"> </w:t>
      </w:r>
      <w:r>
        <w:rPr>
          <w:w w:val="90"/>
          <w:sz w:val="18"/>
        </w:rPr>
        <w:t>S.;</w:t>
      </w:r>
      <w:r>
        <w:rPr>
          <w:spacing w:val="9"/>
          <w:w w:val="90"/>
          <w:sz w:val="18"/>
        </w:rPr>
        <w:t xml:space="preserve"> </w:t>
      </w:r>
      <w:r>
        <w:rPr>
          <w:w w:val="90"/>
          <w:sz w:val="18"/>
        </w:rPr>
        <w:t>Liu,</w:t>
      </w:r>
      <w:r>
        <w:rPr>
          <w:spacing w:val="9"/>
          <w:w w:val="90"/>
          <w:sz w:val="18"/>
        </w:rPr>
        <w:t xml:space="preserve"> </w:t>
      </w:r>
      <w:r>
        <w:rPr>
          <w:w w:val="90"/>
          <w:sz w:val="18"/>
        </w:rPr>
        <w:t>Y.;</w:t>
      </w:r>
      <w:r>
        <w:rPr>
          <w:spacing w:val="9"/>
          <w:w w:val="90"/>
          <w:sz w:val="18"/>
        </w:rPr>
        <w:t xml:space="preserve"> </w:t>
      </w:r>
      <w:r>
        <w:rPr>
          <w:w w:val="90"/>
          <w:sz w:val="18"/>
        </w:rPr>
        <w:t>Hao,</w:t>
      </w:r>
      <w:r>
        <w:rPr>
          <w:spacing w:val="9"/>
          <w:w w:val="90"/>
          <w:sz w:val="18"/>
        </w:rPr>
        <w:t xml:space="preserve"> </w:t>
      </w:r>
      <w:r>
        <w:rPr>
          <w:w w:val="90"/>
          <w:sz w:val="18"/>
        </w:rPr>
        <w:t>Y.;</w:t>
      </w:r>
      <w:r>
        <w:rPr>
          <w:spacing w:val="9"/>
          <w:w w:val="90"/>
          <w:sz w:val="18"/>
        </w:rPr>
        <w:t xml:space="preserve"> </w:t>
      </w:r>
      <w:r>
        <w:rPr>
          <w:w w:val="90"/>
          <w:sz w:val="18"/>
        </w:rPr>
        <w:t>Yang,</w:t>
      </w:r>
      <w:r>
        <w:rPr>
          <w:spacing w:val="8"/>
          <w:w w:val="90"/>
          <w:sz w:val="18"/>
        </w:rPr>
        <w:t xml:space="preserve"> </w:t>
      </w:r>
      <w:r>
        <w:rPr>
          <w:w w:val="90"/>
          <w:sz w:val="18"/>
        </w:rPr>
        <w:t>X.;</w:t>
      </w:r>
      <w:r>
        <w:rPr>
          <w:spacing w:val="9"/>
          <w:w w:val="90"/>
          <w:sz w:val="18"/>
        </w:rPr>
        <w:t xml:space="preserve"> </w:t>
      </w:r>
      <w:r>
        <w:rPr>
          <w:w w:val="90"/>
          <w:sz w:val="18"/>
        </w:rPr>
        <w:t>Goddard,</w:t>
      </w:r>
      <w:r>
        <w:rPr>
          <w:spacing w:val="10"/>
          <w:w w:val="90"/>
          <w:sz w:val="18"/>
        </w:rPr>
        <w:t xml:space="preserve"> </w:t>
      </w:r>
      <w:r>
        <w:rPr>
          <w:w w:val="90"/>
          <w:sz w:val="18"/>
        </w:rPr>
        <w:t>W.</w:t>
      </w:r>
      <w:r>
        <w:rPr>
          <w:spacing w:val="8"/>
          <w:w w:val="90"/>
          <w:sz w:val="18"/>
        </w:rPr>
        <w:t xml:space="preserve"> </w:t>
      </w:r>
      <w:r>
        <w:rPr>
          <w:w w:val="90"/>
          <w:sz w:val="18"/>
        </w:rPr>
        <w:t>A.;</w:t>
      </w:r>
      <w:r>
        <w:rPr>
          <w:spacing w:val="9"/>
          <w:w w:val="90"/>
          <w:sz w:val="18"/>
        </w:rPr>
        <w:t xml:space="preserve"> </w:t>
      </w:r>
      <w:r>
        <w:rPr>
          <w:w w:val="90"/>
          <w:sz w:val="18"/>
        </w:rPr>
        <w:t>Zhang,</w:t>
      </w:r>
      <w:r>
        <w:rPr>
          <w:spacing w:val="9"/>
          <w:w w:val="90"/>
          <w:sz w:val="18"/>
        </w:rPr>
        <w:t xml:space="preserve"> </w:t>
      </w:r>
      <w:r>
        <w:rPr>
          <w:w w:val="90"/>
          <w:sz w:val="18"/>
        </w:rPr>
        <w:t>X.</w:t>
      </w:r>
    </w:p>
    <w:p w:rsidR="00E61F4C" w:rsidRDefault="001F3EB0">
      <w:pPr>
        <w:spacing w:before="1" w:line="235" w:lineRule="auto"/>
        <w:ind w:left="109" w:right="136" w:hanging="1"/>
        <w:jc w:val="both"/>
        <w:rPr>
          <w:sz w:val="18"/>
        </w:rPr>
      </w:pPr>
      <w:r>
        <w:rPr>
          <w:w w:val="95"/>
          <w:sz w:val="18"/>
        </w:rPr>
        <w:t xml:space="preserve">L.; Cao, B. </w:t>
      </w:r>
      <w:hyperlink r:id="rId168">
        <w:r>
          <w:rPr>
            <w:w w:val="95"/>
            <w:sz w:val="18"/>
          </w:rPr>
          <w:t>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ygen-Vacancy Abundant Ultrafine Co</w:t>
        </w:r>
        <w:r>
          <w:rPr>
            <w:w w:val="95"/>
            <w:sz w:val="18"/>
            <w:vertAlign w:val="subscript"/>
          </w:rPr>
          <w:t>3</w:t>
        </w:r>
        <w:r>
          <w:rPr>
            <w:w w:val="95"/>
            <w:sz w:val="18"/>
          </w:rPr>
          <w:t>O</w:t>
        </w:r>
        <w:r>
          <w:rPr>
            <w:w w:val="95"/>
            <w:sz w:val="18"/>
            <w:vertAlign w:val="subscript"/>
          </w:rPr>
          <w:t>4</w:t>
        </w:r>
        <w:r>
          <w:rPr>
            <w:w w:val="95"/>
            <w:sz w:val="18"/>
          </w:rPr>
          <w:t>/Graphene</w:t>
        </w:r>
      </w:hyperlink>
      <w:r>
        <w:rPr>
          <w:spacing w:val="1"/>
          <w:w w:val="95"/>
          <w:sz w:val="18"/>
        </w:rPr>
        <w:t xml:space="preserve"> </w:t>
      </w:r>
      <w:hyperlink r:id="rId169">
        <w:r>
          <w:rPr>
            <w:w w:val="95"/>
            <w:sz w:val="18"/>
          </w:rPr>
          <w:t>Composites</w:t>
        </w:r>
        <w:r>
          <w:rPr>
            <w:spacing w:val="4"/>
            <w:w w:val="95"/>
            <w:sz w:val="18"/>
          </w:rPr>
          <w:t xml:space="preserve"> </w:t>
        </w:r>
        <w:r>
          <w:rPr>
            <w:w w:val="95"/>
            <w:sz w:val="18"/>
          </w:rPr>
          <w:t>for</w:t>
        </w:r>
        <w:r>
          <w:rPr>
            <w:spacing w:val="5"/>
            <w:w w:val="95"/>
            <w:sz w:val="18"/>
          </w:rPr>
          <w:t xml:space="preserve"> </w:t>
        </w:r>
        <w:r>
          <w:rPr>
            <w:w w:val="95"/>
            <w:sz w:val="18"/>
          </w:rPr>
          <w:t>High-Rate</w:t>
        </w:r>
        <w:r>
          <w:rPr>
            <w:spacing w:val="5"/>
            <w:w w:val="95"/>
            <w:sz w:val="18"/>
          </w:rPr>
          <w:t xml:space="preserve"> </w:t>
        </w:r>
        <w:r>
          <w:rPr>
            <w:w w:val="95"/>
            <w:sz w:val="18"/>
          </w:rPr>
          <w:t>Supercapacitor</w:t>
        </w:r>
        <w:r>
          <w:rPr>
            <w:spacing w:val="4"/>
            <w:w w:val="95"/>
            <w:sz w:val="18"/>
          </w:rPr>
          <w:t xml:space="preserve"> </w:t>
        </w:r>
        <w:r>
          <w:rPr>
            <w:w w:val="95"/>
            <w:sz w:val="18"/>
          </w:rPr>
          <w:t>Electrodes.</w:t>
        </w:r>
        <w:r>
          <w:rPr>
            <w:spacing w:val="5"/>
            <w:w w:val="95"/>
            <w:sz w:val="18"/>
          </w:rPr>
          <w:t xml:space="preserve"> </w:t>
        </w:r>
      </w:hyperlink>
      <w:r>
        <w:rPr>
          <w:i/>
          <w:w w:val="95"/>
          <w:sz w:val="18"/>
        </w:rPr>
        <w:t>Adv.</w:t>
      </w:r>
      <w:r>
        <w:rPr>
          <w:i/>
          <w:spacing w:val="4"/>
          <w:w w:val="95"/>
          <w:sz w:val="18"/>
        </w:rPr>
        <w:t xml:space="preserve"> </w:t>
      </w:r>
      <w:r>
        <w:rPr>
          <w:i/>
          <w:w w:val="95"/>
          <w:sz w:val="18"/>
        </w:rPr>
        <w:t>Sci.</w:t>
      </w:r>
      <w:r>
        <w:rPr>
          <w:i/>
          <w:spacing w:val="6"/>
          <w:w w:val="95"/>
          <w:sz w:val="18"/>
        </w:rPr>
        <w:t xml:space="preserve"> </w:t>
      </w:r>
      <w:r>
        <w:rPr>
          <w:w w:val="95"/>
          <w:sz w:val="18"/>
        </w:rPr>
        <w:t>2018,</w:t>
      </w:r>
    </w:p>
    <w:p w:rsidR="00E61F4C" w:rsidRDefault="00E61F4C">
      <w:pPr>
        <w:spacing w:line="235" w:lineRule="auto"/>
        <w:jc w:val="both"/>
        <w:rPr>
          <w:sz w:val="18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5" w:space="325"/>
            <w:col w:w="5050"/>
          </w:cols>
        </w:sectPr>
      </w:pPr>
    </w:p>
    <w:p w:rsidR="00E61F4C" w:rsidRDefault="001F080C">
      <w:pPr>
        <w:spacing w:before="7" w:line="204" w:lineRule="exact"/>
        <w:ind w:left="109"/>
        <w:rPr>
          <w:i/>
          <w:sz w:val="18"/>
        </w:rPr>
      </w:pPr>
      <w:hyperlink r:id="rId170">
        <w:r w:rsidR="001F3EB0">
          <w:rPr>
            <w:sz w:val="18"/>
          </w:rPr>
          <w:t>heterogeneous</w:t>
        </w:r>
        <w:r w:rsidR="001F3EB0">
          <w:rPr>
            <w:spacing w:val="23"/>
            <w:sz w:val="18"/>
          </w:rPr>
          <w:t xml:space="preserve"> </w:t>
        </w:r>
        <w:r w:rsidR="001F3EB0">
          <w:rPr>
            <w:sz w:val="18"/>
          </w:rPr>
          <w:t>interface</w:t>
        </w:r>
        <w:r w:rsidR="001F3EB0">
          <w:rPr>
            <w:spacing w:val="23"/>
            <w:sz w:val="18"/>
          </w:rPr>
          <w:t xml:space="preserve"> </w:t>
        </w:r>
        <w:r w:rsidR="001F3EB0">
          <w:rPr>
            <w:sz w:val="18"/>
          </w:rPr>
          <w:t>of</w:t>
        </w:r>
        <w:r w:rsidR="001F3EB0">
          <w:rPr>
            <w:spacing w:val="23"/>
            <w:sz w:val="18"/>
          </w:rPr>
          <w:t xml:space="preserve"> </w:t>
        </w:r>
        <w:r w:rsidR="001F3EB0">
          <w:rPr>
            <w:sz w:val="18"/>
          </w:rPr>
          <w:t>nickel</w:t>
        </w:r>
        <w:r w:rsidR="001F3EB0">
          <w:rPr>
            <w:spacing w:val="24"/>
            <w:sz w:val="18"/>
          </w:rPr>
          <w:t xml:space="preserve"> </w:t>
        </w:r>
        <w:r w:rsidR="001F3EB0">
          <w:rPr>
            <w:sz w:val="18"/>
          </w:rPr>
          <w:t>and</w:t>
        </w:r>
        <w:r w:rsidR="001F3EB0">
          <w:rPr>
            <w:spacing w:val="23"/>
            <w:sz w:val="18"/>
          </w:rPr>
          <w:t xml:space="preserve"> </w:t>
        </w:r>
        <w:r w:rsidR="001F3EB0">
          <w:rPr>
            <w:sz w:val="18"/>
          </w:rPr>
          <w:t>iron</w:t>
        </w:r>
        <w:r w:rsidR="001F3EB0">
          <w:rPr>
            <w:spacing w:val="23"/>
            <w:sz w:val="18"/>
          </w:rPr>
          <w:t xml:space="preserve"> </w:t>
        </w:r>
        <w:r w:rsidR="001F3EB0">
          <w:rPr>
            <w:sz w:val="18"/>
          </w:rPr>
          <w:t>o</w:t>
        </w:r>
        <w:r w:rsidR="001F3EB0">
          <w:rPr>
            <w:smallCaps/>
            <w:sz w:val="18"/>
          </w:rPr>
          <w:t>x</w:t>
        </w:r>
        <w:r w:rsidR="001F3EB0">
          <w:rPr>
            <w:sz w:val="18"/>
          </w:rPr>
          <w:t>ide.</w:t>
        </w:r>
      </w:hyperlink>
      <w:r w:rsidR="001F3EB0">
        <w:rPr>
          <w:spacing w:val="23"/>
          <w:sz w:val="18"/>
        </w:rPr>
        <w:t xml:space="preserve"> </w:t>
      </w:r>
      <w:r w:rsidR="001F3EB0">
        <w:rPr>
          <w:i/>
          <w:sz w:val="18"/>
        </w:rPr>
        <w:t>Nat.</w:t>
      </w:r>
      <w:r w:rsidR="001F3EB0">
        <w:rPr>
          <w:i/>
          <w:spacing w:val="24"/>
          <w:sz w:val="18"/>
        </w:rPr>
        <w:t xml:space="preserve"> </w:t>
      </w:r>
      <w:r w:rsidR="001F3EB0">
        <w:rPr>
          <w:i/>
          <w:sz w:val="18"/>
        </w:rPr>
        <w:t>Commun.</w:t>
      </w:r>
    </w:p>
    <w:p w:rsidR="00E61F4C" w:rsidRDefault="001F3EB0">
      <w:pPr>
        <w:spacing w:line="156" w:lineRule="exact"/>
        <w:ind w:left="109"/>
        <w:rPr>
          <w:sz w:val="18"/>
        </w:rPr>
      </w:pPr>
      <w:r>
        <w:rPr>
          <w:sz w:val="18"/>
        </w:rPr>
        <w:t>2019,</w:t>
      </w:r>
      <w:r>
        <w:rPr>
          <w:spacing w:val="-3"/>
          <w:sz w:val="18"/>
        </w:rPr>
        <w:t xml:space="preserve"> </w:t>
      </w:r>
      <w:r>
        <w:rPr>
          <w:i/>
          <w:sz w:val="18"/>
        </w:rPr>
        <w:t>10</w:t>
      </w:r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5599.</w:t>
      </w:r>
    </w:p>
    <w:p w:rsidR="00E61F4C" w:rsidRDefault="001F3EB0">
      <w:pPr>
        <w:spacing w:line="191" w:lineRule="exact"/>
        <w:ind w:left="109"/>
        <w:rPr>
          <w:sz w:val="18"/>
        </w:rPr>
      </w:pPr>
      <w:r>
        <w:br w:type="column"/>
      </w:r>
      <w:r>
        <w:rPr>
          <w:i/>
          <w:w w:val="95"/>
          <w:sz w:val="18"/>
        </w:rPr>
        <w:t>5</w:t>
      </w:r>
      <w:r>
        <w:rPr>
          <w:w w:val="95"/>
          <w:sz w:val="18"/>
        </w:rPr>
        <w:t>,</w:t>
      </w:r>
      <w:r>
        <w:rPr>
          <w:spacing w:val="6"/>
          <w:w w:val="95"/>
          <w:sz w:val="18"/>
        </w:rPr>
        <w:t xml:space="preserve"> </w:t>
      </w:r>
      <w:r>
        <w:rPr>
          <w:w w:val="95"/>
          <w:sz w:val="18"/>
        </w:rPr>
        <w:t>1700659.</w:t>
      </w:r>
    </w:p>
    <w:p w:rsidR="00E61F4C" w:rsidRDefault="001F3EB0">
      <w:pPr>
        <w:pStyle w:val="ListParagraph"/>
        <w:numPr>
          <w:ilvl w:val="0"/>
          <w:numId w:val="4"/>
        </w:numPr>
        <w:tabs>
          <w:tab w:val="left" w:pos="589"/>
        </w:tabs>
        <w:spacing w:line="177" w:lineRule="exact"/>
        <w:ind w:left="588" w:hanging="399"/>
        <w:rPr>
          <w:sz w:val="18"/>
        </w:rPr>
      </w:pPr>
      <w:r>
        <w:rPr>
          <w:sz w:val="18"/>
        </w:rPr>
        <w:t>Luo,</w:t>
      </w:r>
      <w:r>
        <w:rPr>
          <w:spacing w:val="9"/>
          <w:sz w:val="18"/>
        </w:rPr>
        <w:t xml:space="preserve"> </w:t>
      </w:r>
      <w:r>
        <w:rPr>
          <w:sz w:val="18"/>
        </w:rPr>
        <w:t>S.;</w:t>
      </w:r>
      <w:r>
        <w:rPr>
          <w:spacing w:val="10"/>
          <w:sz w:val="18"/>
        </w:rPr>
        <w:t xml:space="preserve"> </w:t>
      </w:r>
      <w:r>
        <w:rPr>
          <w:sz w:val="18"/>
        </w:rPr>
        <w:t>Li,</w:t>
      </w:r>
      <w:r>
        <w:rPr>
          <w:spacing w:val="10"/>
          <w:sz w:val="18"/>
        </w:rPr>
        <w:t xml:space="preserve"> </w:t>
      </w:r>
      <w:r>
        <w:rPr>
          <w:sz w:val="18"/>
        </w:rPr>
        <w:t>X.;</w:t>
      </w:r>
      <w:r>
        <w:rPr>
          <w:spacing w:val="9"/>
          <w:sz w:val="18"/>
        </w:rPr>
        <w:t xml:space="preserve"> </w:t>
      </w:r>
      <w:r>
        <w:rPr>
          <w:sz w:val="18"/>
        </w:rPr>
        <w:t>Zhang,</w:t>
      </w:r>
      <w:r>
        <w:rPr>
          <w:spacing w:val="10"/>
          <w:sz w:val="18"/>
        </w:rPr>
        <w:t xml:space="preserve"> </w:t>
      </w:r>
      <w:r>
        <w:rPr>
          <w:sz w:val="18"/>
        </w:rPr>
        <w:t>B.;</w:t>
      </w:r>
      <w:r>
        <w:rPr>
          <w:spacing w:val="9"/>
          <w:sz w:val="18"/>
        </w:rPr>
        <w:t xml:space="preserve"> </w:t>
      </w:r>
      <w:r>
        <w:rPr>
          <w:sz w:val="18"/>
        </w:rPr>
        <w:t>Luo,</w:t>
      </w:r>
      <w:r>
        <w:rPr>
          <w:spacing w:val="10"/>
          <w:sz w:val="18"/>
        </w:rPr>
        <w:t xml:space="preserve"> </w:t>
      </w:r>
      <w:r>
        <w:rPr>
          <w:sz w:val="18"/>
        </w:rPr>
        <w:t>Z.;</w:t>
      </w:r>
      <w:r>
        <w:rPr>
          <w:spacing w:val="10"/>
          <w:sz w:val="18"/>
        </w:rPr>
        <w:t xml:space="preserve"> </w:t>
      </w:r>
      <w:r>
        <w:rPr>
          <w:sz w:val="18"/>
        </w:rPr>
        <w:t>Luo,</w:t>
      </w:r>
      <w:r>
        <w:rPr>
          <w:spacing w:val="9"/>
          <w:sz w:val="18"/>
        </w:rPr>
        <w:t xml:space="preserve"> </w:t>
      </w:r>
      <w:r>
        <w:rPr>
          <w:sz w:val="18"/>
        </w:rPr>
        <w:t>M.</w:t>
      </w:r>
      <w:r>
        <w:rPr>
          <w:spacing w:val="9"/>
          <w:sz w:val="18"/>
        </w:rPr>
        <w:t xml:space="preserve"> </w:t>
      </w:r>
      <w:hyperlink r:id="rId171">
        <w:r>
          <w:rPr>
            <w:sz w:val="18"/>
          </w:rPr>
          <w:t>MOF-Derived</w:t>
        </w:r>
      </w:hyperlink>
    </w:p>
    <w:p w:rsidR="00E61F4C" w:rsidRDefault="00E61F4C">
      <w:pPr>
        <w:spacing w:line="177" w:lineRule="exact"/>
        <w:rPr>
          <w:sz w:val="18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29"/>
            <w:col w:w="5051"/>
          </w:cols>
        </w:sectPr>
      </w:pPr>
    </w:p>
    <w:p w:rsidR="00E61F4C" w:rsidRDefault="001F3EB0">
      <w:pPr>
        <w:pStyle w:val="ListParagraph"/>
        <w:numPr>
          <w:ilvl w:val="0"/>
          <w:numId w:val="3"/>
        </w:numPr>
        <w:tabs>
          <w:tab w:val="left" w:pos="473"/>
        </w:tabs>
        <w:spacing w:before="40" w:line="194" w:lineRule="exact"/>
        <w:ind w:hanging="285"/>
        <w:rPr>
          <w:sz w:val="18"/>
        </w:rPr>
      </w:pPr>
      <w:r>
        <w:rPr>
          <w:w w:val="95"/>
          <w:sz w:val="18"/>
        </w:rPr>
        <w:t>Feng,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C.;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Faheem,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M.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B.;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Fu,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J.;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Xiao,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Y.;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Li,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C.;</w:t>
      </w:r>
      <w:r>
        <w:rPr>
          <w:spacing w:val="-2"/>
          <w:w w:val="95"/>
          <w:sz w:val="18"/>
        </w:rPr>
        <w:t xml:space="preserve"> </w:t>
      </w:r>
      <w:r>
        <w:rPr>
          <w:w w:val="95"/>
          <w:sz w:val="18"/>
        </w:rPr>
        <w:t>Li,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Y.</w:t>
      </w:r>
      <w:r>
        <w:rPr>
          <w:spacing w:val="-2"/>
          <w:w w:val="95"/>
          <w:sz w:val="18"/>
        </w:rPr>
        <w:t xml:space="preserve"> </w:t>
      </w:r>
      <w:hyperlink r:id="rId172">
        <w:r>
          <w:rPr>
            <w:w w:val="95"/>
            <w:sz w:val="18"/>
          </w:rPr>
          <w:t>Fe-based</w:t>
        </w:r>
      </w:hyperlink>
    </w:p>
    <w:p w:rsidR="00E61F4C" w:rsidRDefault="001F3EB0">
      <w:pPr>
        <w:spacing w:before="10" w:line="224" w:lineRule="exact"/>
        <w:ind w:left="188"/>
        <w:rPr>
          <w:sz w:val="18"/>
        </w:rPr>
      </w:pPr>
      <w:r>
        <w:br w:type="column"/>
      </w:r>
      <w:hyperlink r:id="rId173">
        <w:r>
          <w:rPr>
            <w:sz w:val="18"/>
          </w:rPr>
          <w:t>Co</w:t>
        </w:r>
        <w:r>
          <w:rPr>
            <w:sz w:val="18"/>
            <w:vertAlign w:val="subscript"/>
          </w:rPr>
          <w:t>3</w:t>
        </w:r>
        <w:r>
          <w:rPr>
            <w:sz w:val="18"/>
          </w:rPr>
          <w:t>O</w:t>
        </w:r>
        <w:r>
          <w:rPr>
            <w:sz w:val="18"/>
            <w:vertAlign w:val="subscript"/>
          </w:rPr>
          <w:t>4</w:t>
        </w:r>
        <w:r>
          <w:rPr>
            <w:sz w:val="18"/>
          </w:rPr>
          <w:t>@NC</w:t>
        </w:r>
        <w:r>
          <w:rPr>
            <w:spacing w:val="31"/>
            <w:sz w:val="18"/>
          </w:rPr>
          <w:t xml:space="preserve"> </w:t>
        </w:r>
        <w:r>
          <w:rPr>
            <w:sz w:val="18"/>
          </w:rPr>
          <w:t>with</w:t>
        </w:r>
        <w:r>
          <w:rPr>
            <w:spacing w:val="32"/>
            <w:sz w:val="18"/>
          </w:rPr>
          <w:t xml:space="preserve"> </w:t>
        </w:r>
        <w:r>
          <w:rPr>
            <w:sz w:val="18"/>
          </w:rPr>
          <w:t>Core</w:t>
        </w:r>
        <w:r>
          <w:rPr>
            <w:rFonts w:ascii="MS UI Gothic" w:hAnsi="MS UI Gothic"/>
            <w:sz w:val="18"/>
          </w:rPr>
          <w:t>−</w:t>
        </w:r>
        <w:r>
          <w:rPr>
            <w:sz w:val="18"/>
          </w:rPr>
          <w:t>Shell</w:t>
        </w:r>
        <w:r>
          <w:rPr>
            <w:spacing w:val="32"/>
            <w:sz w:val="18"/>
          </w:rPr>
          <w:t xml:space="preserve"> </w:t>
        </w:r>
        <w:r>
          <w:rPr>
            <w:sz w:val="18"/>
          </w:rPr>
          <w:t>Structures</w:t>
        </w:r>
        <w:r>
          <w:rPr>
            <w:spacing w:val="32"/>
            <w:sz w:val="18"/>
          </w:rPr>
          <w:t xml:space="preserve"> </w:t>
        </w:r>
        <w:r>
          <w:rPr>
            <w:sz w:val="18"/>
          </w:rPr>
          <w:t>for</w:t>
        </w:r>
        <w:r>
          <w:rPr>
            <w:spacing w:val="31"/>
            <w:sz w:val="18"/>
          </w:rPr>
          <w:t xml:space="preserve"> </w:t>
        </w:r>
        <w:r>
          <w:rPr>
            <w:sz w:val="18"/>
          </w:rPr>
          <w:t>N</w:t>
        </w:r>
        <w:r>
          <w:rPr>
            <w:sz w:val="18"/>
            <w:vertAlign w:val="subscript"/>
          </w:rPr>
          <w:t>2</w:t>
        </w:r>
        <w:r>
          <w:rPr>
            <w:spacing w:val="32"/>
            <w:sz w:val="18"/>
          </w:rPr>
          <w:t xml:space="preserve"> </w:t>
        </w:r>
        <w:r>
          <w:rPr>
            <w:sz w:val="18"/>
          </w:rPr>
          <w:t>Electrochemical</w:t>
        </w:r>
      </w:hyperlink>
    </w:p>
    <w:p w:rsidR="00E61F4C" w:rsidRDefault="00E61F4C">
      <w:pPr>
        <w:spacing w:line="224" w:lineRule="exact"/>
        <w:rPr>
          <w:sz w:val="18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250"/>
            <w:col w:w="5130"/>
          </w:cols>
        </w:sectPr>
      </w:pPr>
    </w:p>
    <w:p w:rsidR="00E61F4C" w:rsidRDefault="001F080C">
      <w:pPr>
        <w:spacing w:before="7" w:line="163" w:lineRule="exact"/>
        <w:ind w:left="109"/>
        <w:rPr>
          <w:sz w:val="18"/>
        </w:rPr>
      </w:pPr>
      <w:hyperlink r:id="rId174">
        <w:r w:rsidR="001F3EB0">
          <w:rPr>
            <w:sz w:val="18"/>
          </w:rPr>
          <w:t>electrocatalysts</w:t>
        </w:r>
        <w:r w:rsidR="001F3EB0">
          <w:rPr>
            <w:spacing w:val="37"/>
            <w:sz w:val="18"/>
          </w:rPr>
          <w:t xml:space="preserve"> </w:t>
        </w:r>
        <w:r w:rsidR="001F3EB0">
          <w:rPr>
            <w:sz w:val="18"/>
          </w:rPr>
          <w:t>for</w:t>
        </w:r>
        <w:r w:rsidR="001F3EB0">
          <w:rPr>
            <w:spacing w:val="82"/>
            <w:sz w:val="18"/>
          </w:rPr>
          <w:t xml:space="preserve"> </w:t>
        </w:r>
        <w:r w:rsidR="001F3EB0">
          <w:rPr>
            <w:sz w:val="18"/>
          </w:rPr>
          <w:t>o</w:t>
        </w:r>
        <w:r w:rsidR="001F3EB0">
          <w:rPr>
            <w:smallCaps/>
            <w:sz w:val="18"/>
          </w:rPr>
          <w:t>x</w:t>
        </w:r>
        <w:r w:rsidR="001F3EB0">
          <w:rPr>
            <w:sz w:val="18"/>
          </w:rPr>
          <w:t>ygen</w:t>
        </w:r>
        <w:r w:rsidR="001F3EB0">
          <w:rPr>
            <w:spacing w:val="82"/>
            <w:sz w:val="18"/>
          </w:rPr>
          <w:t xml:space="preserve"> </w:t>
        </w:r>
        <w:r w:rsidR="001F3EB0">
          <w:rPr>
            <w:sz w:val="18"/>
          </w:rPr>
          <w:t>evolution</w:t>
        </w:r>
        <w:r w:rsidR="001F3EB0">
          <w:rPr>
            <w:spacing w:val="82"/>
            <w:sz w:val="18"/>
          </w:rPr>
          <w:t xml:space="preserve"> </w:t>
        </w:r>
        <w:r w:rsidR="001F3EB0">
          <w:rPr>
            <w:sz w:val="18"/>
          </w:rPr>
          <w:t>reaction:</w:t>
        </w:r>
        <w:r w:rsidR="001F3EB0">
          <w:rPr>
            <w:spacing w:val="82"/>
            <w:sz w:val="18"/>
          </w:rPr>
          <w:t xml:space="preserve"> </w:t>
        </w:r>
        <w:r w:rsidR="001F3EB0">
          <w:rPr>
            <w:sz w:val="18"/>
          </w:rPr>
          <w:t>progress</w:t>
        </w:r>
        <w:r w:rsidR="001F3EB0">
          <w:rPr>
            <w:spacing w:val="81"/>
            <w:sz w:val="18"/>
          </w:rPr>
          <w:t xml:space="preserve"> </w:t>
        </w:r>
        <w:r w:rsidR="001F3EB0">
          <w:rPr>
            <w:sz w:val="18"/>
          </w:rPr>
          <w:t>and</w:t>
        </w:r>
      </w:hyperlink>
    </w:p>
    <w:p w:rsidR="00E61F4C" w:rsidRDefault="001F3EB0">
      <w:pPr>
        <w:spacing w:line="170" w:lineRule="exact"/>
        <w:ind w:left="109"/>
        <w:rPr>
          <w:i/>
          <w:sz w:val="18"/>
        </w:rPr>
      </w:pPr>
      <w:r>
        <w:br w:type="column"/>
      </w:r>
      <w:hyperlink r:id="rId175">
        <w:r>
          <w:rPr>
            <w:w w:val="95"/>
            <w:sz w:val="18"/>
          </w:rPr>
          <w:t>Reduction</w:t>
        </w:r>
        <w:r>
          <w:rPr>
            <w:spacing w:val="28"/>
            <w:w w:val="95"/>
            <w:sz w:val="18"/>
          </w:rPr>
          <w:t xml:space="preserve"> </w:t>
        </w:r>
        <w:r>
          <w:rPr>
            <w:w w:val="95"/>
            <w:sz w:val="18"/>
          </w:rPr>
          <w:t>under</w:t>
        </w:r>
        <w:r>
          <w:rPr>
            <w:spacing w:val="29"/>
            <w:w w:val="95"/>
            <w:sz w:val="18"/>
          </w:rPr>
          <w:t xml:space="preserve"> </w:t>
        </w:r>
        <w:r>
          <w:rPr>
            <w:w w:val="95"/>
            <w:sz w:val="18"/>
          </w:rPr>
          <w:t>Ambient</w:t>
        </w:r>
        <w:r>
          <w:rPr>
            <w:spacing w:val="28"/>
            <w:w w:val="95"/>
            <w:sz w:val="18"/>
          </w:rPr>
          <w:t xml:space="preserve"> </w:t>
        </w:r>
        <w:r>
          <w:rPr>
            <w:w w:val="95"/>
            <w:sz w:val="18"/>
          </w:rPr>
          <w:t>Conditions.</w:t>
        </w:r>
      </w:hyperlink>
      <w:r>
        <w:rPr>
          <w:spacing w:val="28"/>
          <w:w w:val="95"/>
          <w:sz w:val="18"/>
        </w:rPr>
        <w:t xml:space="preserve"> </w:t>
      </w:r>
      <w:r>
        <w:rPr>
          <w:i/>
          <w:w w:val="95"/>
          <w:sz w:val="18"/>
        </w:rPr>
        <w:t>ACS</w:t>
      </w:r>
      <w:r>
        <w:rPr>
          <w:i/>
          <w:spacing w:val="28"/>
          <w:w w:val="95"/>
          <w:sz w:val="18"/>
        </w:rPr>
        <w:t xml:space="preserve"> </w:t>
      </w:r>
      <w:r>
        <w:rPr>
          <w:i/>
          <w:w w:val="95"/>
          <w:sz w:val="18"/>
        </w:rPr>
        <w:t>Appl.</w:t>
      </w:r>
      <w:r>
        <w:rPr>
          <w:i/>
          <w:spacing w:val="30"/>
          <w:w w:val="95"/>
          <w:sz w:val="18"/>
        </w:rPr>
        <w:t xml:space="preserve"> </w:t>
      </w:r>
      <w:r>
        <w:rPr>
          <w:i/>
          <w:w w:val="95"/>
          <w:sz w:val="18"/>
        </w:rPr>
        <w:t>Mater.</w:t>
      </w:r>
      <w:r>
        <w:rPr>
          <w:i/>
          <w:spacing w:val="28"/>
          <w:w w:val="95"/>
          <w:sz w:val="18"/>
        </w:rPr>
        <w:t xml:space="preserve"> </w:t>
      </w:r>
      <w:r>
        <w:rPr>
          <w:i/>
          <w:w w:val="95"/>
          <w:sz w:val="18"/>
        </w:rPr>
        <w:t>Interfaces</w:t>
      </w:r>
    </w:p>
    <w:p w:rsidR="00E61F4C" w:rsidRDefault="00E61F4C">
      <w:pPr>
        <w:spacing w:line="170" w:lineRule="exact"/>
        <w:rPr>
          <w:sz w:val="18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4" w:space="325"/>
            <w:col w:w="5051"/>
          </w:cols>
        </w:sectPr>
      </w:pPr>
    </w:p>
    <w:p w:rsidR="00E61F4C" w:rsidRDefault="001F080C">
      <w:pPr>
        <w:spacing w:before="25" w:line="215" w:lineRule="exact"/>
        <w:ind w:left="109"/>
        <w:jc w:val="both"/>
        <w:rPr>
          <w:sz w:val="18"/>
        </w:rPr>
      </w:pPr>
      <w:hyperlink r:id="rId176">
        <w:r w:rsidR="001F3EB0">
          <w:rPr>
            <w:w w:val="95"/>
            <w:sz w:val="18"/>
          </w:rPr>
          <w:t>perspectives.</w:t>
        </w:r>
        <w:r w:rsidR="001F3EB0">
          <w:rPr>
            <w:spacing w:val="10"/>
            <w:w w:val="95"/>
            <w:sz w:val="18"/>
          </w:rPr>
          <w:t xml:space="preserve"> </w:t>
        </w:r>
      </w:hyperlink>
      <w:r w:rsidR="001F3EB0">
        <w:rPr>
          <w:i/>
          <w:w w:val="95"/>
          <w:sz w:val="18"/>
        </w:rPr>
        <w:t>ACS</w:t>
      </w:r>
      <w:r w:rsidR="001F3EB0">
        <w:rPr>
          <w:i/>
          <w:spacing w:val="11"/>
          <w:w w:val="95"/>
          <w:sz w:val="18"/>
        </w:rPr>
        <w:t xml:space="preserve"> </w:t>
      </w:r>
      <w:r w:rsidR="001F3EB0">
        <w:rPr>
          <w:i/>
          <w:w w:val="95"/>
          <w:sz w:val="18"/>
        </w:rPr>
        <w:t>Catal.</w:t>
      </w:r>
      <w:r w:rsidR="001F3EB0">
        <w:rPr>
          <w:i/>
          <w:spacing w:val="10"/>
          <w:w w:val="95"/>
          <w:sz w:val="18"/>
        </w:rPr>
        <w:t xml:space="preserve"> </w:t>
      </w:r>
      <w:r w:rsidR="001F3EB0">
        <w:rPr>
          <w:w w:val="95"/>
          <w:sz w:val="18"/>
        </w:rPr>
        <w:t>2020,</w:t>
      </w:r>
      <w:r w:rsidR="001F3EB0">
        <w:rPr>
          <w:spacing w:val="11"/>
          <w:w w:val="95"/>
          <w:sz w:val="18"/>
        </w:rPr>
        <w:t xml:space="preserve"> </w:t>
      </w:r>
      <w:r w:rsidR="001F3EB0">
        <w:rPr>
          <w:i/>
          <w:w w:val="95"/>
          <w:sz w:val="18"/>
        </w:rPr>
        <w:t>10</w:t>
      </w:r>
      <w:r w:rsidR="001F3EB0">
        <w:rPr>
          <w:w w:val="95"/>
          <w:sz w:val="18"/>
        </w:rPr>
        <w:t>,</w:t>
      </w:r>
      <w:r w:rsidR="001F3EB0">
        <w:rPr>
          <w:spacing w:val="10"/>
          <w:w w:val="95"/>
          <w:sz w:val="18"/>
        </w:rPr>
        <w:t xml:space="preserve"> </w:t>
      </w:r>
      <w:r w:rsidR="001F3EB0">
        <w:rPr>
          <w:w w:val="95"/>
          <w:sz w:val="18"/>
        </w:rPr>
        <w:t>4019</w:t>
      </w:r>
      <w:r w:rsidR="001F3EB0">
        <w:rPr>
          <w:rFonts w:ascii="MS UI Gothic" w:hAnsi="MS UI Gothic"/>
          <w:w w:val="95"/>
          <w:sz w:val="18"/>
        </w:rPr>
        <w:t>−</w:t>
      </w:r>
      <w:r w:rsidR="001F3EB0">
        <w:rPr>
          <w:w w:val="95"/>
          <w:sz w:val="18"/>
        </w:rPr>
        <w:t>4047.</w:t>
      </w:r>
    </w:p>
    <w:p w:rsidR="00E61F4C" w:rsidRDefault="001F3EB0">
      <w:pPr>
        <w:pStyle w:val="ListParagraph"/>
        <w:numPr>
          <w:ilvl w:val="0"/>
          <w:numId w:val="3"/>
        </w:numPr>
        <w:tabs>
          <w:tab w:val="left" w:pos="626"/>
        </w:tabs>
        <w:spacing w:line="228" w:lineRule="auto"/>
        <w:ind w:left="109" w:right="38" w:firstLine="79"/>
        <w:jc w:val="both"/>
        <w:rPr>
          <w:sz w:val="18"/>
        </w:rPr>
      </w:pPr>
      <w:r>
        <w:rPr>
          <w:w w:val="85"/>
          <w:sz w:val="18"/>
        </w:rPr>
        <w:t>Yu,</w:t>
      </w:r>
      <w:r>
        <w:rPr>
          <w:sz w:val="18"/>
        </w:rPr>
        <w:t xml:space="preserve">  </w:t>
      </w:r>
      <w:r>
        <w:rPr>
          <w:spacing w:val="-16"/>
          <w:sz w:val="18"/>
        </w:rPr>
        <w:t xml:space="preserve"> </w:t>
      </w:r>
      <w:r>
        <w:rPr>
          <w:w w:val="93"/>
          <w:sz w:val="18"/>
        </w:rPr>
        <w:t>M.;</w:t>
      </w:r>
      <w:r>
        <w:rPr>
          <w:sz w:val="18"/>
        </w:rPr>
        <w:t xml:space="preserve">  </w:t>
      </w:r>
      <w:r>
        <w:rPr>
          <w:spacing w:val="-16"/>
          <w:sz w:val="18"/>
        </w:rPr>
        <w:t xml:space="preserve"> </w:t>
      </w:r>
      <w:r>
        <w:rPr>
          <w:w w:val="93"/>
          <w:sz w:val="18"/>
        </w:rPr>
        <w:t>Budiyanto,</w:t>
      </w:r>
      <w:r>
        <w:rPr>
          <w:sz w:val="18"/>
        </w:rPr>
        <w:t xml:space="preserve">  </w:t>
      </w:r>
      <w:r>
        <w:rPr>
          <w:spacing w:val="-16"/>
          <w:sz w:val="18"/>
        </w:rPr>
        <w:t xml:space="preserve"> </w:t>
      </w:r>
      <w:r>
        <w:rPr>
          <w:w w:val="90"/>
          <w:sz w:val="18"/>
        </w:rPr>
        <w:t>E.;</w:t>
      </w:r>
      <w:r>
        <w:rPr>
          <w:sz w:val="18"/>
        </w:rPr>
        <w:t xml:space="preserve">  </w:t>
      </w:r>
      <w:r>
        <w:rPr>
          <w:spacing w:val="-16"/>
          <w:sz w:val="18"/>
        </w:rPr>
        <w:t xml:space="preserve"> </w:t>
      </w:r>
      <w:r>
        <w:rPr>
          <w:w w:val="101"/>
          <w:sz w:val="18"/>
        </w:rPr>
        <w:t>T</w:t>
      </w:r>
      <w:r>
        <w:rPr>
          <w:spacing w:val="-4"/>
          <w:w w:val="101"/>
          <w:sz w:val="18"/>
        </w:rPr>
        <w:t>u</w:t>
      </w:r>
      <w:r>
        <w:rPr>
          <w:rFonts w:ascii="MS UI Gothic" w:hAnsi="MS UI Gothic"/>
          <w:spacing w:val="3"/>
          <w:w w:val="1"/>
          <w:sz w:val="18"/>
        </w:rPr>
        <w:t>̈</w:t>
      </w:r>
      <w:r>
        <w:rPr>
          <w:w w:val="90"/>
          <w:sz w:val="18"/>
        </w:rPr>
        <w:t>ys</w:t>
      </w:r>
      <w:r>
        <w:rPr>
          <w:spacing w:val="-3"/>
          <w:w w:val="90"/>
          <w:sz w:val="18"/>
        </w:rPr>
        <w:t>u</w:t>
      </w:r>
      <w:r>
        <w:rPr>
          <w:rFonts w:ascii="MS UI Gothic" w:hAnsi="MS UI Gothic"/>
          <w:spacing w:val="3"/>
          <w:w w:val="1"/>
          <w:sz w:val="18"/>
        </w:rPr>
        <w:t>̈</w:t>
      </w:r>
      <w:r>
        <w:rPr>
          <w:w w:val="85"/>
          <w:sz w:val="18"/>
        </w:rPr>
        <w:t>z,</w:t>
      </w:r>
      <w:r>
        <w:rPr>
          <w:sz w:val="18"/>
        </w:rPr>
        <w:t xml:space="preserve">  </w:t>
      </w:r>
      <w:r>
        <w:rPr>
          <w:spacing w:val="-16"/>
          <w:sz w:val="18"/>
        </w:rPr>
        <w:t xml:space="preserve"> </w:t>
      </w:r>
      <w:r>
        <w:rPr>
          <w:w w:val="97"/>
          <w:sz w:val="18"/>
        </w:rPr>
        <w:t>H.</w:t>
      </w:r>
      <w:r>
        <w:rPr>
          <w:sz w:val="18"/>
        </w:rPr>
        <w:t xml:space="preserve">  </w:t>
      </w:r>
      <w:r>
        <w:rPr>
          <w:spacing w:val="-15"/>
          <w:sz w:val="18"/>
        </w:rPr>
        <w:t xml:space="preserve"> </w:t>
      </w:r>
      <w:hyperlink r:id="rId177">
        <w:r>
          <w:rPr>
            <w:w w:val="93"/>
            <w:sz w:val="18"/>
          </w:rPr>
          <w:t>Principles</w:t>
        </w:r>
        <w:r>
          <w:rPr>
            <w:sz w:val="18"/>
          </w:rPr>
          <w:t xml:space="preserve">  </w:t>
        </w:r>
        <w:r>
          <w:rPr>
            <w:spacing w:val="-17"/>
            <w:sz w:val="18"/>
          </w:rPr>
          <w:t xml:space="preserve"> </w:t>
        </w:r>
        <w:r>
          <w:rPr>
            <w:w w:val="90"/>
            <w:sz w:val="18"/>
          </w:rPr>
          <w:t>of</w:t>
        </w:r>
        <w:r>
          <w:rPr>
            <w:sz w:val="18"/>
          </w:rPr>
          <w:t xml:space="preserve">  </w:t>
        </w:r>
        <w:r>
          <w:rPr>
            <w:spacing w:val="-15"/>
            <w:sz w:val="18"/>
          </w:rPr>
          <w:t xml:space="preserve"> </w:t>
        </w:r>
        <w:r>
          <w:rPr>
            <w:spacing w:val="-3"/>
            <w:w w:val="94"/>
            <w:sz w:val="18"/>
          </w:rPr>
          <w:t>Water</w:t>
        </w:r>
      </w:hyperlink>
      <w:r>
        <w:rPr>
          <w:w w:val="94"/>
          <w:sz w:val="18"/>
        </w:rPr>
        <w:t xml:space="preserve"> </w:t>
      </w:r>
      <w:hyperlink r:id="rId178">
        <w:r>
          <w:rPr>
            <w:w w:val="95"/>
            <w:sz w:val="18"/>
          </w:rPr>
          <w:t>Electrolysis and Recent Progress in Cobalt-, Nickel-, and Iron-Based</w:t>
        </w:r>
      </w:hyperlink>
      <w:r>
        <w:rPr>
          <w:spacing w:val="1"/>
          <w:w w:val="95"/>
          <w:sz w:val="18"/>
        </w:rPr>
        <w:t xml:space="preserve"> </w:t>
      </w:r>
      <w:hyperlink r:id="rId179">
        <w:r>
          <w:rPr>
            <w:w w:val="95"/>
            <w:sz w:val="18"/>
          </w:rPr>
          <w:t>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ides for the 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ygen Evolution Reaction.</w:t>
        </w:r>
      </w:hyperlink>
      <w:r>
        <w:rPr>
          <w:w w:val="95"/>
          <w:sz w:val="18"/>
        </w:rPr>
        <w:t xml:space="preserve"> </w:t>
      </w:r>
      <w:r>
        <w:rPr>
          <w:i/>
          <w:w w:val="95"/>
          <w:sz w:val="18"/>
        </w:rPr>
        <w:t>Angew. Chem., Int. Ed.</w:t>
      </w:r>
      <w:r>
        <w:rPr>
          <w:i/>
          <w:spacing w:val="1"/>
          <w:w w:val="95"/>
          <w:sz w:val="18"/>
        </w:rPr>
        <w:t xml:space="preserve"> </w:t>
      </w:r>
      <w:r>
        <w:rPr>
          <w:sz w:val="18"/>
        </w:rPr>
        <w:t>2021,</w:t>
      </w:r>
      <w:r>
        <w:rPr>
          <w:spacing w:val="13"/>
          <w:sz w:val="18"/>
        </w:rPr>
        <w:t xml:space="preserve"> </w:t>
      </w:r>
      <w:r>
        <w:rPr>
          <w:i/>
          <w:sz w:val="18"/>
        </w:rPr>
        <w:t>61</w:t>
      </w:r>
      <w:r>
        <w:rPr>
          <w:sz w:val="18"/>
        </w:rPr>
        <w:t>,</w:t>
      </w:r>
      <w:r>
        <w:rPr>
          <w:spacing w:val="12"/>
          <w:sz w:val="18"/>
        </w:rPr>
        <w:t xml:space="preserve"> </w:t>
      </w:r>
      <w:r>
        <w:rPr>
          <w:sz w:val="18"/>
        </w:rPr>
        <w:t>No.</w:t>
      </w:r>
      <w:r>
        <w:rPr>
          <w:spacing w:val="13"/>
          <w:sz w:val="18"/>
        </w:rPr>
        <w:t xml:space="preserve"> </w:t>
      </w:r>
      <w:r>
        <w:rPr>
          <w:sz w:val="18"/>
        </w:rPr>
        <w:t>e202103824.</w:t>
      </w:r>
    </w:p>
    <w:p w:rsidR="00E61F4C" w:rsidRDefault="001F3EB0">
      <w:pPr>
        <w:pStyle w:val="ListParagraph"/>
        <w:numPr>
          <w:ilvl w:val="0"/>
          <w:numId w:val="3"/>
        </w:numPr>
        <w:tabs>
          <w:tab w:val="left" w:pos="599"/>
        </w:tabs>
        <w:spacing w:before="5" w:line="220" w:lineRule="auto"/>
        <w:ind w:left="109" w:right="38" w:firstLine="79"/>
        <w:jc w:val="both"/>
        <w:rPr>
          <w:sz w:val="18"/>
        </w:rPr>
      </w:pPr>
      <w:r>
        <w:rPr>
          <w:sz w:val="18"/>
        </w:rPr>
        <w:t xml:space="preserve">Luo, M.; Sun, W.; Xu, B. B.; Pan, H.; Jiang, Y. </w:t>
      </w:r>
      <w:hyperlink r:id="rId180">
        <w:r>
          <w:rPr>
            <w:sz w:val="18"/>
          </w:rPr>
          <w:t>Interface</w:t>
        </w:r>
      </w:hyperlink>
      <w:r>
        <w:rPr>
          <w:spacing w:val="1"/>
          <w:sz w:val="18"/>
        </w:rPr>
        <w:t xml:space="preserve"> </w:t>
      </w:r>
      <w:hyperlink r:id="rId181">
        <w:r>
          <w:rPr>
            <w:w w:val="95"/>
            <w:sz w:val="18"/>
          </w:rPr>
          <w:t>engineering of air electrocatalysts for rechargeable zinc</w:t>
        </w:r>
        <w:r>
          <w:rPr>
            <w:rFonts w:ascii="MS UI Gothic" w:hAnsi="MS UI Gothic"/>
            <w:w w:val="95"/>
            <w:sz w:val="18"/>
          </w:rPr>
          <w:t>−</w:t>
        </w:r>
        <w:r>
          <w:rPr>
            <w:w w:val="95"/>
            <w:sz w:val="18"/>
          </w:rPr>
          <w:t>air batteries.</w:t>
        </w:r>
      </w:hyperlink>
      <w:r>
        <w:rPr>
          <w:spacing w:val="1"/>
          <w:w w:val="95"/>
          <w:sz w:val="18"/>
        </w:rPr>
        <w:t xml:space="preserve"> </w:t>
      </w:r>
      <w:r>
        <w:rPr>
          <w:i/>
          <w:sz w:val="18"/>
        </w:rPr>
        <w:t>Adv.</w:t>
      </w:r>
      <w:r>
        <w:rPr>
          <w:i/>
          <w:spacing w:val="8"/>
          <w:sz w:val="18"/>
        </w:rPr>
        <w:t xml:space="preserve"> </w:t>
      </w:r>
      <w:r>
        <w:rPr>
          <w:i/>
          <w:sz w:val="18"/>
        </w:rPr>
        <w:t>Energy</w:t>
      </w:r>
      <w:r>
        <w:rPr>
          <w:i/>
          <w:spacing w:val="9"/>
          <w:sz w:val="18"/>
        </w:rPr>
        <w:t xml:space="preserve"> </w:t>
      </w:r>
      <w:r>
        <w:rPr>
          <w:i/>
          <w:sz w:val="18"/>
        </w:rPr>
        <w:t>Mater.</w:t>
      </w:r>
      <w:r>
        <w:rPr>
          <w:i/>
          <w:spacing w:val="9"/>
          <w:sz w:val="18"/>
        </w:rPr>
        <w:t xml:space="preserve"> </w:t>
      </w:r>
      <w:r>
        <w:rPr>
          <w:sz w:val="18"/>
        </w:rPr>
        <w:t>2021,</w:t>
      </w:r>
      <w:r>
        <w:rPr>
          <w:spacing w:val="9"/>
          <w:sz w:val="18"/>
        </w:rPr>
        <w:t xml:space="preserve"> </w:t>
      </w:r>
      <w:r>
        <w:rPr>
          <w:i/>
          <w:sz w:val="18"/>
        </w:rPr>
        <w:t>11</w:t>
      </w:r>
      <w:r>
        <w:rPr>
          <w:sz w:val="18"/>
        </w:rPr>
        <w:t>,</w:t>
      </w:r>
      <w:r>
        <w:rPr>
          <w:spacing w:val="10"/>
          <w:sz w:val="18"/>
        </w:rPr>
        <w:t xml:space="preserve"> </w:t>
      </w:r>
      <w:r>
        <w:rPr>
          <w:sz w:val="18"/>
        </w:rPr>
        <w:t>2002762.</w:t>
      </w:r>
    </w:p>
    <w:p w:rsidR="00E61F4C" w:rsidRDefault="001F3EB0">
      <w:pPr>
        <w:pStyle w:val="ListParagraph"/>
        <w:numPr>
          <w:ilvl w:val="0"/>
          <w:numId w:val="3"/>
        </w:numPr>
        <w:tabs>
          <w:tab w:val="left" w:pos="554"/>
        </w:tabs>
        <w:spacing w:line="201" w:lineRule="exact"/>
        <w:ind w:left="554" w:hanging="366"/>
        <w:jc w:val="both"/>
        <w:rPr>
          <w:sz w:val="18"/>
        </w:rPr>
      </w:pPr>
      <w:r>
        <w:rPr>
          <w:w w:val="95"/>
          <w:sz w:val="18"/>
        </w:rPr>
        <w:t>Suen, N.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T.; Hung, S.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F.; Quan,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Q.;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Zhang, N.;</w:t>
      </w:r>
      <w:r>
        <w:rPr>
          <w:spacing w:val="2"/>
          <w:w w:val="95"/>
          <w:sz w:val="18"/>
        </w:rPr>
        <w:t xml:space="preserve"> </w:t>
      </w:r>
      <w:r>
        <w:rPr>
          <w:w w:val="95"/>
          <w:sz w:val="18"/>
        </w:rPr>
        <w:t>Xu,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Y. J.; Chen,</w:t>
      </w:r>
    </w:p>
    <w:p w:rsidR="00E61F4C" w:rsidRDefault="001F3EB0">
      <w:pPr>
        <w:spacing w:before="10" w:line="221" w:lineRule="exact"/>
        <w:ind w:left="109"/>
        <w:jc w:val="both"/>
        <w:rPr>
          <w:sz w:val="18"/>
        </w:rPr>
      </w:pPr>
      <w:r>
        <w:br w:type="column"/>
      </w:r>
      <w:r>
        <w:rPr>
          <w:w w:val="95"/>
          <w:sz w:val="18"/>
        </w:rPr>
        <w:t>2019,</w:t>
      </w:r>
      <w:r>
        <w:rPr>
          <w:spacing w:val="21"/>
          <w:w w:val="95"/>
          <w:sz w:val="18"/>
        </w:rPr>
        <w:t xml:space="preserve"> </w:t>
      </w:r>
      <w:r>
        <w:rPr>
          <w:i/>
          <w:w w:val="95"/>
          <w:sz w:val="18"/>
        </w:rPr>
        <w:t>11</w:t>
      </w:r>
      <w:r>
        <w:rPr>
          <w:w w:val="95"/>
          <w:sz w:val="18"/>
        </w:rPr>
        <w:t>,</w:t>
      </w:r>
      <w:r>
        <w:rPr>
          <w:spacing w:val="22"/>
          <w:w w:val="95"/>
          <w:sz w:val="18"/>
        </w:rPr>
        <w:t xml:space="preserve"> </w:t>
      </w:r>
      <w:r>
        <w:rPr>
          <w:w w:val="95"/>
          <w:sz w:val="18"/>
        </w:rPr>
        <w:t>26891</w:t>
      </w:r>
      <w:r>
        <w:rPr>
          <w:rFonts w:ascii="MS UI Gothic" w:hAnsi="MS UI Gothic"/>
          <w:w w:val="95"/>
          <w:sz w:val="18"/>
        </w:rPr>
        <w:t>−</w:t>
      </w:r>
      <w:r>
        <w:rPr>
          <w:w w:val="95"/>
          <w:sz w:val="18"/>
        </w:rPr>
        <w:t>26897.</w:t>
      </w:r>
    </w:p>
    <w:p w:rsidR="00E61F4C" w:rsidRDefault="001F3EB0">
      <w:pPr>
        <w:pStyle w:val="ListParagraph"/>
        <w:numPr>
          <w:ilvl w:val="0"/>
          <w:numId w:val="2"/>
        </w:numPr>
        <w:tabs>
          <w:tab w:val="left" w:pos="550"/>
        </w:tabs>
        <w:spacing w:line="230" w:lineRule="auto"/>
        <w:ind w:right="136" w:firstLine="80"/>
        <w:jc w:val="both"/>
        <w:rPr>
          <w:sz w:val="18"/>
        </w:rPr>
      </w:pPr>
      <w:r>
        <w:rPr>
          <w:w w:val="95"/>
          <w:sz w:val="18"/>
        </w:rPr>
        <w:t>Wang,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J.;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Gao,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R.;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Zhou,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D.;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Chen,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Z.;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Wu,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Z.;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Schumacher,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G.;</w:t>
      </w:r>
      <w:r>
        <w:rPr>
          <w:spacing w:val="-40"/>
          <w:w w:val="95"/>
          <w:sz w:val="18"/>
        </w:rPr>
        <w:t xml:space="preserve"> </w:t>
      </w:r>
      <w:r>
        <w:rPr>
          <w:sz w:val="18"/>
        </w:rPr>
        <w:t xml:space="preserve">Hu, Z.; Liu, X. </w:t>
      </w:r>
      <w:hyperlink r:id="rId182">
        <w:r>
          <w:rPr>
            <w:sz w:val="18"/>
          </w:rPr>
          <w:t>Boosting the Electrocatalytic Activity of Co</w:t>
        </w:r>
        <w:r>
          <w:rPr>
            <w:sz w:val="18"/>
            <w:vertAlign w:val="subscript"/>
          </w:rPr>
          <w:t>3</w:t>
        </w:r>
        <w:r>
          <w:rPr>
            <w:sz w:val="18"/>
          </w:rPr>
          <w:t>O</w:t>
        </w:r>
        <w:r>
          <w:rPr>
            <w:sz w:val="18"/>
            <w:vertAlign w:val="subscript"/>
          </w:rPr>
          <w:t>4</w:t>
        </w:r>
      </w:hyperlink>
      <w:r>
        <w:rPr>
          <w:spacing w:val="1"/>
          <w:sz w:val="18"/>
        </w:rPr>
        <w:t xml:space="preserve"> </w:t>
      </w:r>
      <w:hyperlink r:id="rId183">
        <w:r>
          <w:rPr>
            <w:w w:val="95"/>
            <w:sz w:val="18"/>
          </w:rPr>
          <w:t>Nanosheets for a Li-O</w:t>
        </w:r>
        <w:r>
          <w:rPr>
            <w:w w:val="95"/>
            <w:sz w:val="18"/>
            <w:vertAlign w:val="subscript"/>
          </w:rPr>
          <w:t>2</w:t>
        </w:r>
        <w:r>
          <w:rPr>
            <w:w w:val="95"/>
            <w:sz w:val="18"/>
          </w:rPr>
          <w:t xml:space="preserve"> Battery through Modulating Inner 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ygen</w:t>
        </w:r>
      </w:hyperlink>
      <w:r>
        <w:rPr>
          <w:spacing w:val="1"/>
          <w:w w:val="95"/>
          <w:sz w:val="18"/>
        </w:rPr>
        <w:t xml:space="preserve"> </w:t>
      </w:r>
      <w:hyperlink r:id="rId184">
        <w:r>
          <w:rPr>
            <w:w w:val="95"/>
            <w:sz w:val="18"/>
          </w:rPr>
          <w:t>Vacancy</w:t>
        </w:r>
        <w:r>
          <w:rPr>
            <w:spacing w:val="15"/>
            <w:w w:val="95"/>
            <w:sz w:val="18"/>
          </w:rPr>
          <w:t xml:space="preserve"> </w:t>
        </w:r>
        <w:r>
          <w:rPr>
            <w:w w:val="95"/>
            <w:sz w:val="18"/>
          </w:rPr>
          <w:t>and</w:t>
        </w:r>
        <w:r>
          <w:rPr>
            <w:spacing w:val="17"/>
            <w:w w:val="95"/>
            <w:sz w:val="18"/>
          </w:rPr>
          <w:t xml:space="preserve"> </w:t>
        </w:r>
        <w:r>
          <w:rPr>
            <w:w w:val="95"/>
            <w:sz w:val="18"/>
          </w:rPr>
          <w:t>E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terior</w:t>
        </w:r>
        <w:r>
          <w:rPr>
            <w:spacing w:val="16"/>
            <w:w w:val="95"/>
            <w:sz w:val="18"/>
          </w:rPr>
          <w:t xml:space="preserve"> </w:t>
        </w:r>
        <w:r>
          <w:rPr>
            <w:w w:val="95"/>
            <w:sz w:val="18"/>
          </w:rPr>
          <w:t>Co</w:t>
        </w:r>
      </w:hyperlink>
      <w:r>
        <w:rPr>
          <w:w w:val="95"/>
          <w:sz w:val="18"/>
          <w:vertAlign w:val="superscript"/>
        </w:rPr>
        <w:t>3+</w:t>
      </w:r>
      <w:hyperlink r:id="rId185">
        <w:r>
          <w:rPr>
            <w:w w:val="95"/>
            <w:sz w:val="18"/>
          </w:rPr>
          <w:t>/Co</w:t>
        </w:r>
      </w:hyperlink>
      <w:r>
        <w:rPr>
          <w:w w:val="95"/>
          <w:sz w:val="18"/>
          <w:vertAlign w:val="superscript"/>
        </w:rPr>
        <w:t>2+</w:t>
      </w:r>
      <w:hyperlink r:id="rId186">
        <w:r>
          <w:rPr>
            <w:w w:val="95"/>
            <w:sz w:val="18"/>
          </w:rPr>
          <w:t>.</w:t>
        </w:r>
        <w:r>
          <w:rPr>
            <w:spacing w:val="16"/>
            <w:w w:val="95"/>
            <w:sz w:val="18"/>
          </w:rPr>
          <w:t xml:space="preserve"> </w:t>
        </w:r>
      </w:hyperlink>
      <w:r>
        <w:rPr>
          <w:i/>
          <w:w w:val="95"/>
          <w:sz w:val="18"/>
        </w:rPr>
        <w:t>ACS</w:t>
      </w:r>
      <w:r>
        <w:rPr>
          <w:i/>
          <w:spacing w:val="17"/>
          <w:w w:val="95"/>
          <w:sz w:val="18"/>
        </w:rPr>
        <w:t xml:space="preserve"> </w:t>
      </w:r>
      <w:r>
        <w:rPr>
          <w:i/>
          <w:w w:val="95"/>
          <w:sz w:val="18"/>
        </w:rPr>
        <w:t>Catal.</w:t>
      </w:r>
      <w:r>
        <w:rPr>
          <w:i/>
          <w:spacing w:val="15"/>
          <w:w w:val="95"/>
          <w:sz w:val="18"/>
        </w:rPr>
        <w:t xml:space="preserve"> </w:t>
      </w:r>
      <w:r>
        <w:rPr>
          <w:w w:val="95"/>
          <w:sz w:val="18"/>
        </w:rPr>
        <w:t>2017,</w:t>
      </w:r>
      <w:r>
        <w:rPr>
          <w:spacing w:val="17"/>
          <w:w w:val="95"/>
          <w:sz w:val="18"/>
        </w:rPr>
        <w:t xml:space="preserve"> </w:t>
      </w:r>
      <w:r>
        <w:rPr>
          <w:i/>
          <w:w w:val="95"/>
          <w:sz w:val="18"/>
        </w:rPr>
        <w:t>7</w:t>
      </w:r>
      <w:r>
        <w:rPr>
          <w:w w:val="95"/>
          <w:sz w:val="18"/>
        </w:rPr>
        <w:t>,</w:t>
      </w:r>
      <w:r>
        <w:rPr>
          <w:spacing w:val="17"/>
          <w:w w:val="95"/>
          <w:sz w:val="18"/>
        </w:rPr>
        <w:t xml:space="preserve"> </w:t>
      </w:r>
      <w:r>
        <w:rPr>
          <w:w w:val="95"/>
          <w:sz w:val="18"/>
        </w:rPr>
        <w:t>6533</w:t>
      </w:r>
      <w:r>
        <w:rPr>
          <w:rFonts w:ascii="MS UI Gothic" w:hAnsi="MS UI Gothic"/>
          <w:w w:val="95"/>
          <w:sz w:val="18"/>
        </w:rPr>
        <w:t>−</w:t>
      </w:r>
      <w:r>
        <w:rPr>
          <w:w w:val="95"/>
          <w:sz w:val="18"/>
        </w:rPr>
        <w:t>6541.</w:t>
      </w:r>
    </w:p>
    <w:p w:rsidR="00E61F4C" w:rsidRDefault="001F3EB0">
      <w:pPr>
        <w:pStyle w:val="ListParagraph"/>
        <w:numPr>
          <w:ilvl w:val="0"/>
          <w:numId w:val="2"/>
        </w:numPr>
        <w:tabs>
          <w:tab w:val="left" w:pos="558"/>
        </w:tabs>
        <w:spacing w:line="187" w:lineRule="exact"/>
        <w:ind w:left="557" w:hanging="368"/>
        <w:jc w:val="both"/>
        <w:rPr>
          <w:sz w:val="18"/>
        </w:rPr>
      </w:pPr>
      <w:r>
        <w:rPr>
          <w:w w:val="95"/>
          <w:sz w:val="18"/>
        </w:rPr>
        <w:t>Ding,</w:t>
      </w:r>
      <w:r>
        <w:rPr>
          <w:spacing w:val="5"/>
          <w:w w:val="95"/>
          <w:sz w:val="18"/>
        </w:rPr>
        <w:t xml:space="preserve"> </w:t>
      </w:r>
      <w:r>
        <w:rPr>
          <w:w w:val="95"/>
          <w:sz w:val="18"/>
        </w:rPr>
        <w:t>D.;</w:t>
      </w:r>
      <w:r>
        <w:rPr>
          <w:spacing w:val="5"/>
          <w:w w:val="95"/>
          <w:sz w:val="18"/>
        </w:rPr>
        <w:t xml:space="preserve"> </w:t>
      </w:r>
      <w:r>
        <w:rPr>
          <w:w w:val="95"/>
          <w:sz w:val="18"/>
        </w:rPr>
        <w:t>Shen,</w:t>
      </w:r>
      <w:r>
        <w:rPr>
          <w:spacing w:val="6"/>
          <w:w w:val="95"/>
          <w:sz w:val="18"/>
        </w:rPr>
        <w:t xml:space="preserve"> </w:t>
      </w:r>
      <w:r>
        <w:rPr>
          <w:w w:val="95"/>
          <w:sz w:val="18"/>
        </w:rPr>
        <w:t>K.;</w:t>
      </w:r>
      <w:r>
        <w:rPr>
          <w:spacing w:val="4"/>
          <w:w w:val="95"/>
          <w:sz w:val="18"/>
        </w:rPr>
        <w:t xml:space="preserve"> </w:t>
      </w:r>
      <w:r>
        <w:rPr>
          <w:w w:val="95"/>
          <w:sz w:val="18"/>
        </w:rPr>
        <w:t>Chen,</w:t>
      </w:r>
      <w:r>
        <w:rPr>
          <w:spacing w:val="6"/>
          <w:w w:val="95"/>
          <w:sz w:val="18"/>
        </w:rPr>
        <w:t xml:space="preserve"> </w:t>
      </w:r>
      <w:r>
        <w:rPr>
          <w:w w:val="95"/>
          <w:sz w:val="18"/>
        </w:rPr>
        <w:t>X.;</w:t>
      </w:r>
      <w:r>
        <w:rPr>
          <w:spacing w:val="5"/>
          <w:w w:val="95"/>
          <w:sz w:val="18"/>
        </w:rPr>
        <w:t xml:space="preserve"> </w:t>
      </w:r>
      <w:r>
        <w:rPr>
          <w:w w:val="95"/>
          <w:sz w:val="18"/>
        </w:rPr>
        <w:t>Chen,</w:t>
      </w:r>
      <w:r>
        <w:rPr>
          <w:spacing w:val="5"/>
          <w:w w:val="95"/>
          <w:sz w:val="18"/>
        </w:rPr>
        <w:t xml:space="preserve"> </w:t>
      </w:r>
      <w:r>
        <w:rPr>
          <w:w w:val="95"/>
          <w:sz w:val="18"/>
        </w:rPr>
        <w:t>H.;</w:t>
      </w:r>
      <w:r>
        <w:rPr>
          <w:spacing w:val="5"/>
          <w:w w:val="95"/>
          <w:sz w:val="18"/>
        </w:rPr>
        <w:t xml:space="preserve"> </w:t>
      </w:r>
      <w:r>
        <w:rPr>
          <w:w w:val="95"/>
          <w:sz w:val="18"/>
        </w:rPr>
        <w:t>Chen,</w:t>
      </w:r>
      <w:r>
        <w:rPr>
          <w:spacing w:val="6"/>
          <w:w w:val="95"/>
          <w:sz w:val="18"/>
        </w:rPr>
        <w:t xml:space="preserve"> </w:t>
      </w:r>
      <w:r>
        <w:rPr>
          <w:w w:val="95"/>
          <w:sz w:val="18"/>
        </w:rPr>
        <w:t>J.;</w:t>
      </w:r>
      <w:r>
        <w:rPr>
          <w:spacing w:val="5"/>
          <w:w w:val="95"/>
          <w:sz w:val="18"/>
        </w:rPr>
        <w:t xml:space="preserve"> </w:t>
      </w:r>
      <w:r>
        <w:rPr>
          <w:w w:val="95"/>
          <w:sz w:val="18"/>
        </w:rPr>
        <w:t>Fan,</w:t>
      </w:r>
      <w:r>
        <w:rPr>
          <w:spacing w:val="5"/>
          <w:w w:val="95"/>
          <w:sz w:val="18"/>
        </w:rPr>
        <w:t xml:space="preserve"> </w:t>
      </w:r>
      <w:r>
        <w:rPr>
          <w:w w:val="95"/>
          <w:sz w:val="18"/>
        </w:rPr>
        <w:t>T.;</w:t>
      </w:r>
      <w:r>
        <w:rPr>
          <w:spacing w:val="6"/>
          <w:w w:val="95"/>
          <w:sz w:val="18"/>
        </w:rPr>
        <w:t xml:space="preserve"> </w:t>
      </w:r>
      <w:r>
        <w:rPr>
          <w:w w:val="95"/>
          <w:sz w:val="18"/>
        </w:rPr>
        <w:t>Wu,</w:t>
      </w:r>
    </w:p>
    <w:p w:rsidR="00E61F4C" w:rsidRDefault="001F3EB0">
      <w:pPr>
        <w:spacing w:before="1" w:line="228" w:lineRule="auto"/>
        <w:ind w:left="109" w:right="136"/>
        <w:jc w:val="both"/>
        <w:rPr>
          <w:rFonts w:ascii="MS UI Gothic" w:hAnsi="MS UI Gothic"/>
          <w:sz w:val="18"/>
        </w:rPr>
      </w:pPr>
      <w:r>
        <w:rPr>
          <w:w w:val="95"/>
          <w:sz w:val="18"/>
        </w:rPr>
        <w:t xml:space="preserve">Y.; Li, Y. </w:t>
      </w:r>
      <w:hyperlink r:id="rId187">
        <w:r>
          <w:rPr>
            <w:w w:val="95"/>
            <w:sz w:val="18"/>
          </w:rPr>
          <w:t>Multi-Level Architecture Optimization of MOF-Templated</w:t>
        </w:r>
      </w:hyperlink>
      <w:r>
        <w:rPr>
          <w:spacing w:val="1"/>
          <w:w w:val="95"/>
          <w:sz w:val="18"/>
        </w:rPr>
        <w:t xml:space="preserve"> </w:t>
      </w:r>
      <w:hyperlink r:id="rId188">
        <w:r>
          <w:rPr>
            <w:sz w:val="18"/>
          </w:rPr>
          <w:t>Co-Based Nanoparticles Embedded in Hollow N Doped Carbon</w:t>
        </w:r>
      </w:hyperlink>
      <w:r>
        <w:rPr>
          <w:spacing w:val="1"/>
          <w:sz w:val="18"/>
        </w:rPr>
        <w:t xml:space="preserve"> </w:t>
      </w:r>
      <w:hyperlink r:id="rId189">
        <w:r>
          <w:rPr>
            <w:w w:val="95"/>
            <w:sz w:val="18"/>
          </w:rPr>
          <w:t>Polyhedra</w:t>
        </w:r>
        <w:r>
          <w:rPr>
            <w:spacing w:val="19"/>
            <w:w w:val="95"/>
            <w:sz w:val="18"/>
          </w:rPr>
          <w:t xml:space="preserve"> </w:t>
        </w:r>
        <w:r>
          <w:rPr>
            <w:w w:val="95"/>
            <w:sz w:val="18"/>
          </w:rPr>
          <w:t>for</w:t>
        </w:r>
        <w:r>
          <w:rPr>
            <w:spacing w:val="18"/>
            <w:w w:val="95"/>
            <w:sz w:val="18"/>
          </w:rPr>
          <w:t xml:space="preserve"> </w:t>
        </w:r>
        <w:r>
          <w:rPr>
            <w:w w:val="95"/>
            <w:sz w:val="18"/>
          </w:rPr>
          <w:t>Efficient</w:t>
        </w:r>
        <w:r>
          <w:rPr>
            <w:spacing w:val="20"/>
            <w:w w:val="95"/>
            <w:sz w:val="18"/>
          </w:rPr>
          <w:t xml:space="preserve"> </w:t>
        </w:r>
        <w:r>
          <w:rPr>
            <w:w w:val="95"/>
            <w:sz w:val="18"/>
          </w:rPr>
          <w:t>OER</w:t>
        </w:r>
        <w:r>
          <w:rPr>
            <w:spacing w:val="18"/>
            <w:w w:val="95"/>
            <w:sz w:val="18"/>
          </w:rPr>
          <w:t xml:space="preserve"> </w:t>
        </w:r>
        <w:r>
          <w:rPr>
            <w:w w:val="95"/>
            <w:sz w:val="18"/>
          </w:rPr>
          <w:t>and</w:t>
        </w:r>
        <w:r>
          <w:rPr>
            <w:spacing w:val="20"/>
            <w:w w:val="95"/>
            <w:sz w:val="18"/>
          </w:rPr>
          <w:t xml:space="preserve"> </w:t>
        </w:r>
        <w:r>
          <w:rPr>
            <w:w w:val="95"/>
            <w:sz w:val="18"/>
          </w:rPr>
          <w:t>ORR.</w:t>
        </w:r>
        <w:r>
          <w:rPr>
            <w:spacing w:val="18"/>
            <w:w w:val="95"/>
            <w:sz w:val="18"/>
          </w:rPr>
          <w:t xml:space="preserve"> </w:t>
        </w:r>
      </w:hyperlink>
      <w:r>
        <w:rPr>
          <w:i/>
          <w:w w:val="95"/>
          <w:sz w:val="18"/>
        </w:rPr>
        <w:t>ACS</w:t>
      </w:r>
      <w:r>
        <w:rPr>
          <w:i/>
          <w:spacing w:val="18"/>
          <w:w w:val="95"/>
          <w:sz w:val="18"/>
        </w:rPr>
        <w:t xml:space="preserve"> </w:t>
      </w:r>
      <w:r>
        <w:rPr>
          <w:i/>
          <w:w w:val="95"/>
          <w:sz w:val="18"/>
        </w:rPr>
        <w:t>Catal.</w:t>
      </w:r>
      <w:r>
        <w:rPr>
          <w:i/>
          <w:spacing w:val="19"/>
          <w:w w:val="95"/>
          <w:sz w:val="18"/>
        </w:rPr>
        <w:t xml:space="preserve"> </w:t>
      </w:r>
      <w:r>
        <w:rPr>
          <w:w w:val="95"/>
          <w:sz w:val="18"/>
        </w:rPr>
        <w:t>2018,</w:t>
      </w:r>
      <w:r>
        <w:rPr>
          <w:spacing w:val="19"/>
          <w:w w:val="95"/>
          <w:sz w:val="18"/>
        </w:rPr>
        <w:t xml:space="preserve"> </w:t>
      </w:r>
      <w:r>
        <w:rPr>
          <w:i/>
          <w:w w:val="95"/>
          <w:sz w:val="18"/>
        </w:rPr>
        <w:t>8</w:t>
      </w:r>
      <w:r>
        <w:rPr>
          <w:w w:val="95"/>
          <w:sz w:val="18"/>
        </w:rPr>
        <w:t>,</w:t>
      </w:r>
      <w:r>
        <w:rPr>
          <w:spacing w:val="18"/>
          <w:w w:val="95"/>
          <w:sz w:val="18"/>
        </w:rPr>
        <w:t xml:space="preserve"> </w:t>
      </w:r>
      <w:r>
        <w:rPr>
          <w:w w:val="95"/>
          <w:sz w:val="18"/>
        </w:rPr>
        <w:t>7879</w:t>
      </w:r>
      <w:r>
        <w:rPr>
          <w:rFonts w:ascii="MS UI Gothic" w:hAnsi="MS UI Gothic"/>
          <w:w w:val="95"/>
          <w:sz w:val="18"/>
        </w:rPr>
        <w:t>−</w:t>
      </w:r>
    </w:p>
    <w:p w:rsidR="00E61F4C" w:rsidRDefault="00E61F4C">
      <w:pPr>
        <w:spacing w:line="228" w:lineRule="auto"/>
        <w:jc w:val="both"/>
        <w:rPr>
          <w:rFonts w:ascii="MS UI Gothic" w:hAnsi="MS UI Gothic"/>
          <w:sz w:val="18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29"/>
            <w:col w:w="5051"/>
          </w:cols>
        </w:sectPr>
      </w:pPr>
    </w:p>
    <w:p w:rsidR="00E61F4C" w:rsidRDefault="001F3EB0">
      <w:pPr>
        <w:spacing w:line="173" w:lineRule="exact"/>
        <w:ind w:left="109"/>
        <w:rPr>
          <w:sz w:val="18"/>
        </w:rPr>
      </w:pPr>
      <w:r>
        <w:rPr>
          <w:sz w:val="18"/>
        </w:rPr>
        <w:t>H.</w:t>
      </w:r>
      <w:r>
        <w:rPr>
          <w:spacing w:val="26"/>
          <w:sz w:val="18"/>
        </w:rPr>
        <w:t xml:space="preserve"> </w:t>
      </w:r>
      <w:r>
        <w:rPr>
          <w:sz w:val="18"/>
        </w:rPr>
        <w:t>M.</w:t>
      </w:r>
      <w:r>
        <w:rPr>
          <w:spacing w:val="26"/>
          <w:sz w:val="18"/>
        </w:rPr>
        <w:t xml:space="preserve"> </w:t>
      </w:r>
      <w:hyperlink r:id="rId190">
        <w:r>
          <w:rPr>
            <w:sz w:val="18"/>
          </w:rPr>
          <w:t>Electrocatalysis</w:t>
        </w:r>
        <w:r>
          <w:rPr>
            <w:spacing w:val="27"/>
            <w:sz w:val="18"/>
          </w:rPr>
          <w:t xml:space="preserve"> </w:t>
        </w:r>
        <w:r>
          <w:rPr>
            <w:sz w:val="18"/>
          </w:rPr>
          <w:t>for</w:t>
        </w:r>
        <w:r>
          <w:rPr>
            <w:spacing w:val="26"/>
            <w:sz w:val="18"/>
          </w:rPr>
          <w:t xml:space="preserve"> </w:t>
        </w:r>
        <w:r>
          <w:rPr>
            <w:sz w:val="18"/>
          </w:rPr>
          <w:t>the</w:t>
        </w:r>
        <w:r>
          <w:rPr>
            <w:spacing w:val="27"/>
            <w:sz w:val="18"/>
          </w:rPr>
          <w:t xml:space="preserve"> </w:t>
        </w:r>
        <w:r>
          <w:rPr>
            <w:sz w:val="18"/>
          </w:rPr>
          <w:t>o</w:t>
        </w:r>
        <w:r>
          <w:rPr>
            <w:smallCaps/>
            <w:sz w:val="18"/>
          </w:rPr>
          <w:t>x</w:t>
        </w:r>
        <w:r>
          <w:rPr>
            <w:sz w:val="18"/>
          </w:rPr>
          <w:t>ygen</w:t>
        </w:r>
        <w:r>
          <w:rPr>
            <w:spacing w:val="26"/>
            <w:sz w:val="18"/>
          </w:rPr>
          <w:t xml:space="preserve"> </w:t>
        </w:r>
        <w:r>
          <w:rPr>
            <w:sz w:val="18"/>
          </w:rPr>
          <w:t>evolution</w:t>
        </w:r>
        <w:r>
          <w:rPr>
            <w:spacing w:val="26"/>
            <w:sz w:val="18"/>
          </w:rPr>
          <w:t xml:space="preserve"> </w:t>
        </w:r>
        <w:r>
          <w:rPr>
            <w:sz w:val="18"/>
          </w:rPr>
          <w:t>reaction:</w:t>
        </w:r>
        <w:r>
          <w:rPr>
            <w:spacing w:val="26"/>
            <w:sz w:val="18"/>
          </w:rPr>
          <w:t xml:space="preserve"> </w:t>
        </w:r>
        <w:r>
          <w:rPr>
            <w:sz w:val="18"/>
          </w:rPr>
          <w:t>recent</w:t>
        </w:r>
      </w:hyperlink>
    </w:p>
    <w:p w:rsidR="00E61F4C" w:rsidRDefault="001F3EB0">
      <w:pPr>
        <w:spacing w:line="173" w:lineRule="exact"/>
        <w:ind w:left="109"/>
        <w:rPr>
          <w:sz w:val="18"/>
        </w:rPr>
      </w:pPr>
      <w:r>
        <w:br w:type="column"/>
      </w:r>
      <w:r>
        <w:rPr>
          <w:sz w:val="18"/>
        </w:rPr>
        <w:t>7888.</w:t>
      </w:r>
    </w:p>
    <w:p w:rsidR="00E61F4C" w:rsidRDefault="00E61F4C">
      <w:pPr>
        <w:spacing w:line="173" w:lineRule="exact"/>
        <w:rPr>
          <w:sz w:val="18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29"/>
            <w:col w:w="5051"/>
          </w:cols>
        </w:sectPr>
      </w:pPr>
    </w:p>
    <w:p w:rsidR="00E61F4C" w:rsidRDefault="001F080C">
      <w:pPr>
        <w:spacing w:before="24" w:line="220" w:lineRule="auto"/>
        <w:ind w:left="109" w:right="38"/>
        <w:jc w:val="both"/>
        <w:rPr>
          <w:sz w:val="18"/>
        </w:rPr>
      </w:pPr>
      <w:hyperlink r:id="rId191">
        <w:r w:rsidR="001F3EB0">
          <w:rPr>
            <w:w w:val="95"/>
            <w:sz w:val="18"/>
          </w:rPr>
          <w:t>development</w:t>
        </w:r>
        <w:r w:rsidR="001F3EB0">
          <w:rPr>
            <w:spacing w:val="-4"/>
            <w:w w:val="95"/>
            <w:sz w:val="18"/>
          </w:rPr>
          <w:t xml:space="preserve"> </w:t>
        </w:r>
        <w:r w:rsidR="001F3EB0">
          <w:rPr>
            <w:w w:val="95"/>
            <w:sz w:val="18"/>
          </w:rPr>
          <w:t>and</w:t>
        </w:r>
        <w:r w:rsidR="001F3EB0">
          <w:rPr>
            <w:spacing w:val="-2"/>
            <w:w w:val="95"/>
            <w:sz w:val="18"/>
          </w:rPr>
          <w:t xml:space="preserve"> </w:t>
        </w:r>
        <w:r w:rsidR="001F3EB0">
          <w:rPr>
            <w:w w:val="95"/>
            <w:sz w:val="18"/>
          </w:rPr>
          <w:t>future</w:t>
        </w:r>
        <w:r w:rsidR="001F3EB0">
          <w:rPr>
            <w:spacing w:val="-3"/>
            <w:w w:val="95"/>
            <w:sz w:val="18"/>
          </w:rPr>
          <w:t xml:space="preserve"> </w:t>
        </w:r>
        <w:r w:rsidR="001F3EB0">
          <w:rPr>
            <w:w w:val="95"/>
            <w:sz w:val="18"/>
          </w:rPr>
          <w:t>perspectives.</w:t>
        </w:r>
        <w:r w:rsidR="001F3EB0">
          <w:rPr>
            <w:spacing w:val="-3"/>
            <w:w w:val="95"/>
            <w:sz w:val="18"/>
          </w:rPr>
          <w:t xml:space="preserve"> </w:t>
        </w:r>
      </w:hyperlink>
      <w:r w:rsidR="001F3EB0">
        <w:rPr>
          <w:i/>
          <w:w w:val="95"/>
          <w:sz w:val="18"/>
        </w:rPr>
        <w:t>Chem.</w:t>
      </w:r>
      <w:r w:rsidR="001F3EB0">
        <w:rPr>
          <w:i/>
          <w:spacing w:val="-2"/>
          <w:w w:val="95"/>
          <w:sz w:val="18"/>
        </w:rPr>
        <w:t xml:space="preserve"> </w:t>
      </w:r>
      <w:r w:rsidR="001F3EB0">
        <w:rPr>
          <w:i/>
          <w:w w:val="95"/>
          <w:sz w:val="18"/>
        </w:rPr>
        <w:t>Soc.</w:t>
      </w:r>
      <w:r w:rsidR="001F3EB0">
        <w:rPr>
          <w:i/>
          <w:spacing w:val="-2"/>
          <w:w w:val="95"/>
          <w:sz w:val="18"/>
        </w:rPr>
        <w:t xml:space="preserve"> </w:t>
      </w:r>
      <w:r w:rsidR="001F3EB0">
        <w:rPr>
          <w:i/>
          <w:w w:val="95"/>
          <w:sz w:val="18"/>
        </w:rPr>
        <w:t>Rev.</w:t>
      </w:r>
      <w:r w:rsidR="001F3EB0">
        <w:rPr>
          <w:i/>
          <w:spacing w:val="-3"/>
          <w:w w:val="95"/>
          <w:sz w:val="18"/>
        </w:rPr>
        <w:t xml:space="preserve"> </w:t>
      </w:r>
      <w:r w:rsidR="001F3EB0">
        <w:rPr>
          <w:w w:val="95"/>
          <w:sz w:val="18"/>
        </w:rPr>
        <w:t>2017,</w:t>
      </w:r>
      <w:r w:rsidR="001F3EB0">
        <w:rPr>
          <w:spacing w:val="-4"/>
          <w:w w:val="95"/>
          <w:sz w:val="18"/>
        </w:rPr>
        <w:t xml:space="preserve"> </w:t>
      </w:r>
      <w:r w:rsidR="001F3EB0">
        <w:rPr>
          <w:i/>
          <w:w w:val="95"/>
          <w:sz w:val="18"/>
        </w:rPr>
        <w:t>46</w:t>
      </w:r>
      <w:r w:rsidR="001F3EB0">
        <w:rPr>
          <w:w w:val="95"/>
          <w:sz w:val="18"/>
        </w:rPr>
        <w:t>,</w:t>
      </w:r>
      <w:r w:rsidR="001F3EB0">
        <w:rPr>
          <w:spacing w:val="-1"/>
          <w:w w:val="95"/>
          <w:sz w:val="18"/>
        </w:rPr>
        <w:t xml:space="preserve"> </w:t>
      </w:r>
      <w:r w:rsidR="001F3EB0">
        <w:rPr>
          <w:w w:val="95"/>
          <w:sz w:val="18"/>
        </w:rPr>
        <w:t>337</w:t>
      </w:r>
      <w:r w:rsidR="001F3EB0">
        <w:rPr>
          <w:rFonts w:ascii="MS UI Gothic" w:hAnsi="MS UI Gothic"/>
          <w:w w:val="95"/>
          <w:sz w:val="18"/>
        </w:rPr>
        <w:t>−</w:t>
      </w:r>
      <w:r w:rsidR="001F3EB0">
        <w:rPr>
          <w:rFonts w:ascii="MS UI Gothic" w:hAnsi="MS UI Gothic"/>
          <w:spacing w:val="-50"/>
          <w:w w:val="95"/>
          <w:sz w:val="18"/>
        </w:rPr>
        <w:t xml:space="preserve"> </w:t>
      </w:r>
      <w:r w:rsidR="001F3EB0">
        <w:rPr>
          <w:sz w:val="18"/>
        </w:rPr>
        <w:t>365.</w:t>
      </w:r>
    </w:p>
    <w:p w:rsidR="00E61F4C" w:rsidRDefault="001F3EB0">
      <w:pPr>
        <w:spacing w:before="1" w:line="232" w:lineRule="auto"/>
        <w:ind w:left="109" w:right="38" w:firstLine="79"/>
        <w:jc w:val="both"/>
        <w:rPr>
          <w:sz w:val="18"/>
        </w:rPr>
      </w:pPr>
      <w:r>
        <w:rPr>
          <w:w w:val="95"/>
          <w:sz w:val="18"/>
        </w:rPr>
        <w:t>(13) Zhuang, L.; Jia, Y.; Liu, H.; Wang, X.; Hocking, R. K.; Liu, H.;</w:t>
      </w:r>
      <w:r>
        <w:rPr>
          <w:spacing w:val="-40"/>
          <w:w w:val="95"/>
          <w:sz w:val="18"/>
        </w:rPr>
        <w:t xml:space="preserve"> </w:t>
      </w:r>
      <w:r>
        <w:rPr>
          <w:w w:val="95"/>
          <w:sz w:val="18"/>
        </w:rPr>
        <w:t>Chen, J.; Ge, L.; Zhang, L.; Li, M.; Dong, C. L.; Huang, Y. C.; Shen,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 xml:space="preserve">S.; Yang, D.; Zhu, Z.; Yao, X. </w:t>
      </w:r>
      <w:hyperlink r:id="rId192">
        <w:r>
          <w:rPr>
            <w:w w:val="95"/>
            <w:sz w:val="18"/>
          </w:rPr>
          <w:t>Defect-Induced Pt-Co-Se Coordinated</w:t>
        </w:r>
      </w:hyperlink>
      <w:r>
        <w:rPr>
          <w:spacing w:val="1"/>
          <w:w w:val="95"/>
          <w:sz w:val="18"/>
        </w:rPr>
        <w:t xml:space="preserve"> </w:t>
      </w:r>
      <w:hyperlink r:id="rId193">
        <w:r>
          <w:rPr>
            <w:w w:val="95"/>
            <w:sz w:val="18"/>
          </w:rPr>
          <w:t>Sites with Highly Asymmetrical Electronic Distribution for Boosting</w:t>
        </w:r>
      </w:hyperlink>
      <w:r>
        <w:rPr>
          <w:spacing w:val="1"/>
          <w:w w:val="95"/>
          <w:sz w:val="18"/>
        </w:rPr>
        <w:t xml:space="preserve"> </w:t>
      </w:r>
      <w:hyperlink r:id="rId194">
        <w:r>
          <w:rPr>
            <w:w w:val="95"/>
            <w:sz w:val="18"/>
          </w:rPr>
          <w:t>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ygen-Involving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Electrocatalysis.</w:t>
        </w:r>
        <w:r>
          <w:rPr>
            <w:spacing w:val="1"/>
            <w:w w:val="95"/>
            <w:sz w:val="18"/>
          </w:rPr>
          <w:t xml:space="preserve"> </w:t>
        </w:r>
      </w:hyperlink>
      <w:r>
        <w:rPr>
          <w:i/>
          <w:w w:val="95"/>
          <w:sz w:val="18"/>
        </w:rPr>
        <w:t>Adv.</w:t>
      </w:r>
      <w:r>
        <w:rPr>
          <w:i/>
          <w:spacing w:val="2"/>
          <w:w w:val="95"/>
          <w:sz w:val="18"/>
        </w:rPr>
        <w:t xml:space="preserve"> </w:t>
      </w:r>
      <w:r>
        <w:rPr>
          <w:i/>
          <w:w w:val="95"/>
          <w:sz w:val="18"/>
        </w:rPr>
        <w:t>Mater.</w:t>
      </w:r>
      <w:r>
        <w:rPr>
          <w:i/>
          <w:spacing w:val="2"/>
          <w:w w:val="95"/>
          <w:sz w:val="18"/>
        </w:rPr>
        <w:t xml:space="preserve"> </w:t>
      </w:r>
      <w:r>
        <w:rPr>
          <w:w w:val="95"/>
          <w:sz w:val="18"/>
        </w:rPr>
        <w:t>2019,</w:t>
      </w:r>
      <w:r>
        <w:rPr>
          <w:spacing w:val="2"/>
          <w:w w:val="95"/>
          <w:sz w:val="18"/>
        </w:rPr>
        <w:t xml:space="preserve"> </w:t>
      </w:r>
      <w:r>
        <w:rPr>
          <w:i/>
          <w:w w:val="95"/>
          <w:sz w:val="18"/>
        </w:rPr>
        <w:t>31</w:t>
      </w:r>
      <w:r>
        <w:rPr>
          <w:w w:val="95"/>
          <w:sz w:val="18"/>
        </w:rPr>
        <w:t>,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1805581.</w:t>
      </w:r>
    </w:p>
    <w:p w:rsidR="00E61F4C" w:rsidRDefault="001F3EB0">
      <w:pPr>
        <w:pStyle w:val="ListParagraph"/>
        <w:numPr>
          <w:ilvl w:val="0"/>
          <w:numId w:val="1"/>
        </w:numPr>
        <w:tabs>
          <w:tab w:val="left" w:pos="555"/>
        </w:tabs>
        <w:spacing w:before="25" w:line="225" w:lineRule="auto"/>
        <w:ind w:right="136" w:firstLine="80"/>
        <w:jc w:val="both"/>
        <w:rPr>
          <w:sz w:val="18"/>
        </w:rPr>
      </w:pPr>
      <w:r>
        <w:rPr>
          <w:w w:val="91"/>
          <w:sz w:val="18"/>
        </w:rPr>
        <w:br w:type="column"/>
      </w:r>
      <w:r>
        <w:rPr>
          <w:w w:val="95"/>
          <w:sz w:val="18"/>
        </w:rPr>
        <w:t>Wang,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Y.;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Zhu,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Y.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Q.;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Xie,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Z.;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Xu,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S.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M.;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Xu,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M.;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Li,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Z.;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Ma,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L.;</w:t>
      </w:r>
      <w:r>
        <w:rPr>
          <w:spacing w:val="-40"/>
          <w:w w:val="95"/>
          <w:sz w:val="18"/>
        </w:rPr>
        <w:t xml:space="preserve"> </w:t>
      </w:r>
      <w:r>
        <w:rPr>
          <w:sz w:val="18"/>
        </w:rPr>
        <w:t>Ge, R.; Zhou, H.; Li, Z.; Kong, X.; Zheng, L.; Zhou, J.; Duan, H.</w:t>
      </w:r>
      <w:r>
        <w:rPr>
          <w:spacing w:val="1"/>
          <w:sz w:val="18"/>
        </w:rPr>
        <w:t xml:space="preserve"> </w:t>
      </w:r>
      <w:hyperlink r:id="rId195">
        <w:r>
          <w:rPr>
            <w:w w:val="95"/>
            <w:sz w:val="18"/>
          </w:rPr>
          <w:t>Efficient Electrocatalytic 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idation of Glycerol via Promoted OH</w:t>
        </w:r>
        <w:r>
          <w:rPr>
            <w:rFonts w:ascii="MS UI Gothic" w:hAnsi="MS UI Gothic"/>
            <w:w w:val="95"/>
            <w:sz w:val="18"/>
          </w:rPr>
          <w:t>*</w:t>
        </w:r>
      </w:hyperlink>
      <w:r>
        <w:rPr>
          <w:rFonts w:ascii="MS UI Gothic" w:hAnsi="MS UI Gothic"/>
          <w:spacing w:val="1"/>
          <w:w w:val="95"/>
          <w:sz w:val="18"/>
        </w:rPr>
        <w:t xml:space="preserve"> </w:t>
      </w:r>
      <w:hyperlink r:id="rId196">
        <w:r>
          <w:rPr>
            <w:w w:val="95"/>
            <w:sz w:val="18"/>
          </w:rPr>
          <w:t>Generation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over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Single-Atom-Bismuth-Doped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Spinel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Co</w:t>
        </w:r>
        <w:r>
          <w:rPr>
            <w:w w:val="95"/>
            <w:sz w:val="18"/>
            <w:vertAlign w:val="subscript"/>
          </w:rPr>
          <w:t>3</w:t>
        </w:r>
        <w:r>
          <w:rPr>
            <w:w w:val="95"/>
            <w:sz w:val="18"/>
          </w:rPr>
          <w:t>O</w:t>
        </w:r>
        <w:r>
          <w:rPr>
            <w:w w:val="95"/>
            <w:sz w:val="18"/>
            <w:vertAlign w:val="subscript"/>
          </w:rPr>
          <w:t>4</w:t>
        </w:r>
        <w:r>
          <w:rPr>
            <w:w w:val="95"/>
            <w:sz w:val="18"/>
          </w:rPr>
          <w:t>.</w:t>
        </w:r>
      </w:hyperlink>
      <w:r>
        <w:rPr>
          <w:spacing w:val="1"/>
          <w:w w:val="95"/>
          <w:sz w:val="18"/>
        </w:rPr>
        <w:t xml:space="preserve"> </w:t>
      </w:r>
      <w:r>
        <w:rPr>
          <w:i/>
          <w:w w:val="95"/>
          <w:sz w:val="18"/>
        </w:rPr>
        <w:t>ACS</w:t>
      </w:r>
      <w:r>
        <w:rPr>
          <w:i/>
          <w:spacing w:val="1"/>
          <w:w w:val="95"/>
          <w:sz w:val="18"/>
        </w:rPr>
        <w:t xml:space="preserve"> </w:t>
      </w:r>
      <w:r>
        <w:rPr>
          <w:i/>
          <w:sz w:val="18"/>
        </w:rPr>
        <w:t>Catal.</w:t>
      </w:r>
      <w:r>
        <w:rPr>
          <w:i/>
          <w:spacing w:val="12"/>
          <w:sz w:val="18"/>
        </w:rPr>
        <w:t xml:space="preserve"> </w:t>
      </w:r>
      <w:r>
        <w:rPr>
          <w:sz w:val="18"/>
        </w:rPr>
        <w:t>2022,</w:t>
      </w:r>
      <w:r>
        <w:rPr>
          <w:spacing w:val="10"/>
          <w:sz w:val="18"/>
        </w:rPr>
        <w:t xml:space="preserve"> </w:t>
      </w:r>
      <w:r>
        <w:rPr>
          <w:i/>
          <w:sz w:val="18"/>
        </w:rPr>
        <w:t>12</w:t>
      </w:r>
      <w:r>
        <w:rPr>
          <w:sz w:val="18"/>
        </w:rPr>
        <w:t>,</w:t>
      </w:r>
      <w:r>
        <w:rPr>
          <w:spacing w:val="13"/>
          <w:sz w:val="18"/>
        </w:rPr>
        <w:t xml:space="preserve"> </w:t>
      </w:r>
      <w:r>
        <w:rPr>
          <w:sz w:val="18"/>
        </w:rPr>
        <w:t>12432</w:t>
      </w:r>
      <w:r>
        <w:rPr>
          <w:rFonts w:ascii="MS UI Gothic" w:hAnsi="MS UI Gothic"/>
          <w:sz w:val="18"/>
        </w:rPr>
        <w:t>−</w:t>
      </w:r>
      <w:r>
        <w:rPr>
          <w:sz w:val="18"/>
        </w:rPr>
        <w:t>12443.</w:t>
      </w:r>
    </w:p>
    <w:p w:rsidR="00E61F4C" w:rsidRDefault="001F3EB0">
      <w:pPr>
        <w:pStyle w:val="ListParagraph"/>
        <w:numPr>
          <w:ilvl w:val="0"/>
          <w:numId w:val="1"/>
        </w:numPr>
        <w:tabs>
          <w:tab w:val="left" w:pos="557"/>
        </w:tabs>
        <w:spacing w:line="187" w:lineRule="exact"/>
        <w:ind w:left="556" w:hanging="367"/>
        <w:jc w:val="both"/>
        <w:rPr>
          <w:sz w:val="18"/>
        </w:rPr>
      </w:pPr>
      <w:r>
        <w:rPr>
          <w:w w:val="95"/>
          <w:sz w:val="18"/>
        </w:rPr>
        <w:t>Wei,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M.;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Huang,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S.;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Wang,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Y.;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Liu,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Y.;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He,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Y.;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Wang,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C.;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Yang,</w:t>
      </w:r>
    </w:p>
    <w:p w:rsidR="00E61F4C" w:rsidRDefault="001F3EB0">
      <w:pPr>
        <w:spacing w:line="205" w:lineRule="exact"/>
        <w:ind w:left="109"/>
        <w:jc w:val="both"/>
        <w:rPr>
          <w:sz w:val="18"/>
        </w:rPr>
      </w:pPr>
      <w:r>
        <w:rPr>
          <w:w w:val="95"/>
          <w:sz w:val="18"/>
        </w:rPr>
        <w:t>L.</w:t>
      </w:r>
      <w:r>
        <w:rPr>
          <w:spacing w:val="10"/>
          <w:w w:val="95"/>
          <w:sz w:val="18"/>
        </w:rPr>
        <w:t xml:space="preserve"> </w:t>
      </w:r>
      <w:hyperlink r:id="rId197">
        <w:r>
          <w:rPr>
            <w:w w:val="95"/>
            <w:sz w:val="18"/>
          </w:rPr>
          <w:t>Nanostructured</w:t>
        </w:r>
        <w:r>
          <w:rPr>
            <w:spacing w:val="10"/>
            <w:w w:val="95"/>
            <w:sz w:val="18"/>
          </w:rPr>
          <w:t xml:space="preserve"> </w:t>
        </w:r>
        <w:r>
          <w:rPr>
            <w:w w:val="95"/>
            <w:sz w:val="18"/>
          </w:rPr>
          <w:t>Ru-doped</w:t>
        </w:r>
        <w:r>
          <w:rPr>
            <w:spacing w:val="10"/>
            <w:w w:val="95"/>
            <w:sz w:val="18"/>
          </w:rPr>
          <w:t xml:space="preserve"> </w:t>
        </w:r>
        <w:r>
          <w:rPr>
            <w:w w:val="95"/>
            <w:sz w:val="18"/>
          </w:rPr>
          <w:t>Co</w:t>
        </w:r>
        <w:r>
          <w:rPr>
            <w:w w:val="95"/>
            <w:sz w:val="18"/>
            <w:vertAlign w:val="subscript"/>
          </w:rPr>
          <w:t>3</w:t>
        </w:r>
        <w:r>
          <w:rPr>
            <w:w w:val="95"/>
            <w:sz w:val="18"/>
          </w:rPr>
          <w:t>O</w:t>
        </w:r>
        <w:r>
          <w:rPr>
            <w:w w:val="95"/>
            <w:sz w:val="18"/>
            <w:vertAlign w:val="subscript"/>
          </w:rPr>
          <w:t>4</w:t>
        </w:r>
        <w:r>
          <w:rPr>
            <w:spacing w:val="10"/>
            <w:w w:val="95"/>
            <w:sz w:val="18"/>
          </w:rPr>
          <w:t xml:space="preserve"> </w:t>
        </w:r>
        <w:r>
          <w:rPr>
            <w:w w:val="95"/>
            <w:sz w:val="18"/>
          </w:rPr>
          <w:t>as</w:t>
        </w:r>
        <w:r>
          <w:rPr>
            <w:spacing w:val="11"/>
            <w:w w:val="95"/>
            <w:sz w:val="18"/>
          </w:rPr>
          <w:t xml:space="preserve"> </w:t>
        </w:r>
        <w:r>
          <w:rPr>
            <w:w w:val="95"/>
            <w:sz w:val="18"/>
          </w:rPr>
          <w:t>an</w:t>
        </w:r>
        <w:r>
          <w:rPr>
            <w:spacing w:val="10"/>
            <w:w w:val="95"/>
            <w:sz w:val="18"/>
          </w:rPr>
          <w:t xml:space="preserve"> </w:t>
        </w:r>
        <w:r>
          <w:rPr>
            <w:w w:val="95"/>
            <w:sz w:val="18"/>
          </w:rPr>
          <w:t>efficient</w:t>
        </w:r>
        <w:r>
          <w:rPr>
            <w:spacing w:val="10"/>
            <w:w w:val="95"/>
            <w:sz w:val="18"/>
          </w:rPr>
          <w:t xml:space="preserve"> </w:t>
        </w:r>
        <w:r>
          <w:rPr>
            <w:w w:val="95"/>
            <w:sz w:val="18"/>
          </w:rPr>
          <w:t>electrocatalyst</w:t>
        </w:r>
        <w:r>
          <w:rPr>
            <w:spacing w:val="10"/>
            <w:w w:val="95"/>
            <w:sz w:val="18"/>
          </w:rPr>
          <w:t xml:space="preserve"> </w:t>
        </w:r>
        <w:r>
          <w:rPr>
            <w:w w:val="95"/>
            <w:sz w:val="18"/>
          </w:rPr>
          <w:t>for</w:t>
        </w:r>
      </w:hyperlink>
    </w:p>
    <w:p w:rsidR="00E61F4C" w:rsidRDefault="00E61F4C">
      <w:pPr>
        <w:spacing w:line="205" w:lineRule="exact"/>
        <w:jc w:val="both"/>
        <w:rPr>
          <w:sz w:val="18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329"/>
            <w:col w:w="5051"/>
          </w:cols>
        </w:sectPr>
      </w:pPr>
    </w:p>
    <w:bookmarkStart w:id="8" w:name="_bookmark8"/>
    <w:bookmarkEnd w:id="8"/>
    <w:p w:rsidR="00E61F4C" w:rsidRDefault="001F3EB0">
      <w:pPr>
        <w:spacing w:before="141" w:line="204" w:lineRule="exact"/>
        <w:ind w:left="109"/>
        <w:jc w:val="both"/>
        <w:rPr>
          <w:sz w:val="18"/>
        </w:rPr>
      </w:pPr>
      <w:r>
        <w:lastRenderedPageBreak/>
        <w:fldChar w:fldCharType="begin"/>
      </w:r>
      <w:r>
        <w:instrText>HYPERLINK "https://doi.org/10.1016/j.jallcom.2020.154207" \h</w:instrText>
      </w:r>
      <w:r>
        <w:fldChar w:fldCharType="separate"/>
      </w:r>
      <w:r>
        <w:rPr>
          <w:w w:val="95"/>
          <w:sz w:val="18"/>
        </w:rPr>
        <w:t>o</w:t>
      </w:r>
      <w:r>
        <w:rPr>
          <w:smallCaps/>
          <w:w w:val="95"/>
          <w:sz w:val="18"/>
        </w:rPr>
        <w:t>x</w:t>
      </w:r>
      <w:r>
        <w:rPr>
          <w:w w:val="95"/>
          <w:sz w:val="18"/>
        </w:rPr>
        <w:t>ygen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reduction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reaction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in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alkaline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medium.</w:t>
      </w:r>
      <w:r>
        <w:rPr>
          <w:spacing w:val="-4"/>
          <w:w w:val="95"/>
          <w:sz w:val="18"/>
        </w:rPr>
        <w:t xml:space="preserve"> </w:t>
      </w:r>
      <w:r>
        <w:rPr>
          <w:spacing w:val="-4"/>
          <w:w w:val="95"/>
          <w:sz w:val="18"/>
        </w:rPr>
        <w:fldChar w:fldCharType="end"/>
      </w:r>
      <w:r>
        <w:rPr>
          <w:i/>
          <w:w w:val="95"/>
          <w:sz w:val="18"/>
        </w:rPr>
        <w:t>J.</w:t>
      </w:r>
      <w:r>
        <w:rPr>
          <w:i/>
          <w:spacing w:val="-6"/>
          <w:w w:val="95"/>
          <w:sz w:val="18"/>
        </w:rPr>
        <w:t xml:space="preserve"> </w:t>
      </w:r>
      <w:r>
        <w:rPr>
          <w:i/>
          <w:w w:val="95"/>
          <w:sz w:val="18"/>
        </w:rPr>
        <w:t>Alloys</w:t>
      </w:r>
      <w:r>
        <w:rPr>
          <w:i/>
          <w:spacing w:val="-5"/>
          <w:w w:val="95"/>
          <w:sz w:val="18"/>
        </w:rPr>
        <w:t xml:space="preserve"> </w:t>
      </w:r>
      <w:r>
        <w:rPr>
          <w:i/>
          <w:w w:val="95"/>
          <w:sz w:val="18"/>
        </w:rPr>
        <w:t>Compd.</w:t>
      </w:r>
      <w:r>
        <w:rPr>
          <w:i/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2020,</w:t>
      </w:r>
    </w:p>
    <w:p w:rsidR="00E61F4C" w:rsidRDefault="001F3EB0">
      <w:pPr>
        <w:spacing w:line="200" w:lineRule="exact"/>
        <w:ind w:left="109"/>
        <w:jc w:val="both"/>
        <w:rPr>
          <w:sz w:val="18"/>
        </w:rPr>
      </w:pPr>
      <w:r>
        <w:rPr>
          <w:i/>
          <w:w w:val="95"/>
          <w:sz w:val="18"/>
        </w:rPr>
        <w:t>827</w:t>
      </w:r>
      <w:r>
        <w:rPr>
          <w:w w:val="95"/>
          <w:sz w:val="18"/>
        </w:rPr>
        <w:t>,</w:t>
      </w:r>
      <w:r>
        <w:rPr>
          <w:spacing w:val="12"/>
          <w:w w:val="95"/>
          <w:sz w:val="18"/>
        </w:rPr>
        <w:t xml:space="preserve"> </w:t>
      </w:r>
      <w:r>
        <w:rPr>
          <w:w w:val="95"/>
          <w:sz w:val="18"/>
        </w:rPr>
        <w:t>154207.</w:t>
      </w:r>
    </w:p>
    <w:p w:rsidR="00E61F4C" w:rsidRDefault="001F3EB0">
      <w:pPr>
        <w:pStyle w:val="ListParagraph"/>
        <w:numPr>
          <w:ilvl w:val="0"/>
          <w:numId w:val="1"/>
        </w:numPr>
        <w:tabs>
          <w:tab w:val="left" w:pos="585"/>
        </w:tabs>
        <w:spacing w:before="7" w:line="225" w:lineRule="auto"/>
        <w:ind w:right="38" w:firstLine="79"/>
        <w:jc w:val="both"/>
        <w:rPr>
          <w:sz w:val="18"/>
        </w:rPr>
      </w:pPr>
      <w:r>
        <w:rPr>
          <w:spacing w:val="-1"/>
          <w:sz w:val="18"/>
        </w:rPr>
        <w:t xml:space="preserve">Wang, C.; </w:t>
      </w:r>
      <w:r>
        <w:rPr>
          <w:sz w:val="18"/>
        </w:rPr>
        <w:t xml:space="preserve">Qi, L. </w:t>
      </w:r>
      <w:hyperlink r:id="rId198">
        <w:r>
          <w:rPr>
            <w:sz w:val="18"/>
          </w:rPr>
          <w:t>Heterostructured Inter-Doped Ruthenium-</w:t>
        </w:r>
      </w:hyperlink>
      <w:r>
        <w:rPr>
          <w:spacing w:val="1"/>
          <w:sz w:val="18"/>
        </w:rPr>
        <w:t xml:space="preserve"> </w:t>
      </w:r>
      <w:hyperlink r:id="rId199">
        <w:r>
          <w:rPr>
            <w:w w:val="95"/>
            <w:sz w:val="18"/>
          </w:rPr>
          <w:t>Cobalt 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ide Hollow Nanosheet Arrays for Highly Efficient Overall</w:t>
        </w:r>
      </w:hyperlink>
      <w:r>
        <w:rPr>
          <w:spacing w:val="1"/>
          <w:w w:val="95"/>
          <w:sz w:val="18"/>
        </w:rPr>
        <w:t xml:space="preserve"> </w:t>
      </w:r>
      <w:hyperlink r:id="rId200">
        <w:r>
          <w:rPr>
            <w:w w:val="95"/>
            <w:sz w:val="18"/>
          </w:rPr>
          <w:t>Water</w:t>
        </w:r>
        <w:r>
          <w:rPr>
            <w:spacing w:val="8"/>
            <w:w w:val="95"/>
            <w:sz w:val="18"/>
          </w:rPr>
          <w:t xml:space="preserve"> </w:t>
        </w:r>
        <w:r>
          <w:rPr>
            <w:w w:val="95"/>
            <w:sz w:val="18"/>
          </w:rPr>
          <w:t>Splitting.</w:t>
        </w:r>
        <w:r>
          <w:rPr>
            <w:spacing w:val="8"/>
            <w:w w:val="95"/>
            <w:sz w:val="18"/>
          </w:rPr>
          <w:t xml:space="preserve"> </w:t>
        </w:r>
      </w:hyperlink>
      <w:r>
        <w:rPr>
          <w:i/>
          <w:w w:val="95"/>
          <w:sz w:val="18"/>
        </w:rPr>
        <w:t>Angew.</w:t>
      </w:r>
      <w:r>
        <w:rPr>
          <w:i/>
          <w:spacing w:val="9"/>
          <w:w w:val="95"/>
          <w:sz w:val="18"/>
        </w:rPr>
        <w:t xml:space="preserve"> </w:t>
      </w:r>
      <w:r>
        <w:rPr>
          <w:i/>
          <w:w w:val="95"/>
          <w:sz w:val="18"/>
        </w:rPr>
        <w:t>Chem.,</w:t>
      </w:r>
      <w:r>
        <w:rPr>
          <w:i/>
          <w:spacing w:val="8"/>
          <w:w w:val="95"/>
          <w:sz w:val="18"/>
        </w:rPr>
        <w:t xml:space="preserve"> </w:t>
      </w:r>
      <w:r>
        <w:rPr>
          <w:i/>
          <w:w w:val="95"/>
          <w:sz w:val="18"/>
        </w:rPr>
        <w:t>Int.</w:t>
      </w:r>
      <w:r>
        <w:rPr>
          <w:i/>
          <w:spacing w:val="9"/>
          <w:w w:val="95"/>
          <w:sz w:val="18"/>
        </w:rPr>
        <w:t xml:space="preserve"> </w:t>
      </w:r>
      <w:r>
        <w:rPr>
          <w:i/>
          <w:w w:val="95"/>
          <w:sz w:val="18"/>
        </w:rPr>
        <w:t>Ed.</w:t>
      </w:r>
      <w:r>
        <w:rPr>
          <w:i/>
          <w:spacing w:val="7"/>
          <w:w w:val="95"/>
          <w:sz w:val="18"/>
        </w:rPr>
        <w:t xml:space="preserve"> </w:t>
      </w:r>
      <w:r>
        <w:rPr>
          <w:w w:val="95"/>
          <w:sz w:val="18"/>
        </w:rPr>
        <w:t>2020,</w:t>
      </w:r>
      <w:r>
        <w:rPr>
          <w:spacing w:val="9"/>
          <w:w w:val="95"/>
          <w:sz w:val="18"/>
        </w:rPr>
        <w:t xml:space="preserve"> </w:t>
      </w:r>
      <w:r>
        <w:rPr>
          <w:i/>
          <w:w w:val="95"/>
          <w:sz w:val="18"/>
        </w:rPr>
        <w:t>59</w:t>
      </w:r>
      <w:r>
        <w:rPr>
          <w:w w:val="95"/>
          <w:sz w:val="18"/>
        </w:rPr>
        <w:t>,</w:t>
      </w:r>
      <w:r>
        <w:rPr>
          <w:spacing w:val="9"/>
          <w:w w:val="95"/>
          <w:sz w:val="18"/>
        </w:rPr>
        <w:t xml:space="preserve"> </w:t>
      </w:r>
      <w:r>
        <w:rPr>
          <w:w w:val="95"/>
          <w:sz w:val="18"/>
        </w:rPr>
        <w:t>17219</w:t>
      </w:r>
      <w:r>
        <w:rPr>
          <w:rFonts w:ascii="MS UI Gothic" w:hAnsi="MS UI Gothic"/>
          <w:w w:val="95"/>
          <w:sz w:val="18"/>
        </w:rPr>
        <w:t>−</w:t>
      </w:r>
      <w:r>
        <w:rPr>
          <w:w w:val="95"/>
          <w:sz w:val="18"/>
        </w:rPr>
        <w:t>17224.</w:t>
      </w:r>
    </w:p>
    <w:p w:rsidR="00E61F4C" w:rsidRDefault="001F3EB0">
      <w:pPr>
        <w:pStyle w:val="ListParagraph"/>
        <w:numPr>
          <w:ilvl w:val="0"/>
          <w:numId w:val="1"/>
        </w:numPr>
        <w:tabs>
          <w:tab w:val="left" w:pos="553"/>
        </w:tabs>
        <w:spacing w:line="188" w:lineRule="exact"/>
        <w:ind w:left="552" w:hanging="365"/>
        <w:jc w:val="both"/>
        <w:rPr>
          <w:sz w:val="18"/>
        </w:rPr>
      </w:pPr>
      <w:r>
        <w:rPr>
          <w:w w:val="95"/>
          <w:sz w:val="18"/>
        </w:rPr>
        <w:t>Wu,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Z.;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Sun,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L.-P.;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Yang,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M.;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Huo,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L.-H.;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Zhao,</w:t>
      </w:r>
      <w:r>
        <w:rPr>
          <w:spacing w:val="-3"/>
          <w:w w:val="95"/>
          <w:sz w:val="18"/>
        </w:rPr>
        <w:t xml:space="preserve"> </w:t>
      </w:r>
      <w:r>
        <w:rPr>
          <w:w w:val="95"/>
          <w:sz w:val="18"/>
        </w:rPr>
        <w:t>H.;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Grenier,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J.-</w:t>
      </w:r>
    </w:p>
    <w:p w:rsidR="00E61F4C" w:rsidRDefault="001F3EB0">
      <w:pPr>
        <w:spacing w:before="15" w:line="213" w:lineRule="auto"/>
        <w:ind w:left="109" w:right="38"/>
        <w:jc w:val="both"/>
        <w:rPr>
          <w:sz w:val="18"/>
        </w:rPr>
      </w:pPr>
      <w:r>
        <w:rPr>
          <w:w w:val="95"/>
          <w:sz w:val="18"/>
        </w:rPr>
        <w:t>C.</w:t>
      </w:r>
      <w:r>
        <w:rPr>
          <w:spacing w:val="1"/>
          <w:w w:val="95"/>
          <w:sz w:val="18"/>
        </w:rPr>
        <w:t xml:space="preserve"> </w:t>
      </w:r>
      <w:hyperlink r:id="rId201">
        <w:r>
          <w:rPr>
            <w:w w:val="95"/>
            <w:sz w:val="18"/>
          </w:rPr>
          <w:t>Facile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synthesis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and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excellent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electrochemical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performance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of</w:t>
        </w:r>
      </w:hyperlink>
      <w:r>
        <w:rPr>
          <w:spacing w:val="1"/>
          <w:w w:val="95"/>
          <w:sz w:val="18"/>
        </w:rPr>
        <w:t xml:space="preserve"> </w:t>
      </w:r>
      <w:hyperlink r:id="rId202">
        <w:r>
          <w:rPr>
            <w:w w:val="95"/>
            <w:sz w:val="18"/>
          </w:rPr>
          <w:t>reduced graphene 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ide</w:t>
        </w:r>
        <w:r>
          <w:rPr>
            <w:rFonts w:ascii="MS UI Gothic" w:hAnsi="MS UI Gothic"/>
            <w:w w:val="95"/>
            <w:sz w:val="18"/>
          </w:rPr>
          <w:t>−</w:t>
        </w:r>
        <w:r>
          <w:rPr>
            <w:w w:val="95"/>
            <w:sz w:val="18"/>
          </w:rPr>
          <w:t>Co</w:t>
        </w:r>
        <w:r>
          <w:rPr>
            <w:w w:val="95"/>
            <w:sz w:val="18"/>
            <w:vertAlign w:val="subscript"/>
          </w:rPr>
          <w:t>3</w:t>
        </w:r>
        <w:r>
          <w:rPr>
            <w:w w:val="95"/>
            <w:sz w:val="18"/>
          </w:rPr>
          <w:t>O</w:t>
        </w:r>
        <w:r>
          <w:rPr>
            <w:w w:val="95"/>
            <w:sz w:val="18"/>
            <w:vertAlign w:val="subscript"/>
          </w:rPr>
          <w:t>4</w:t>
        </w:r>
        <w:r>
          <w:rPr>
            <w:w w:val="95"/>
            <w:sz w:val="18"/>
          </w:rPr>
          <w:t xml:space="preserve"> yolk-shell nanocages as a catalyst for</w:t>
        </w:r>
      </w:hyperlink>
      <w:r>
        <w:rPr>
          <w:spacing w:val="-40"/>
          <w:w w:val="95"/>
          <w:sz w:val="18"/>
        </w:rPr>
        <w:t xml:space="preserve"> </w:t>
      </w:r>
      <w:hyperlink r:id="rId203">
        <w:r>
          <w:rPr>
            <w:w w:val="95"/>
            <w:sz w:val="18"/>
          </w:rPr>
          <w:t>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ygen</w:t>
        </w:r>
        <w:r>
          <w:rPr>
            <w:spacing w:val="-1"/>
            <w:w w:val="95"/>
            <w:sz w:val="18"/>
          </w:rPr>
          <w:t xml:space="preserve"> </w:t>
        </w:r>
        <w:r>
          <w:rPr>
            <w:w w:val="95"/>
            <w:sz w:val="18"/>
          </w:rPr>
          <w:t>evolution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reaction.</w:t>
        </w:r>
        <w:r>
          <w:rPr>
            <w:spacing w:val="-1"/>
            <w:w w:val="95"/>
            <w:sz w:val="18"/>
          </w:rPr>
          <w:t xml:space="preserve"> </w:t>
        </w:r>
      </w:hyperlink>
      <w:r>
        <w:rPr>
          <w:i/>
          <w:w w:val="95"/>
          <w:sz w:val="18"/>
        </w:rPr>
        <w:t>J. Mater.</w:t>
      </w:r>
      <w:r>
        <w:rPr>
          <w:i/>
          <w:spacing w:val="1"/>
          <w:w w:val="95"/>
          <w:sz w:val="18"/>
        </w:rPr>
        <w:t xml:space="preserve"> </w:t>
      </w:r>
      <w:r>
        <w:rPr>
          <w:i/>
          <w:w w:val="95"/>
          <w:sz w:val="18"/>
        </w:rPr>
        <w:t>Chem.</w:t>
      </w:r>
      <w:r>
        <w:rPr>
          <w:i/>
          <w:spacing w:val="-1"/>
          <w:w w:val="95"/>
          <w:sz w:val="18"/>
        </w:rPr>
        <w:t xml:space="preserve"> </w:t>
      </w:r>
      <w:r>
        <w:rPr>
          <w:i/>
          <w:w w:val="95"/>
          <w:sz w:val="18"/>
        </w:rPr>
        <w:t xml:space="preserve">A </w:t>
      </w:r>
      <w:r>
        <w:rPr>
          <w:w w:val="95"/>
          <w:sz w:val="18"/>
        </w:rPr>
        <w:t xml:space="preserve">2016, </w:t>
      </w:r>
      <w:r>
        <w:rPr>
          <w:i/>
          <w:w w:val="95"/>
          <w:sz w:val="18"/>
        </w:rPr>
        <w:t>4</w:t>
      </w:r>
      <w:r>
        <w:rPr>
          <w:w w:val="95"/>
          <w:sz w:val="18"/>
        </w:rPr>
        <w:t>,</w:t>
      </w:r>
      <w:r>
        <w:rPr>
          <w:spacing w:val="-1"/>
          <w:w w:val="95"/>
          <w:sz w:val="18"/>
        </w:rPr>
        <w:t xml:space="preserve"> </w:t>
      </w:r>
      <w:r>
        <w:rPr>
          <w:w w:val="95"/>
          <w:sz w:val="18"/>
        </w:rPr>
        <w:t>13534</w:t>
      </w:r>
      <w:r>
        <w:rPr>
          <w:rFonts w:ascii="MS UI Gothic" w:hAnsi="MS UI Gothic"/>
          <w:w w:val="95"/>
          <w:sz w:val="18"/>
        </w:rPr>
        <w:t>−</w:t>
      </w:r>
      <w:r>
        <w:rPr>
          <w:w w:val="95"/>
          <w:sz w:val="18"/>
        </w:rPr>
        <w:t>13542.</w:t>
      </w:r>
    </w:p>
    <w:p w:rsidR="00E61F4C" w:rsidRDefault="001F3EB0">
      <w:pPr>
        <w:pStyle w:val="ListParagraph"/>
        <w:numPr>
          <w:ilvl w:val="0"/>
          <w:numId w:val="1"/>
        </w:numPr>
        <w:tabs>
          <w:tab w:val="left" w:pos="592"/>
        </w:tabs>
        <w:spacing w:line="228" w:lineRule="auto"/>
        <w:ind w:right="38" w:firstLine="79"/>
        <w:jc w:val="both"/>
        <w:rPr>
          <w:sz w:val="18"/>
        </w:rPr>
      </w:pPr>
      <w:r>
        <w:rPr>
          <w:sz w:val="18"/>
        </w:rPr>
        <w:t>Ning, F.; Shao, M.; Zhang, C.; Xu, S.; Wei, M.; Duan, X.</w:t>
      </w:r>
      <w:r>
        <w:rPr>
          <w:spacing w:val="1"/>
          <w:sz w:val="18"/>
        </w:rPr>
        <w:t xml:space="preserve"> </w:t>
      </w:r>
      <w:hyperlink r:id="rId204">
        <w:r>
          <w:rPr>
            <w:w w:val="95"/>
            <w:sz w:val="18"/>
          </w:rPr>
          <w:t>Co</w:t>
        </w:r>
        <w:r>
          <w:rPr>
            <w:w w:val="95"/>
            <w:sz w:val="18"/>
            <w:vertAlign w:val="subscript"/>
          </w:rPr>
          <w:t>3</w:t>
        </w:r>
        <w:r>
          <w:rPr>
            <w:w w:val="95"/>
            <w:sz w:val="18"/>
          </w:rPr>
          <w:t>O</w:t>
        </w:r>
        <w:r>
          <w:rPr>
            <w:w w:val="95"/>
            <w:sz w:val="18"/>
            <w:vertAlign w:val="subscript"/>
          </w:rPr>
          <w:t>4</w:t>
        </w:r>
        <w:r>
          <w:rPr>
            <w:w w:val="95"/>
            <w:sz w:val="18"/>
          </w:rPr>
          <w:t>@ layered double hydro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ide core/shell hierarchical nanowire</w:t>
        </w:r>
      </w:hyperlink>
      <w:r>
        <w:rPr>
          <w:spacing w:val="1"/>
          <w:w w:val="95"/>
          <w:sz w:val="18"/>
        </w:rPr>
        <w:t xml:space="preserve"> </w:t>
      </w:r>
      <w:hyperlink r:id="rId205">
        <w:r>
          <w:rPr>
            <w:w w:val="95"/>
            <w:sz w:val="18"/>
          </w:rPr>
          <w:t>arrays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for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enhanced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supercapacitance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performance.</w:t>
        </w:r>
      </w:hyperlink>
      <w:r>
        <w:rPr>
          <w:spacing w:val="1"/>
          <w:w w:val="95"/>
          <w:sz w:val="18"/>
        </w:rPr>
        <w:t xml:space="preserve"> </w:t>
      </w:r>
      <w:r>
        <w:rPr>
          <w:i/>
          <w:w w:val="95"/>
          <w:sz w:val="18"/>
        </w:rPr>
        <w:t>Nano</w:t>
      </w:r>
      <w:r>
        <w:rPr>
          <w:i/>
          <w:spacing w:val="1"/>
          <w:w w:val="95"/>
          <w:sz w:val="18"/>
        </w:rPr>
        <w:t xml:space="preserve"> </w:t>
      </w:r>
      <w:r>
        <w:rPr>
          <w:i/>
          <w:w w:val="95"/>
          <w:sz w:val="18"/>
        </w:rPr>
        <w:t>Energy</w:t>
      </w:r>
      <w:r>
        <w:rPr>
          <w:i/>
          <w:spacing w:val="1"/>
          <w:w w:val="95"/>
          <w:sz w:val="18"/>
        </w:rPr>
        <w:t xml:space="preserve"> </w:t>
      </w:r>
      <w:r>
        <w:rPr>
          <w:sz w:val="18"/>
        </w:rPr>
        <w:t>2014,</w:t>
      </w:r>
      <w:r>
        <w:rPr>
          <w:spacing w:val="14"/>
          <w:sz w:val="18"/>
        </w:rPr>
        <w:t xml:space="preserve"> </w:t>
      </w:r>
      <w:r>
        <w:rPr>
          <w:i/>
          <w:sz w:val="18"/>
        </w:rPr>
        <w:t>7</w:t>
      </w:r>
      <w:r>
        <w:rPr>
          <w:sz w:val="18"/>
        </w:rPr>
        <w:t>,</w:t>
      </w:r>
      <w:r>
        <w:rPr>
          <w:spacing w:val="12"/>
          <w:sz w:val="18"/>
        </w:rPr>
        <w:t xml:space="preserve"> </w:t>
      </w:r>
      <w:r>
        <w:rPr>
          <w:sz w:val="18"/>
        </w:rPr>
        <w:t>134</w:t>
      </w:r>
      <w:r>
        <w:rPr>
          <w:rFonts w:ascii="MS UI Gothic" w:hAnsi="MS UI Gothic"/>
          <w:sz w:val="18"/>
        </w:rPr>
        <w:t>−</w:t>
      </w:r>
      <w:r>
        <w:rPr>
          <w:sz w:val="18"/>
        </w:rPr>
        <w:t>142.</w:t>
      </w:r>
    </w:p>
    <w:p w:rsidR="00E61F4C" w:rsidRDefault="001F3EB0">
      <w:pPr>
        <w:pStyle w:val="ListParagraph"/>
        <w:numPr>
          <w:ilvl w:val="0"/>
          <w:numId w:val="1"/>
        </w:numPr>
        <w:tabs>
          <w:tab w:val="left" w:pos="561"/>
        </w:tabs>
        <w:spacing w:line="186" w:lineRule="exact"/>
        <w:ind w:left="560" w:hanging="373"/>
        <w:jc w:val="both"/>
        <w:rPr>
          <w:sz w:val="18"/>
        </w:rPr>
      </w:pPr>
      <w:r>
        <w:rPr>
          <w:w w:val="95"/>
          <w:sz w:val="18"/>
        </w:rPr>
        <w:t>Li, J.;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Zhou,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H.;</w:t>
      </w:r>
      <w:r>
        <w:rPr>
          <w:spacing w:val="2"/>
          <w:w w:val="95"/>
          <w:sz w:val="18"/>
        </w:rPr>
        <w:t xml:space="preserve"> </w:t>
      </w:r>
      <w:r>
        <w:rPr>
          <w:w w:val="95"/>
          <w:sz w:val="18"/>
        </w:rPr>
        <w:t>Jian,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Z.;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Li,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H.;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Guan,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X.;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Xing,</w:t>
      </w:r>
      <w:r>
        <w:rPr>
          <w:spacing w:val="2"/>
          <w:w w:val="95"/>
          <w:sz w:val="18"/>
        </w:rPr>
        <w:t xml:space="preserve"> </w:t>
      </w:r>
      <w:r>
        <w:rPr>
          <w:w w:val="95"/>
          <w:sz w:val="18"/>
        </w:rPr>
        <w:t>Y.; Zhang,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S.;</w:t>
      </w:r>
    </w:p>
    <w:p w:rsidR="00E61F4C" w:rsidRDefault="001F3EB0">
      <w:pPr>
        <w:spacing w:line="228" w:lineRule="auto"/>
        <w:ind w:left="109" w:right="38"/>
        <w:jc w:val="both"/>
        <w:rPr>
          <w:sz w:val="18"/>
        </w:rPr>
      </w:pPr>
      <w:r>
        <w:rPr>
          <w:w w:val="95"/>
          <w:sz w:val="18"/>
        </w:rPr>
        <w:t>Xu,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H.</w:t>
      </w:r>
      <w:r>
        <w:rPr>
          <w:spacing w:val="1"/>
          <w:w w:val="95"/>
          <w:sz w:val="18"/>
        </w:rPr>
        <w:t xml:space="preserve"> </w:t>
      </w:r>
      <w:hyperlink r:id="rId206">
        <w:r>
          <w:rPr>
            <w:w w:val="95"/>
            <w:sz w:val="18"/>
          </w:rPr>
          <w:t>Improved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Electrocatalytic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Activity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of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Three-Dimensional</w:t>
        </w:r>
      </w:hyperlink>
      <w:r>
        <w:rPr>
          <w:spacing w:val="1"/>
          <w:w w:val="95"/>
          <w:sz w:val="18"/>
        </w:rPr>
        <w:t xml:space="preserve"> </w:t>
      </w:r>
      <w:hyperlink r:id="rId207">
        <w:r>
          <w:rPr>
            <w:sz w:val="18"/>
          </w:rPr>
          <w:t>OpenStructured</w:t>
        </w:r>
        <w:r>
          <w:rPr>
            <w:spacing w:val="1"/>
            <w:sz w:val="18"/>
          </w:rPr>
          <w:t xml:space="preserve"> </w:t>
        </w:r>
        <w:r>
          <w:rPr>
            <w:sz w:val="18"/>
          </w:rPr>
          <w:t>Co</w:t>
        </w:r>
        <w:r>
          <w:rPr>
            <w:sz w:val="18"/>
            <w:vertAlign w:val="subscript"/>
          </w:rPr>
          <w:t>3</w:t>
        </w:r>
        <w:r>
          <w:rPr>
            <w:sz w:val="18"/>
          </w:rPr>
          <w:t>O</w:t>
        </w:r>
        <w:r>
          <w:rPr>
            <w:sz w:val="18"/>
            <w:vertAlign w:val="subscript"/>
          </w:rPr>
          <w:t>4</w:t>
        </w:r>
        <w:r>
          <w:rPr>
            <w:sz w:val="18"/>
          </w:rPr>
          <w:t>@MnO</w:t>
        </w:r>
        <w:r>
          <w:rPr>
            <w:sz w:val="18"/>
            <w:vertAlign w:val="subscript"/>
          </w:rPr>
          <w:t>2</w:t>
        </w:r>
        <w:r>
          <w:rPr>
            <w:spacing w:val="1"/>
            <w:sz w:val="18"/>
          </w:rPr>
          <w:t xml:space="preserve"> </w:t>
        </w:r>
        <w:r>
          <w:rPr>
            <w:sz w:val="18"/>
          </w:rPr>
          <w:t>Bifunctional</w:t>
        </w:r>
        <w:r>
          <w:rPr>
            <w:spacing w:val="1"/>
            <w:sz w:val="18"/>
          </w:rPr>
          <w:t xml:space="preserve"> </w:t>
        </w:r>
        <w:r>
          <w:rPr>
            <w:sz w:val="18"/>
          </w:rPr>
          <w:t>Catalysts</w:t>
        </w:r>
        <w:r>
          <w:rPr>
            <w:spacing w:val="1"/>
            <w:sz w:val="18"/>
          </w:rPr>
          <w:t xml:space="preserve"> </w:t>
        </w:r>
        <w:r>
          <w:rPr>
            <w:sz w:val="18"/>
          </w:rPr>
          <w:t>of</w:t>
        </w:r>
        <w:r>
          <w:rPr>
            <w:spacing w:val="1"/>
            <w:sz w:val="18"/>
          </w:rPr>
          <w:t xml:space="preserve"> </w:t>
        </w:r>
        <w:r>
          <w:rPr>
            <w:sz w:val="18"/>
          </w:rPr>
          <w:t>Li-O</w:t>
        </w:r>
        <w:r>
          <w:rPr>
            <w:sz w:val="18"/>
            <w:vertAlign w:val="subscript"/>
          </w:rPr>
          <w:t>2</w:t>
        </w:r>
      </w:hyperlink>
      <w:r>
        <w:rPr>
          <w:spacing w:val="-42"/>
          <w:sz w:val="18"/>
        </w:rPr>
        <w:t xml:space="preserve"> </w:t>
      </w:r>
      <w:hyperlink r:id="rId208">
        <w:r>
          <w:rPr>
            <w:w w:val="95"/>
            <w:sz w:val="18"/>
          </w:rPr>
          <w:t>Batteries by Inducing the Oriented Growth of Li</w:t>
        </w:r>
        <w:r>
          <w:rPr>
            <w:w w:val="95"/>
            <w:sz w:val="18"/>
            <w:vertAlign w:val="subscript"/>
          </w:rPr>
          <w:t>2</w:t>
        </w:r>
        <w:r>
          <w:rPr>
            <w:w w:val="95"/>
            <w:sz w:val="18"/>
          </w:rPr>
          <w:t>O</w:t>
        </w:r>
        <w:r>
          <w:rPr>
            <w:w w:val="95"/>
            <w:sz w:val="18"/>
            <w:vertAlign w:val="subscript"/>
          </w:rPr>
          <w:t>2</w:t>
        </w:r>
        <w:r>
          <w:rPr>
            <w:w w:val="95"/>
            <w:sz w:val="18"/>
          </w:rPr>
          <w:t xml:space="preserve">. </w:t>
        </w:r>
      </w:hyperlink>
      <w:r>
        <w:rPr>
          <w:i/>
          <w:w w:val="95"/>
          <w:sz w:val="18"/>
        </w:rPr>
        <w:t>ACS Sustainable</w:t>
      </w:r>
      <w:r>
        <w:rPr>
          <w:i/>
          <w:spacing w:val="-40"/>
          <w:w w:val="95"/>
          <w:sz w:val="18"/>
        </w:rPr>
        <w:t xml:space="preserve"> </w:t>
      </w:r>
      <w:r>
        <w:rPr>
          <w:i/>
          <w:sz w:val="18"/>
        </w:rPr>
        <w:t>Chem.</w:t>
      </w:r>
      <w:r>
        <w:rPr>
          <w:i/>
          <w:spacing w:val="11"/>
          <w:sz w:val="18"/>
        </w:rPr>
        <w:t xml:space="preserve"> </w:t>
      </w:r>
      <w:r>
        <w:rPr>
          <w:i/>
          <w:sz w:val="18"/>
        </w:rPr>
        <w:t>Eng.</w:t>
      </w:r>
      <w:r>
        <w:rPr>
          <w:i/>
          <w:spacing w:val="10"/>
          <w:sz w:val="18"/>
        </w:rPr>
        <w:t xml:space="preserve"> </w:t>
      </w:r>
      <w:r>
        <w:rPr>
          <w:sz w:val="18"/>
        </w:rPr>
        <w:t>2021,</w:t>
      </w:r>
      <w:r>
        <w:rPr>
          <w:spacing w:val="11"/>
          <w:sz w:val="18"/>
        </w:rPr>
        <w:t xml:space="preserve"> </w:t>
      </w:r>
      <w:r>
        <w:rPr>
          <w:i/>
          <w:sz w:val="18"/>
        </w:rPr>
        <w:t>9</w:t>
      </w:r>
      <w:r>
        <w:rPr>
          <w:sz w:val="18"/>
        </w:rPr>
        <w:t>,</w:t>
      </w:r>
      <w:r>
        <w:rPr>
          <w:spacing w:val="12"/>
          <w:sz w:val="18"/>
        </w:rPr>
        <w:t xml:space="preserve"> </w:t>
      </w:r>
      <w:r>
        <w:rPr>
          <w:sz w:val="18"/>
        </w:rPr>
        <w:t>5334</w:t>
      </w:r>
      <w:r>
        <w:rPr>
          <w:rFonts w:ascii="MS UI Gothic" w:hAnsi="MS UI Gothic"/>
          <w:sz w:val="18"/>
        </w:rPr>
        <w:t>−</w:t>
      </w:r>
      <w:r>
        <w:rPr>
          <w:sz w:val="18"/>
        </w:rPr>
        <w:t>5344.</w:t>
      </w:r>
    </w:p>
    <w:p w:rsidR="00E61F4C" w:rsidRDefault="001F3EB0">
      <w:pPr>
        <w:pStyle w:val="ListParagraph"/>
        <w:numPr>
          <w:ilvl w:val="0"/>
          <w:numId w:val="1"/>
        </w:numPr>
        <w:tabs>
          <w:tab w:val="left" w:pos="569"/>
        </w:tabs>
        <w:spacing w:line="186" w:lineRule="exact"/>
        <w:ind w:left="568" w:hanging="381"/>
        <w:jc w:val="both"/>
        <w:rPr>
          <w:sz w:val="18"/>
        </w:rPr>
      </w:pPr>
      <w:r>
        <w:rPr>
          <w:w w:val="95"/>
          <w:sz w:val="18"/>
        </w:rPr>
        <w:t>Li,</w:t>
      </w:r>
      <w:r>
        <w:rPr>
          <w:spacing w:val="8"/>
          <w:w w:val="95"/>
          <w:sz w:val="18"/>
        </w:rPr>
        <w:t xml:space="preserve"> </w:t>
      </w:r>
      <w:r>
        <w:rPr>
          <w:w w:val="95"/>
          <w:sz w:val="18"/>
        </w:rPr>
        <w:t>P.;</w:t>
      </w:r>
      <w:r>
        <w:rPr>
          <w:spacing w:val="10"/>
          <w:w w:val="95"/>
          <w:sz w:val="18"/>
        </w:rPr>
        <w:t xml:space="preserve"> </w:t>
      </w:r>
      <w:r>
        <w:rPr>
          <w:w w:val="95"/>
          <w:sz w:val="18"/>
        </w:rPr>
        <w:t>Wang,</w:t>
      </w:r>
      <w:r>
        <w:rPr>
          <w:spacing w:val="8"/>
          <w:w w:val="95"/>
          <w:sz w:val="18"/>
        </w:rPr>
        <w:t xml:space="preserve"> </w:t>
      </w:r>
      <w:r>
        <w:rPr>
          <w:w w:val="95"/>
          <w:sz w:val="18"/>
        </w:rPr>
        <w:t>M.;</w:t>
      </w:r>
      <w:r>
        <w:rPr>
          <w:spacing w:val="10"/>
          <w:w w:val="95"/>
          <w:sz w:val="18"/>
        </w:rPr>
        <w:t xml:space="preserve"> </w:t>
      </w:r>
      <w:r>
        <w:rPr>
          <w:w w:val="95"/>
          <w:sz w:val="18"/>
        </w:rPr>
        <w:t>Duan,</w:t>
      </w:r>
      <w:r>
        <w:rPr>
          <w:spacing w:val="9"/>
          <w:w w:val="95"/>
          <w:sz w:val="18"/>
        </w:rPr>
        <w:t xml:space="preserve"> </w:t>
      </w:r>
      <w:r>
        <w:rPr>
          <w:w w:val="95"/>
          <w:sz w:val="18"/>
        </w:rPr>
        <w:t>X.;</w:t>
      </w:r>
      <w:r>
        <w:rPr>
          <w:spacing w:val="9"/>
          <w:w w:val="95"/>
          <w:sz w:val="18"/>
        </w:rPr>
        <w:t xml:space="preserve"> </w:t>
      </w:r>
      <w:r>
        <w:rPr>
          <w:w w:val="95"/>
          <w:sz w:val="18"/>
        </w:rPr>
        <w:t>Zheng,</w:t>
      </w:r>
      <w:r>
        <w:rPr>
          <w:spacing w:val="9"/>
          <w:w w:val="95"/>
          <w:sz w:val="18"/>
        </w:rPr>
        <w:t xml:space="preserve"> </w:t>
      </w:r>
      <w:r>
        <w:rPr>
          <w:w w:val="95"/>
          <w:sz w:val="18"/>
        </w:rPr>
        <w:t>L.;</w:t>
      </w:r>
      <w:r>
        <w:rPr>
          <w:spacing w:val="8"/>
          <w:w w:val="95"/>
          <w:sz w:val="18"/>
        </w:rPr>
        <w:t xml:space="preserve"> </w:t>
      </w:r>
      <w:r>
        <w:rPr>
          <w:w w:val="95"/>
          <w:sz w:val="18"/>
        </w:rPr>
        <w:t>Cheng,</w:t>
      </w:r>
      <w:r>
        <w:rPr>
          <w:spacing w:val="11"/>
          <w:w w:val="95"/>
          <w:sz w:val="18"/>
        </w:rPr>
        <w:t xml:space="preserve"> </w:t>
      </w:r>
      <w:r>
        <w:rPr>
          <w:w w:val="95"/>
          <w:sz w:val="18"/>
        </w:rPr>
        <w:t>X.;</w:t>
      </w:r>
      <w:r>
        <w:rPr>
          <w:spacing w:val="8"/>
          <w:w w:val="95"/>
          <w:sz w:val="18"/>
        </w:rPr>
        <w:t xml:space="preserve"> </w:t>
      </w:r>
      <w:r>
        <w:rPr>
          <w:w w:val="95"/>
          <w:sz w:val="18"/>
        </w:rPr>
        <w:t>Zhang,</w:t>
      </w:r>
      <w:r>
        <w:rPr>
          <w:spacing w:val="10"/>
          <w:w w:val="95"/>
          <w:sz w:val="18"/>
        </w:rPr>
        <w:t xml:space="preserve"> </w:t>
      </w:r>
      <w:r>
        <w:rPr>
          <w:w w:val="95"/>
          <w:sz w:val="18"/>
        </w:rPr>
        <w:t>Y.;</w:t>
      </w:r>
    </w:p>
    <w:p w:rsidR="00E61F4C" w:rsidRDefault="001F3EB0">
      <w:pPr>
        <w:spacing w:before="2" w:line="232" w:lineRule="auto"/>
        <w:ind w:left="109" w:right="38"/>
        <w:jc w:val="both"/>
        <w:rPr>
          <w:sz w:val="18"/>
        </w:rPr>
      </w:pPr>
      <w:r>
        <w:rPr>
          <w:w w:val="95"/>
          <w:sz w:val="18"/>
        </w:rPr>
        <w:t>Kuang,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Y.;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Li,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Y.;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Ma,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Q.;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Feng,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Z.;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Liu,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W.;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Sun,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X.</w:t>
      </w:r>
      <w:r>
        <w:rPr>
          <w:spacing w:val="-7"/>
          <w:w w:val="95"/>
          <w:sz w:val="18"/>
        </w:rPr>
        <w:t xml:space="preserve"> </w:t>
      </w:r>
      <w:hyperlink r:id="rId209">
        <w:r>
          <w:rPr>
            <w:w w:val="95"/>
            <w:sz w:val="18"/>
          </w:rPr>
          <w:t>Boosting</w:t>
        </w:r>
        <w:r>
          <w:rPr>
            <w:spacing w:val="-6"/>
            <w:w w:val="95"/>
            <w:sz w:val="18"/>
          </w:rPr>
          <w:t xml:space="preserve"> </w:t>
        </w:r>
        <w:r>
          <w:rPr>
            <w:w w:val="95"/>
            <w:sz w:val="18"/>
          </w:rPr>
          <w:t>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ygen</w:t>
        </w:r>
      </w:hyperlink>
      <w:r>
        <w:rPr>
          <w:spacing w:val="-40"/>
          <w:w w:val="95"/>
          <w:sz w:val="18"/>
        </w:rPr>
        <w:t xml:space="preserve"> </w:t>
      </w:r>
      <w:hyperlink r:id="rId210">
        <w:r>
          <w:rPr>
            <w:w w:val="95"/>
            <w:sz w:val="18"/>
          </w:rPr>
          <w:t>evolution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of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single-atomic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ruthenium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through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electronic</w:t>
        </w:r>
        <w:r>
          <w:rPr>
            <w:spacing w:val="40"/>
            <w:sz w:val="18"/>
          </w:rPr>
          <w:t xml:space="preserve"> </w:t>
        </w:r>
        <w:r>
          <w:rPr>
            <w:w w:val="95"/>
            <w:sz w:val="18"/>
          </w:rPr>
          <w:t>coupling</w:t>
        </w:r>
      </w:hyperlink>
      <w:r>
        <w:rPr>
          <w:spacing w:val="1"/>
          <w:w w:val="95"/>
          <w:sz w:val="18"/>
        </w:rPr>
        <w:t xml:space="preserve"> </w:t>
      </w:r>
      <w:hyperlink r:id="rId211">
        <w:r>
          <w:rPr>
            <w:w w:val="95"/>
            <w:sz w:val="18"/>
          </w:rPr>
          <w:t>with cobalt-iron layered double hydro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 xml:space="preserve">ides. </w:t>
        </w:r>
      </w:hyperlink>
      <w:r>
        <w:rPr>
          <w:i/>
          <w:w w:val="95"/>
          <w:sz w:val="18"/>
        </w:rPr>
        <w:t xml:space="preserve">Nat. Commun. </w:t>
      </w:r>
      <w:r>
        <w:rPr>
          <w:w w:val="95"/>
          <w:sz w:val="18"/>
        </w:rPr>
        <w:t xml:space="preserve">2019, </w:t>
      </w:r>
      <w:r>
        <w:rPr>
          <w:i/>
          <w:w w:val="95"/>
          <w:sz w:val="18"/>
        </w:rPr>
        <w:t>10</w:t>
      </w:r>
      <w:r>
        <w:rPr>
          <w:w w:val="95"/>
          <w:sz w:val="18"/>
        </w:rPr>
        <w:t>,</w:t>
      </w:r>
      <w:r>
        <w:rPr>
          <w:spacing w:val="1"/>
          <w:w w:val="95"/>
          <w:sz w:val="18"/>
        </w:rPr>
        <w:t xml:space="preserve"> </w:t>
      </w:r>
      <w:r>
        <w:rPr>
          <w:sz w:val="18"/>
        </w:rPr>
        <w:t>1711.</w:t>
      </w:r>
    </w:p>
    <w:p w:rsidR="00E61F4C" w:rsidRDefault="001F3EB0">
      <w:pPr>
        <w:pStyle w:val="ListParagraph"/>
        <w:numPr>
          <w:ilvl w:val="0"/>
          <w:numId w:val="1"/>
        </w:numPr>
        <w:tabs>
          <w:tab w:val="left" w:pos="556"/>
        </w:tabs>
        <w:spacing w:line="195" w:lineRule="exact"/>
        <w:ind w:left="555" w:hanging="368"/>
        <w:jc w:val="both"/>
        <w:rPr>
          <w:sz w:val="18"/>
        </w:rPr>
      </w:pPr>
      <w:r>
        <w:rPr>
          <w:w w:val="95"/>
          <w:sz w:val="18"/>
        </w:rPr>
        <w:t>Chemelewski,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W.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D.;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Lee,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H.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C.;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Lin,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J.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F.;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Bard,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A.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J.;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Mullins,</w:t>
      </w:r>
    </w:p>
    <w:p w:rsidR="00E61F4C" w:rsidRDefault="001F3EB0">
      <w:pPr>
        <w:spacing w:before="7" w:line="225" w:lineRule="auto"/>
        <w:ind w:left="109" w:right="38"/>
        <w:jc w:val="both"/>
        <w:rPr>
          <w:sz w:val="18"/>
        </w:rPr>
      </w:pPr>
      <w:r>
        <w:rPr>
          <w:sz w:val="18"/>
        </w:rPr>
        <w:t xml:space="preserve">C. B. </w:t>
      </w:r>
      <w:hyperlink r:id="rId212">
        <w:r>
          <w:rPr>
            <w:sz w:val="18"/>
          </w:rPr>
          <w:t>Amorphous FeOOH o</w:t>
        </w:r>
        <w:r>
          <w:rPr>
            <w:smallCaps/>
            <w:sz w:val="18"/>
          </w:rPr>
          <w:t>x</w:t>
        </w:r>
        <w:r>
          <w:rPr>
            <w:sz w:val="18"/>
          </w:rPr>
          <w:t>ygen evolution reaction catalyst for</w:t>
        </w:r>
      </w:hyperlink>
      <w:r>
        <w:rPr>
          <w:spacing w:val="1"/>
          <w:sz w:val="18"/>
        </w:rPr>
        <w:t xml:space="preserve"> </w:t>
      </w:r>
      <w:hyperlink r:id="rId213">
        <w:r>
          <w:rPr>
            <w:w w:val="95"/>
            <w:sz w:val="18"/>
          </w:rPr>
          <w:t>photoelectrochemical water splitting.</w:t>
        </w:r>
      </w:hyperlink>
      <w:r>
        <w:rPr>
          <w:w w:val="95"/>
          <w:sz w:val="18"/>
        </w:rPr>
        <w:t xml:space="preserve"> </w:t>
      </w:r>
      <w:r>
        <w:rPr>
          <w:i/>
          <w:w w:val="95"/>
          <w:sz w:val="18"/>
        </w:rPr>
        <w:t xml:space="preserve">J. Am. Chem. Soc. </w:t>
      </w:r>
      <w:r>
        <w:rPr>
          <w:w w:val="95"/>
          <w:sz w:val="18"/>
        </w:rPr>
        <w:t xml:space="preserve">2014, </w:t>
      </w:r>
      <w:r>
        <w:rPr>
          <w:i/>
          <w:w w:val="95"/>
          <w:sz w:val="18"/>
        </w:rPr>
        <w:t>136</w:t>
      </w:r>
      <w:r>
        <w:rPr>
          <w:w w:val="95"/>
          <w:sz w:val="18"/>
        </w:rPr>
        <w:t>,</w:t>
      </w:r>
      <w:r>
        <w:rPr>
          <w:spacing w:val="1"/>
          <w:w w:val="95"/>
          <w:sz w:val="18"/>
        </w:rPr>
        <w:t xml:space="preserve"> </w:t>
      </w:r>
      <w:r>
        <w:rPr>
          <w:sz w:val="18"/>
        </w:rPr>
        <w:t>2843</w:t>
      </w:r>
      <w:r>
        <w:rPr>
          <w:rFonts w:ascii="MS UI Gothic" w:hAnsi="MS UI Gothic"/>
          <w:sz w:val="18"/>
        </w:rPr>
        <w:t>−</w:t>
      </w:r>
      <w:r>
        <w:rPr>
          <w:sz w:val="18"/>
        </w:rPr>
        <w:t>2850.</w:t>
      </w:r>
    </w:p>
    <w:p w:rsidR="00E61F4C" w:rsidRDefault="001F3EB0">
      <w:pPr>
        <w:pStyle w:val="ListParagraph"/>
        <w:numPr>
          <w:ilvl w:val="0"/>
          <w:numId w:val="1"/>
        </w:numPr>
        <w:tabs>
          <w:tab w:val="left" w:pos="577"/>
        </w:tabs>
        <w:spacing w:line="225" w:lineRule="auto"/>
        <w:ind w:right="38" w:firstLine="79"/>
        <w:jc w:val="both"/>
        <w:rPr>
          <w:sz w:val="18"/>
        </w:rPr>
      </w:pPr>
      <w:r>
        <w:rPr>
          <w:w w:val="95"/>
          <w:sz w:val="18"/>
        </w:rPr>
        <w:t xml:space="preserve">Deng, Y.; Handoko, A. D.; Du, Y.; Xi, S.; Yeo, B. S. </w:t>
      </w:r>
      <w:hyperlink r:id="rId214">
        <w:r>
          <w:rPr>
            <w:w w:val="95"/>
            <w:sz w:val="18"/>
          </w:rPr>
          <w:t>In Situ</w:t>
        </w:r>
      </w:hyperlink>
      <w:r>
        <w:rPr>
          <w:spacing w:val="1"/>
          <w:w w:val="95"/>
          <w:sz w:val="18"/>
        </w:rPr>
        <w:t xml:space="preserve"> </w:t>
      </w:r>
      <w:hyperlink r:id="rId215">
        <w:r>
          <w:rPr>
            <w:w w:val="95"/>
            <w:sz w:val="18"/>
          </w:rPr>
          <w:t>Raman Spectroscopy of Copper and Copper 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ide Surfaces during</w:t>
        </w:r>
      </w:hyperlink>
      <w:r>
        <w:rPr>
          <w:spacing w:val="1"/>
          <w:w w:val="95"/>
          <w:sz w:val="18"/>
        </w:rPr>
        <w:t xml:space="preserve"> </w:t>
      </w:r>
      <w:hyperlink r:id="rId216">
        <w:r>
          <w:rPr>
            <w:w w:val="95"/>
            <w:sz w:val="18"/>
          </w:rPr>
          <w:t>Electrochemical 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ygen Evolution Reaction: Identification of CuIII</w:t>
        </w:r>
      </w:hyperlink>
      <w:r>
        <w:rPr>
          <w:spacing w:val="1"/>
          <w:w w:val="95"/>
          <w:sz w:val="18"/>
        </w:rPr>
        <w:t xml:space="preserve"> </w:t>
      </w:r>
      <w:hyperlink r:id="rId217">
        <w:r>
          <w:rPr>
            <w:w w:val="95"/>
            <w:sz w:val="18"/>
          </w:rPr>
          <w:t>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ides as Catalytically Active Species.</w:t>
        </w:r>
      </w:hyperlink>
      <w:r>
        <w:rPr>
          <w:w w:val="95"/>
          <w:sz w:val="18"/>
        </w:rPr>
        <w:t xml:space="preserve"> </w:t>
      </w:r>
      <w:r>
        <w:rPr>
          <w:i/>
          <w:w w:val="95"/>
          <w:sz w:val="18"/>
        </w:rPr>
        <w:t xml:space="preserve">ACS Catal. </w:t>
      </w:r>
      <w:r>
        <w:rPr>
          <w:w w:val="95"/>
          <w:sz w:val="18"/>
        </w:rPr>
        <w:t xml:space="preserve">2016, </w:t>
      </w:r>
      <w:r>
        <w:rPr>
          <w:i/>
          <w:w w:val="95"/>
          <w:sz w:val="18"/>
        </w:rPr>
        <w:t>6</w:t>
      </w:r>
      <w:r>
        <w:rPr>
          <w:w w:val="95"/>
          <w:sz w:val="18"/>
        </w:rPr>
        <w:t>, 2473</w:t>
      </w:r>
      <w:r>
        <w:rPr>
          <w:rFonts w:ascii="MS UI Gothic" w:hAnsi="MS UI Gothic"/>
          <w:w w:val="95"/>
          <w:sz w:val="18"/>
        </w:rPr>
        <w:t>−</w:t>
      </w:r>
      <w:r>
        <w:rPr>
          <w:rFonts w:ascii="MS UI Gothic" w:hAnsi="MS UI Gothic"/>
          <w:spacing w:val="1"/>
          <w:w w:val="95"/>
          <w:sz w:val="18"/>
        </w:rPr>
        <w:t xml:space="preserve"> </w:t>
      </w:r>
      <w:r>
        <w:rPr>
          <w:sz w:val="18"/>
        </w:rPr>
        <w:t>2481.</w:t>
      </w:r>
    </w:p>
    <w:p w:rsidR="00E61F4C" w:rsidRDefault="001F3EB0">
      <w:pPr>
        <w:pStyle w:val="ListParagraph"/>
        <w:numPr>
          <w:ilvl w:val="0"/>
          <w:numId w:val="1"/>
        </w:numPr>
        <w:tabs>
          <w:tab w:val="left" w:pos="553"/>
        </w:tabs>
        <w:spacing w:line="225" w:lineRule="auto"/>
        <w:ind w:right="38" w:firstLine="79"/>
        <w:jc w:val="both"/>
        <w:rPr>
          <w:sz w:val="18"/>
        </w:rPr>
      </w:pPr>
      <w:r>
        <w:rPr>
          <w:w w:val="95"/>
          <w:sz w:val="18"/>
        </w:rPr>
        <w:t>Zhu,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K.;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Zhu,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X.;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Yang,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W.</w:t>
      </w:r>
      <w:r>
        <w:rPr>
          <w:spacing w:val="-5"/>
          <w:w w:val="95"/>
          <w:sz w:val="18"/>
        </w:rPr>
        <w:t xml:space="preserve"> </w:t>
      </w:r>
      <w:hyperlink r:id="rId218">
        <w:r>
          <w:rPr>
            <w:w w:val="95"/>
            <w:sz w:val="18"/>
          </w:rPr>
          <w:t>Application</w:t>
        </w:r>
        <w:r>
          <w:rPr>
            <w:spacing w:val="-7"/>
            <w:w w:val="95"/>
            <w:sz w:val="18"/>
          </w:rPr>
          <w:t xml:space="preserve"> </w:t>
        </w:r>
        <w:r>
          <w:rPr>
            <w:w w:val="95"/>
            <w:sz w:val="18"/>
          </w:rPr>
          <w:t>of</w:t>
        </w:r>
        <w:r>
          <w:rPr>
            <w:spacing w:val="-6"/>
            <w:w w:val="95"/>
            <w:sz w:val="18"/>
          </w:rPr>
          <w:t xml:space="preserve"> </w:t>
        </w:r>
        <w:r>
          <w:rPr>
            <w:w w:val="95"/>
            <w:sz w:val="18"/>
          </w:rPr>
          <w:t>in</w:t>
        </w:r>
        <w:r>
          <w:rPr>
            <w:spacing w:val="-6"/>
            <w:w w:val="95"/>
            <w:sz w:val="18"/>
          </w:rPr>
          <w:t xml:space="preserve"> </w:t>
        </w:r>
        <w:r>
          <w:rPr>
            <w:w w:val="95"/>
            <w:sz w:val="18"/>
          </w:rPr>
          <w:t>situ</w:t>
        </w:r>
        <w:r>
          <w:rPr>
            <w:spacing w:val="-7"/>
            <w:w w:val="95"/>
            <w:sz w:val="18"/>
          </w:rPr>
          <w:t xml:space="preserve"> </w:t>
        </w:r>
        <w:r>
          <w:rPr>
            <w:w w:val="95"/>
            <w:sz w:val="18"/>
          </w:rPr>
          <w:t>techniques</w:t>
        </w:r>
        <w:r>
          <w:rPr>
            <w:spacing w:val="-6"/>
            <w:w w:val="95"/>
            <w:sz w:val="18"/>
          </w:rPr>
          <w:t xml:space="preserve"> </w:t>
        </w:r>
        <w:r>
          <w:rPr>
            <w:w w:val="95"/>
            <w:sz w:val="18"/>
          </w:rPr>
          <w:t>for</w:t>
        </w:r>
      </w:hyperlink>
      <w:r>
        <w:rPr>
          <w:spacing w:val="-40"/>
          <w:w w:val="95"/>
          <w:sz w:val="18"/>
        </w:rPr>
        <w:t xml:space="preserve"> </w:t>
      </w:r>
      <w:hyperlink r:id="rId219">
        <w:r>
          <w:rPr>
            <w:w w:val="95"/>
            <w:sz w:val="18"/>
          </w:rPr>
          <w:t>the characterization of NiFe-based 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ygen evolution reaction (OER)</w:t>
        </w:r>
      </w:hyperlink>
      <w:r>
        <w:rPr>
          <w:spacing w:val="1"/>
          <w:w w:val="95"/>
          <w:sz w:val="18"/>
        </w:rPr>
        <w:t xml:space="preserve"> </w:t>
      </w:r>
      <w:hyperlink r:id="rId220">
        <w:r>
          <w:rPr>
            <w:w w:val="95"/>
            <w:sz w:val="18"/>
          </w:rPr>
          <w:t>electrocatalysts.</w:t>
        </w:r>
        <w:r>
          <w:rPr>
            <w:spacing w:val="9"/>
            <w:w w:val="95"/>
            <w:sz w:val="18"/>
          </w:rPr>
          <w:t xml:space="preserve"> </w:t>
        </w:r>
      </w:hyperlink>
      <w:r>
        <w:rPr>
          <w:i/>
          <w:w w:val="95"/>
          <w:sz w:val="18"/>
        </w:rPr>
        <w:t>Angew.</w:t>
      </w:r>
      <w:r>
        <w:rPr>
          <w:i/>
          <w:spacing w:val="9"/>
          <w:w w:val="95"/>
          <w:sz w:val="18"/>
        </w:rPr>
        <w:t xml:space="preserve"> </w:t>
      </w:r>
      <w:r>
        <w:rPr>
          <w:i/>
          <w:w w:val="95"/>
          <w:sz w:val="18"/>
        </w:rPr>
        <w:t>Chem.,</w:t>
      </w:r>
      <w:r>
        <w:rPr>
          <w:i/>
          <w:spacing w:val="8"/>
          <w:w w:val="95"/>
          <w:sz w:val="18"/>
        </w:rPr>
        <w:t xml:space="preserve"> </w:t>
      </w:r>
      <w:r>
        <w:rPr>
          <w:i/>
          <w:w w:val="95"/>
          <w:sz w:val="18"/>
        </w:rPr>
        <w:t>Int.</w:t>
      </w:r>
      <w:r>
        <w:rPr>
          <w:i/>
          <w:spacing w:val="10"/>
          <w:w w:val="95"/>
          <w:sz w:val="18"/>
        </w:rPr>
        <w:t xml:space="preserve"> </w:t>
      </w:r>
      <w:r>
        <w:rPr>
          <w:i/>
          <w:w w:val="95"/>
          <w:sz w:val="18"/>
        </w:rPr>
        <w:t>Ed.</w:t>
      </w:r>
      <w:r>
        <w:rPr>
          <w:i/>
          <w:spacing w:val="10"/>
          <w:w w:val="95"/>
          <w:sz w:val="18"/>
        </w:rPr>
        <w:t xml:space="preserve"> </w:t>
      </w:r>
      <w:r>
        <w:rPr>
          <w:w w:val="95"/>
          <w:sz w:val="18"/>
        </w:rPr>
        <w:t>2019,</w:t>
      </w:r>
      <w:r>
        <w:rPr>
          <w:spacing w:val="9"/>
          <w:w w:val="95"/>
          <w:sz w:val="18"/>
        </w:rPr>
        <w:t xml:space="preserve"> </w:t>
      </w:r>
      <w:r>
        <w:rPr>
          <w:i/>
          <w:w w:val="95"/>
          <w:sz w:val="18"/>
        </w:rPr>
        <w:t>58</w:t>
      </w:r>
      <w:r>
        <w:rPr>
          <w:w w:val="95"/>
          <w:sz w:val="18"/>
        </w:rPr>
        <w:t>,</w:t>
      </w:r>
      <w:r>
        <w:rPr>
          <w:spacing w:val="9"/>
          <w:w w:val="95"/>
          <w:sz w:val="18"/>
        </w:rPr>
        <w:t xml:space="preserve"> </w:t>
      </w:r>
      <w:r>
        <w:rPr>
          <w:w w:val="95"/>
          <w:sz w:val="18"/>
        </w:rPr>
        <w:t>1252</w:t>
      </w:r>
      <w:r>
        <w:rPr>
          <w:rFonts w:ascii="MS UI Gothic" w:hAnsi="MS UI Gothic"/>
          <w:w w:val="95"/>
          <w:sz w:val="18"/>
        </w:rPr>
        <w:t>−</w:t>
      </w:r>
      <w:r>
        <w:rPr>
          <w:w w:val="95"/>
          <w:sz w:val="18"/>
        </w:rPr>
        <w:t>1265.</w:t>
      </w:r>
    </w:p>
    <w:p w:rsidR="00E61F4C" w:rsidRPr="00105084" w:rsidRDefault="001F3EB0" w:rsidP="00105084">
      <w:pPr>
        <w:pStyle w:val="ListParagraph"/>
        <w:numPr>
          <w:ilvl w:val="0"/>
          <w:numId w:val="1"/>
        </w:numPr>
        <w:tabs>
          <w:tab w:val="left" w:pos="551"/>
        </w:tabs>
        <w:spacing w:before="115" w:line="210" w:lineRule="exact"/>
        <w:ind w:right="240" w:firstLine="79"/>
        <w:jc w:val="both"/>
        <w:rPr>
          <w:b/>
          <w:sz w:val="18"/>
        </w:rPr>
      </w:pPr>
      <w:r w:rsidRPr="00105084">
        <w:rPr>
          <w:w w:val="95"/>
          <w:sz w:val="18"/>
        </w:rPr>
        <w:t>Fan,</w:t>
      </w:r>
      <w:r w:rsidRPr="00105084">
        <w:rPr>
          <w:spacing w:val="-7"/>
          <w:w w:val="95"/>
          <w:sz w:val="18"/>
        </w:rPr>
        <w:t xml:space="preserve"> </w:t>
      </w:r>
      <w:r w:rsidRPr="00105084">
        <w:rPr>
          <w:w w:val="95"/>
          <w:sz w:val="18"/>
        </w:rPr>
        <w:t>K.;</w:t>
      </w:r>
      <w:r w:rsidRPr="00105084">
        <w:rPr>
          <w:spacing w:val="-5"/>
          <w:w w:val="95"/>
          <w:sz w:val="18"/>
        </w:rPr>
        <w:t xml:space="preserve"> </w:t>
      </w:r>
      <w:r w:rsidRPr="00105084">
        <w:rPr>
          <w:w w:val="95"/>
          <w:sz w:val="18"/>
        </w:rPr>
        <w:t>Zou,</w:t>
      </w:r>
      <w:r w:rsidRPr="00105084">
        <w:rPr>
          <w:spacing w:val="-5"/>
          <w:w w:val="95"/>
          <w:sz w:val="18"/>
        </w:rPr>
        <w:t xml:space="preserve"> </w:t>
      </w:r>
      <w:r w:rsidRPr="00105084">
        <w:rPr>
          <w:w w:val="95"/>
          <w:sz w:val="18"/>
        </w:rPr>
        <w:t>H.;</w:t>
      </w:r>
      <w:r w:rsidRPr="00105084">
        <w:rPr>
          <w:spacing w:val="-5"/>
          <w:w w:val="95"/>
          <w:sz w:val="18"/>
        </w:rPr>
        <w:t xml:space="preserve"> </w:t>
      </w:r>
      <w:r w:rsidRPr="00105084">
        <w:rPr>
          <w:w w:val="95"/>
          <w:sz w:val="18"/>
        </w:rPr>
        <w:t>Lu,</w:t>
      </w:r>
      <w:r w:rsidRPr="00105084">
        <w:rPr>
          <w:spacing w:val="-6"/>
          <w:w w:val="95"/>
          <w:sz w:val="18"/>
        </w:rPr>
        <w:t xml:space="preserve"> </w:t>
      </w:r>
      <w:r w:rsidRPr="00105084">
        <w:rPr>
          <w:w w:val="95"/>
          <w:sz w:val="18"/>
        </w:rPr>
        <w:t>Y.;</w:t>
      </w:r>
      <w:r w:rsidRPr="00105084">
        <w:rPr>
          <w:spacing w:val="-6"/>
          <w:w w:val="95"/>
          <w:sz w:val="18"/>
        </w:rPr>
        <w:t xml:space="preserve"> </w:t>
      </w:r>
      <w:r w:rsidRPr="00105084">
        <w:rPr>
          <w:w w:val="95"/>
          <w:sz w:val="18"/>
        </w:rPr>
        <w:t>Chen,</w:t>
      </w:r>
      <w:r w:rsidRPr="00105084">
        <w:rPr>
          <w:spacing w:val="-5"/>
          <w:w w:val="95"/>
          <w:sz w:val="18"/>
        </w:rPr>
        <w:t xml:space="preserve"> </w:t>
      </w:r>
      <w:r w:rsidRPr="00105084">
        <w:rPr>
          <w:w w:val="95"/>
          <w:sz w:val="18"/>
        </w:rPr>
        <w:t>H.;</w:t>
      </w:r>
      <w:r w:rsidRPr="00105084">
        <w:rPr>
          <w:spacing w:val="-5"/>
          <w:w w:val="95"/>
          <w:sz w:val="18"/>
        </w:rPr>
        <w:t xml:space="preserve"> </w:t>
      </w:r>
      <w:r w:rsidRPr="00105084">
        <w:rPr>
          <w:w w:val="95"/>
          <w:sz w:val="18"/>
        </w:rPr>
        <w:t>Li,</w:t>
      </w:r>
      <w:r w:rsidRPr="00105084">
        <w:rPr>
          <w:spacing w:val="-6"/>
          <w:w w:val="95"/>
          <w:sz w:val="18"/>
        </w:rPr>
        <w:t xml:space="preserve"> </w:t>
      </w:r>
      <w:r w:rsidRPr="00105084">
        <w:rPr>
          <w:w w:val="95"/>
          <w:sz w:val="18"/>
        </w:rPr>
        <w:t>F.;</w:t>
      </w:r>
      <w:r w:rsidRPr="00105084">
        <w:rPr>
          <w:spacing w:val="-6"/>
          <w:w w:val="95"/>
          <w:sz w:val="18"/>
        </w:rPr>
        <w:t xml:space="preserve"> </w:t>
      </w:r>
      <w:r w:rsidRPr="00105084">
        <w:rPr>
          <w:w w:val="95"/>
          <w:sz w:val="18"/>
        </w:rPr>
        <w:t>Liu,</w:t>
      </w:r>
      <w:r w:rsidRPr="00105084">
        <w:rPr>
          <w:spacing w:val="-6"/>
          <w:w w:val="95"/>
          <w:sz w:val="18"/>
        </w:rPr>
        <w:t xml:space="preserve"> </w:t>
      </w:r>
      <w:r w:rsidRPr="00105084">
        <w:rPr>
          <w:w w:val="95"/>
          <w:sz w:val="18"/>
        </w:rPr>
        <w:t>J.;</w:t>
      </w:r>
      <w:r w:rsidRPr="00105084">
        <w:rPr>
          <w:spacing w:val="-5"/>
          <w:w w:val="95"/>
          <w:sz w:val="18"/>
        </w:rPr>
        <w:t xml:space="preserve"> </w:t>
      </w:r>
      <w:r w:rsidRPr="00105084">
        <w:rPr>
          <w:w w:val="95"/>
          <w:sz w:val="18"/>
        </w:rPr>
        <w:t>Sun,</w:t>
      </w:r>
      <w:r w:rsidRPr="00105084">
        <w:rPr>
          <w:spacing w:val="-5"/>
          <w:w w:val="95"/>
          <w:sz w:val="18"/>
        </w:rPr>
        <w:t xml:space="preserve"> </w:t>
      </w:r>
      <w:r w:rsidRPr="00105084">
        <w:rPr>
          <w:w w:val="95"/>
          <w:sz w:val="18"/>
        </w:rPr>
        <w:t>L.;</w:t>
      </w:r>
      <w:r w:rsidRPr="00105084">
        <w:rPr>
          <w:spacing w:val="-6"/>
          <w:w w:val="95"/>
          <w:sz w:val="18"/>
        </w:rPr>
        <w:t xml:space="preserve"> </w:t>
      </w:r>
      <w:r w:rsidRPr="00105084">
        <w:rPr>
          <w:w w:val="95"/>
          <w:sz w:val="18"/>
        </w:rPr>
        <w:t>Tong,</w:t>
      </w:r>
      <w:r w:rsidRPr="00105084">
        <w:rPr>
          <w:spacing w:val="-41"/>
          <w:w w:val="95"/>
          <w:sz w:val="18"/>
        </w:rPr>
        <w:t xml:space="preserve"> </w:t>
      </w:r>
      <w:r w:rsidRPr="00105084">
        <w:rPr>
          <w:sz w:val="18"/>
        </w:rPr>
        <w:t>L.;</w:t>
      </w:r>
      <w:r w:rsidRPr="00105084">
        <w:rPr>
          <w:spacing w:val="12"/>
          <w:sz w:val="18"/>
        </w:rPr>
        <w:t xml:space="preserve"> </w:t>
      </w:r>
      <w:r w:rsidRPr="00105084">
        <w:rPr>
          <w:sz w:val="18"/>
        </w:rPr>
        <w:t>Toney,</w:t>
      </w:r>
      <w:r w:rsidRPr="00105084">
        <w:rPr>
          <w:spacing w:val="13"/>
          <w:sz w:val="18"/>
        </w:rPr>
        <w:t xml:space="preserve"> </w:t>
      </w:r>
      <w:r w:rsidRPr="00105084">
        <w:rPr>
          <w:sz w:val="18"/>
        </w:rPr>
        <w:t>M.</w:t>
      </w:r>
      <w:r w:rsidRPr="00105084">
        <w:rPr>
          <w:spacing w:val="14"/>
          <w:sz w:val="18"/>
        </w:rPr>
        <w:t xml:space="preserve"> </w:t>
      </w:r>
      <w:r w:rsidRPr="00105084">
        <w:rPr>
          <w:sz w:val="18"/>
        </w:rPr>
        <w:t>F.;</w:t>
      </w:r>
      <w:r w:rsidRPr="00105084">
        <w:rPr>
          <w:spacing w:val="13"/>
          <w:sz w:val="18"/>
        </w:rPr>
        <w:t xml:space="preserve"> </w:t>
      </w:r>
      <w:r w:rsidRPr="00105084">
        <w:rPr>
          <w:sz w:val="18"/>
        </w:rPr>
        <w:t>Sui,</w:t>
      </w:r>
      <w:r w:rsidRPr="00105084">
        <w:rPr>
          <w:spacing w:val="14"/>
          <w:sz w:val="18"/>
        </w:rPr>
        <w:t xml:space="preserve"> </w:t>
      </w:r>
      <w:r w:rsidRPr="00105084">
        <w:rPr>
          <w:sz w:val="18"/>
        </w:rPr>
        <w:t>M.;</w:t>
      </w:r>
      <w:r w:rsidRPr="00105084">
        <w:rPr>
          <w:spacing w:val="13"/>
          <w:sz w:val="18"/>
        </w:rPr>
        <w:t xml:space="preserve"> </w:t>
      </w:r>
      <w:r w:rsidRPr="00105084">
        <w:rPr>
          <w:sz w:val="18"/>
        </w:rPr>
        <w:t>Yu,</w:t>
      </w:r>
      <w:r w:rsidRPr="00105084">
        <w:rPr>
          <w:spacing w:val="13"/>
          <w:sz w:val="18"/>
        </w:rPr>
        <w:t xml:space="preserve"> </w:t>
      </w:r>
      <w:r w:rsidRPr="00105084">
        <w:rPr>
          <w:sz w:val="18"/>
        </w:rPr>
        <w:t>J.</w:t>
      </w:r>
      <w:r w:rsidRPr="00105084">
        <w:rPr>
          <w:spacing w:val="12"/>
          <w:sz w:val="18"/>
        </w:rPr>
        <w:t xml:space="preserve"> </w:t>
      </w:r>
      <w:hyperlink r:id="rId221">
        <w:r w:rsidRPr="00105084">
          <w:rPr>
            <w:sz w:val="18"/>
          </w:rPr>
          <w:t>Direct</w:t>
        </w:r>
        <w:r w:rsidRPr="00105084">
          <w:rPr>
            <w:spacing w:val="14"/>
            <w:sz w:val="18"/>
          </w:rPr>
          <w:t xml:space="preserve"> </w:t>
        </w:r>
        <w:r w:rsidRPr="00105084">
          <w:rPr>
            <w:sz w:val="18"/>
          </w:rPr>
          <w:t>observation</w:t>
        </w:r>
        <w:r w:rsidRPr="00105084">
          <w:rPr>
            <w:spacing w:val="13"/>
            <w:sz w:val="18"/>
          </w:rPr>
          <w:t xml:space="preserve"> </w:t>
        </w:r>
        <w:r w:rsidRPr="00105084">
          <w:rPr>
            <w:sz w:val="18"/>
          </w:rPr>
          <w:t>of</w:t>
        </w:r>
        <w:r w:rsidRPr="00105084">
          <w:rPr>
            <w:spacing w:val="13"/>
            <w:sz w:val="18"/>
          </w:rPr>
          <w:t xml:space="preserve"> </w:t>
        </w:r>
        <w:r w:rsidRPr="00105084">
          <w:rPr>
            <w:sz w:val="18"/>
          </w:rPr>
          <w:t>structura</w:t>
        </w:r>
      </w:hyperlink>
      <w:r w:rsidR="007F7CAB" w:rsidRPr="00105084">
        <w:rPr>
          <w:sz w:val="18"/>
        </w:rPr>
        <w:t xml:space="preserve">l </w:t>
      </w:r>
      <w:r w:rsidR="00105084">
        <w:rPr>
          <w:sz w:val="18"/>
        </w:rPr>
        <w:t xml:space="preserve"> </w:t>
      </w:r>
      <w:r w:rsidR="007F7CAB" w:rsidRPr="00105084">
        <w:rPr>
          <w:b/>
          <w:sz w:val="18"/>
        </w:rPr>
        <w:t xml:space="preserve"> </w:t>
      </w:r>
    </w:p>
    <w:p w:rsidR="00E61F4C" w:rsidRDefault="00E61F4C">
      <w:pPr>
        <w:spacing w:line="210" w:lineRule="exact"/>
        <w:rPr>
          <w:sz w:val="18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49" w:space="397"/>
            <w:col w:w="4984"/>
          </w:cols>
        </w:sectPr>
      </w:pPr>
    </w:p>
    <w:p w:rsidR="00E61F4C" w:rsidRDefault="001F3EB0">
      <w:pPr>
        <w:spacing w:line="18" w:lineRule="exact"/>
        <w:ind w:left="109"/>
        <w:rPr>
          <w:sz w:val="18"/>
        </w:rPr>
      </w:pPr>
      <w:r>
        <w:rPr>
          <w:sz w:val="18"/>
        </w:rPr>
        <w:t>P.;</w:t>
      </w:r>
      <w:r>
        <w:rPr>
          <w:spacing w:val="24"/>
          <w:sz w:val="18"/>
        </w:rPr>
        <w:t xml:space="preserve"> </w:t>
      </w:r>
      <w:r>
        <w:rPr>
          <w:sz w:val="18"/>
        </w:rPr>
        <w:t>Gliech,</w:t>
      </w:r>
      <w:r>
        <w:rPr>
          <w:spacing w:val="25"/>
          <w:sz w:val="18"/>
        </w:rPr>
        <w:t xml:space="preserve"> </w:t>
      </w:r>
      <w:r>
        <w:rPr>
          <w:sz w:val="18"/>
        </w:rPr>
        <w:t>M.;</w:t>
      </w:r>
      <w:r>
        <w:rPr>
          <w:spacing w:val="25"/>
          <w:sz w:val="18"/>
        </w:rPr>
        <w:t xml:space="preserve"> </w:t>
      </w:r>
      <w:r>
        <w:rPr>
          <w:sz w:val="18"/>
        </w:rPr>
        <w:t>de</w:t>
      </w:r>
      <w:r>
        <w:rPr>
          <w:spacing w:val="24"/>
          <w:sz w:val="18"/>
        </w:rPr>
        <w:t xml:space="preserve"> </w:t>
      </w:r>
      <w:r>
        <w:rPr>
          <w:sz w:val="18"/>
        </w:rPr>
        <w:t>Araujo,</w:t>
      </w:r>
      <w:r>
        <w:rPr>
          <w:spacing w:val="25"/>
          <w:sz w:val="18"/>
        </w:rPr>
        <w:t xml:space="preserve"> </w:t>
      </w:r>
      <w:r>
        <w:rPr>
          <w:sz w:val="18"/>
        </w:rPr>
        <w:t>J.</w:t>
      </w:r>
      <w:r>
        <w:rPr>
          <w:spacing w:val="25"/>
          <w:sz w:val="18"/>
        </w:rPr>
        <w:t xml:space="preserve"> </w:t>
      </w:r>
      <w:r>
        <w:rPr>
          <w:sz w:val="18"/>
        </w:rPr>
        <w:t>F.;</w:t>
      </w:r>
      <w:r>
        <w:rPr>
          <w:spacing w:val="24"/>
          <w:sz w:val="18"/>
        </w:rPr>
        <w:t xml:space="preserve"> </w:t>
      </w:r>
      <w:r>
        <w:rPr>
          <w:sz w:val="18"/>
        </w:rPr>
        <w:t>Reier,</w:t>
      </w:r>
      <w:r>
        <w:rPr>
          <w:spacing w:val="24"/>
          <w:sz w:val="18"/>
        </w:rPr>
        <w:t xml:space="preserve"> </w:t>
      </w:r>
      <w:r>
        <w:rPr>
          <w:sz w:val="18"/>
        </w:rPr>
        <w:t>T.;</w:t>
      </w:r>
      <w:r>
        <w:rPr>
          <w:spacing w:val="26"/>
          <w:sz w:val="18"/>
        </w:rPr>
        <w:t xml:space="preserve"> </w:t>
      </w:r>
      <w:r>
        <w:rPr>
          <w:sz w:val="18"/>
        </w:rPr>
        <w:t>Dau,</w:t>
      </w:r>
      <w:r>
        <w:rPr>
          <w:spacing w:val="24"/>
          <w:sz w:val="18"/>
        </w:rPr>
        <w:t xml:space="preserve"> </w:t>
      </w:r>
      <w:r>
        <w:rPr>
          <w:sz w:val="18"/>
        </w:rPr>
        <w:t>H.;</w:t>
      </w:r>
      <w:r>
        <w:rPr>
          <w:spacing w:val="25"/>
          <w:sz w:val="18"/>
        </w:rPr>
        <w:t xml:space="preserve"> </w:t>
      </w:r>
      <w:r>
        <w:rPr>
          <w:sz w:val="18"/>
        </w:rPr>
        <w:t>Strasser,</w:t>
      </w:r>
      <w:r>
        <w:rPr>
          <w:spacing w:val="25"/>
          <w:sz w:val="18"/>
        </w:rPr>
        <w:t xml:space="preserve"> </w:t>
      </w:r>
      <w:r>
        <w:rPr>
          <w:sz w:val="18"/>
        </w:rPr>
        <w:t>P.</w:t>
      </w:r>
    </w:p>
    <w:p w:rsidR="00E61F4C" w:rsidRDefault="001F3EB0">
      <w:pPr>
        <w:tabs>
          <w:tab w:val="left" w:pos="469"/>
        </w:tabs>
        <w:spacing w:line="18" w:lineRule="exact"/>
        <w:ind w:left="109"/>
        <w:rPr>
          <w:b/>
          <w:sz w:val="10"/>
        </w:rPr>
      </w:pPr>
      <w:r>
        <w:br w:type="column"/>
      </w:r>
      <w:r>
        <w:rPr>
          <w:b/>
          <w:color w:val="004497"/>
          <w:sz w:val="10"/>
        </w:rPr>
        <w:t>2</w:t>
      </w:r>
      <w:r>
        <w:rPr>
          <w:b/>
          <w:color w:val="004497"/>
          <w:sz w:val="10"/>
        </w:rPr>
        <w:tab/>
        <w:t xml:space="preserve">3    </w:t>
      </w:r>
      <w:r>
        <w:rPr>
          <w:b/>
          <w:color w:val="004497"/>
          <w:spacing w:val="15"/>
          <w:sz w:val="10"/>
        </w:rPr>
        <w:t xml:space="preserve"> </w:t>
      </w:r>
      <w:r>
        <w:rPr>
          <w:b/>
          <w:color w:val="004497"/>
          <w:sz w:val="10"/>
        </w:rPr>
        <w:t>4</w:t>
      </w:r>
    </w:p>
    <w:p w:rsidR="00E61F4C" w:rsidRDefault="00E61F4C">
      <w:pPr>
        <w:spacing w:line="18" w:lineRule="exact"/>
        <w:rPr>
          <w:sz w:val="10"/>
        </w:rPr>
        <w:sectPr w:rsidR="00E61F4C">
          <w:type w:val="continuous"/>
          <w:pgSz w:w="12150" w:h="16020"/>
          <w:pgMar w:top="580" w:right="900" w:bottom="280" w:left="920" w:header="720" w:footer="720" w:gutter="0"/>
          <w:cols w:num="2" w:space="720" w:equalWidth="0">
            <w:col w:w="4950" w:space="1066"/>
            <w:col w:w="4314"/>
          </w:cols>
        </w:sectPr>
      </w:pPr>
    </w:p>
    <w:p w:rsidR="00E61F4C" w:rsidRDefault="001F080C">
      <w:pPr>
        <w:spacing w:before="73" w:line="232" w:lineRule="auto"/>
        <w:ind w:left="109" w:right="38"/>
        <w:jc w:val="both"/>
        <w:rPr>
          <w:sz w:val="18"/>
        </w:rPr>
      </w:pPr>
      <w:hyperlink r:id="rId222">
        <w:r w:rsidR="001F3EB0">
          <w:rPr>
            <w:sz w:val="18"/>
          </w:rPr>
          <w:t>Reversible</w:t>
        </w:r>
        <w:r w:rsidR="001F3EB0">
          <w:rPr>
            <w:spacing w:val="1"/>
            <w:sz w:val="18"/>
          </w:rPr>
          <w:t xml:space="preserve"> </w:t>
        </w:r>
        <w:r w:rsidR="001F3EB0">
          <w:rPr>
            <w:sz w:val="18"/>
          </w:rPr>
          <w:t>amorphization</w:t>
        </w:r>
        <w:r w:rsidR="001F3EB0">
          <w:rPr>
            <w:spacing w:val="1"/>
            <w:sz w:val="18"/>
          </w:rPr>
          <w:t xml:space="preserve"> </w:t>
        </w:r>
        <w:r w:rsidR="001F3EB0">
          <w:rPr>
            <w:sz w:val="18"/>
          </w:rPr>
          <w:t>and</w:t>
        </w:r>
        <w:r w:rsidR="001F3EB0">
          <w:rPr>
            <w:spacing w:val="1"/>
            <w:sz w:val="18"/>
          </w:rPr>
          <w:t xml:space="preserve"> </w:t>
        </w:r>
        <w:r w:rsidR="001F3EB0">
          <w:rPr>
            <w:sz w:val="18"/>
          </w:rPr>
          <w:t>the</w:t>
        </w:r>
        <w:r w:rsidR="001F3EB0">
          <w:rPr>
            <w:spacing w:val="1"/>
            <w:sz w:val="18"/>
          </w:rPr>
          <w:t xml:space="preserve"> </w:t>
        </w:r>
        <w:r w:rsidR="001F3EB0">
          <w:rPr>
            <w:sz w:val="18"/>
          </w:rPr>
          <w:t>catalytically</w:t>
        </w:r>
        <w:r w:rsidR="001F3EB0">
          <w:rPr>
            <w:spacing w:val="1"/>
            <w:sz w:val="18"/>
          </w:rPr>
          <w:t xml:space="preserve"> </w:t>
        </w:r>
        <w:r w:rsidR="001F3EB0">
          <w:rPr>
            <w:sz w:val="18"/>
          </w:rPr>
          <w:t>active</w:t>
        </w:r>
        <w:r w:rsidR="001F3EB0">
          <w:rPr>
            <w:spacing w:val="1"/>
            <w:sz w:val="18"/>
          </w:rPr>
          <w:t xml:space="preserve"> </w:t>
        </w:r>
        <w:r w:rsidR="001F3EB0">
          <w:rPr>
            <w:sz w:val="18"/>
          </w:rPr>
          <w:t>state</w:t>
        </w:r>
        <w:r w:rsidR="001F3EB0">
          <w:rPr>
            <w:spacing w:val="1"/>
            <w:sz w:val="18"/>
          </w:rPr>
          <w:t xml:space="preserve"> </w:t>
        </w:r>
        <w:r w:rsidR="001F3EB0">
          <w:rPr>
            <w:sz w:val="18"/>
          </w:rPr>
          <w:t>of</w:t>
        </w:r>
      </w:hyperlink>
      <w:r w:rsidR="001F3EB0">
        <w:rPr>
          <w:spacing w:val="1"/>
          <w:sz w:val="18"/>
        </w:rPr>
        <w:t xml:space="preserve"> </w:t>
      </w:r>
      <w:hyperlink r:id="rId223">
        <w:r w:rsidR="001F3EB0">
          <w:rPr>
            <w:w w:val="95"/>
            <w:sz w:val="18"/>
          </w:rPr>
          <w:t>crystalline Co</w:t>
        </w:r>
        <w:r w:rsidR="001F3EB0">
          <w:rPr>
            <w:w w:val="95"/>
            <w:sz w:val="18"/>
            <w:vertAlign w:val="subscript"/>
          </w:rPr>
          <w:t>3</w:t>
        </w:r>
        <w:r w:rsidR="001F3EB0">
          <w:rPr>
            <w:w w:val="95"/>
            <w:sz w:val="18"/>
          </w:rPr>
          <w:t>O</w:t>
        </w:r>
        <w:r w:rsidR="001F3EB0">
          <w:rPr>
            <w:w w:val="95"/>
            <w:sz w:val="18"/>
            <w:vertAlign w:val="subscript"/>
          </w:rPr>
          <w:t>4</w:t>
        </w:r>
        <w:r w:rsidR="001F3EB0">
          <w:rPr>
            <w:w w:val="95"/>
            <w:sz w:val="18"/>
          </w:rPr>
          <w:t xml:space="preserve"> during o</w:t>
        </w:r>
        <w:r w:rsidR="001F3EB0">
          <w:rPr>
            <w:smallCaps/>
            <w:w w:val="95"/>
            <w:sz w:val="18"/>
          </w:rPr>
          <w:t>x</w:t>
        </w:r>
        <w:r w:rsidR="001F3EB0">
          <w:rPr>
            <w:w w:val="95"/>
            <w:sz w:val="18"/>
          </w:rPr>
          <w:t>ygen evolution.</w:t>
        </w:r>
      </w:hyperlink>
      <w:r w:rsidR="001F3EB0">
        <w:rPr>
          <w:w w:val="95"/>
          <w:sz w:val="18"/>
        </w:rPr>
        <w:t xml:space="preserve"> </w:t>
      </w:r>
      <w:r w:rsidR="001F3EB0">
        <w:rPr>
          <w:i/>
          <w:w w:val="95"/>
          <w:sz w:val="18"/>
        </w:rPr>
        <w:t xml:space="preserve">Nat. Commun. </w:t>
      </w:r>
      <w:r w:rsidR="001F3EB0">
        <w:rPr>
          <w:w w:val="95"/>
          <w:sz w:val="18"/>
        </w:rPr>
        <w:t xml:space="preserve">2015, </w:t>
      </w:r>
      <w:r w:rsidR="001F3EB0">
        <w:rPr>
          <w:i/>
          <w:w w:val="95"/>
          <w:sz w:val="18"/>
        </w:rPr>
        <w:t>6</w:t>
      </w:r>
      <w:r w:rsidR="001F3EB0">
        <w:rPr>
          <w:w w:val="95"/>
          <w:sz w:val="18"/>
        </w:rPr>
        <w:t>,</w:t>
      </w:r>
      <w:r w:rsidR="001F3EB0">
        <w:rPr>
          <w:spacing w:val="1"/>
          <w:w w:val="95"/>
          <w:sz w:val="18"/>
        </w:rPr>
        <w:t xml:space="preserve"> </w:t>
      </w:r>
      <w:r w:rsidR="001F3EB0">
        <w:rPr>
          <w:sz w:val="18"/>
        </w:rPr>
        <w:t>8625.</w:t>
      </w:r>
    </w:p>
    <w:p w:rsidR="00E61F4C" w:rsidRDefault="001F3EB0">
      <w:pPr>
        <w:pStyle w:val="ListParagraph"/>
        <w:numPr>
          <w:ilvl w:val="0"/>
          <w:numId w:val="1"/>
        </w:numPr>
        <w:tabs>
          <w:tab w:val="left" w:pos="559"/>
        </w:tabs>
        <w:spacing w:line="232" w:lineRule="auto"/>
        <w:ind w:right="40" w:firstLine="79"/>
        <w:jc w:val="both"/>
        <w:rPr>
          <w:sz w:val="18"/>
        </w:rPr>
      </w:pPr>
      <w:r>
        <w:rPr>
          <w:w w:val="95"/>
          <w:sz w:val="18"/>
        </w:rPr>
        <w:t>Huang, J.; Sheng, H.; Ross, R. D.; Han, J.; Wang, X.; Song, B.;</w:t>
      </w:r>
      <w:r>
        <w:rPr>
          <w:spacing w:val="-40"/>
          <w:w w:val="95"/>
          <w:sz w:val="18"/>
        </w:rPr>
        <w:t xml:space="preserve"> </w:t>
      </w:r>
      <w:r>
        <w:rPr>
          <w:spacing w:val="-1"/>
          <w:sz w:val="18"/>
        </w:rPr>
        <w:t xml:space="preserve">Jin, S. </w:t>
      </w:r>
      <w:hyperlink r:id="rId224">
        <w:r>
          <w:rPr>
            <w:sz w:val="18"/>
          </w:rPr>
          <w:t>Modifying redo</w:t>
        </w:r>
        <w:r>
          <w:rPr>
            <w:smallCaps/>
            <w:sz w:val="18"/>
          </w:rPr>
          <w:t>x</w:t>
        </w:r>
        <w:r>
          <w:rPr>
            <w:sz w:val="18"/>
          </w:rPr>
          <w:t xml:space="preserve"> properties and local bonding of Co</w:t>
        </w:r>
        <w:r>
          <w:rPr>
            <w:sz w:val="18"/>
            <w:vertAlign w:val="subscript"/>
          </w:rPr>
          <w:t>3</w:t>
        </w:r>
        <w:r>
          <w:rPr>
            <w:sz w:val="18"/>
          </w:rPr>
          <w:t>O</w:t>
        </w:r>
        <w:r>
          <w:rPr>
            <w:sz w:val="18"/>
            <w:vertAlign w:val="subscript"/>
          </w:rPr>
          <w:t>4</w:t>
        </w:r>
        <w:r>
          <w:rPr>
            <w:sz w:val="18"/>
          </w:rPr>
          <w:t xml:space="preserve"> by</w:t>
        </w:r>
      </w:hyperlink>
      <w:r>
        <w:rPr>
          <w:spacing w:val="1"/>
          <w:sz w:val="18"/>
        </w:rPr>
        <w:t xml:space="preserve"> </w:t>
      </w:r>
      <w:hyperlink r:id="rId225">
        <w:r>
          <w:rPr>
            <w:w w:val="95"/>
            <w:sz w:val="18"/>
          </w:rPr>
          <w:t>CeO</w:t>
        </w:r>
        <w:r>
          <w:rPr>
            <w:w w:val="95"/>
            <w:sz w:val="18"/>
            <w:vertAlign w:val="subscript"/>
          </w:rPr>
          <w:t>2</w:t>
        </w:r>
        <w:r>
          <w:rPr>
            <w:w w:val="95"/>
            <w:sz w:val="18"/>
          </w:rPr>
          <w:t xml:space="preserve"> enhances 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ygen evolution catalysis in acid.</w:t>
        </w:r>
      </w:hyperlink>
      <w:r>
        <w:rPr>
          <w:w w:val="95"/>
          <w:sz w:val="18"/>
        </w:rPr>
        <w:t xml:space="preserve"> </w:t>
      </w:r>
      <w:r>
        <w:rPr>
          <w:i/>
          <w:w w:val="95"/>
          <w:sz w:val="18"/>
        </w:rPr>
        <w:t>Nat. Commun.</w:t>
      </w:r>
      <w:r>
        <w:rPr>
          <w:i/>
          <w:spacing w:val="1"/>
          <w:w w:val="95"/>
          <w:sz w:val="18"/>
        </w:rPr>
        <w:t xml:space="preserve"> </w:t>
      </w:r>
      <w:r>
        <w:rPr>
          <w:sz w:val="18"/>
        </w:rPr>
        <w:t>2021,</w:t>
      </w:r>
      <w:r>
        <w:rPr>
          <w:spacing w:val="14"/>
          <w:sz w:val="18"/>
        </w:rPr>
        <w:t xml:space="preserve"> </w:t>
      </w:r>
      <w:r>
        <w:rPr>
          <w:i/>
          <w:sz w:val="18"/>
        </w:rPr>
        <w:t>12</w:t>
      </w:r>
      <w:r>
        <w:rPr>
          <w:sz w:val="18"/>
        </w:rPr>
        <w:t>,</w:t>
      </w:r>
      <w:r>
        <w:rPr>
          <w:spacing w:val="13"/>
          <w:sz w:val="18"/>
        </w:rPr>
        <w:t xml:space="preserve"> </w:t>
      </w:r>
      <w:r>
        <w:rPr>
          <w:sz w:val="18"/>
        </w:rPr>
        <w:t>3036.</w:t>
      </w:r>
    </w:p>
    <w:p w:rsidR="00E61F4C" w:rsidRDefault="001F3EB0">
      <w:pPr>
        <w:pStyle w:val="ListParagraph"/>
        <w:numPr>
          <w:ilvl w:val="0"/>
          <w:numId w:val="1"/>
        </w:numPr>
        <w:tabs>
          <w:tab w:val="left" w:pos="570"/>
        </w:tabs>
        <w:spacing w:line="228" w:lineRule="auto"/>
        <w:ind w:right="39" w:firstLine="79"/>
        <w:jc w:val="both"/>
        <w:rPr>
          <w:sz w:val="18"/>
        </w:rPr>
      </w:pPr>
      <w:r>
        <w:rPr>
          <w:w w:val="95"/>
          <w:sz w:val="18"/>
        </w:rPr>
        <w:t>Xiao, Z.; Huang, Y. C.; Dong, C. L.; Xie, C.; Liu, Z.; Du, S.;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Chen, W.; Yan, D.; Tao, L.; Shu, Z.; Zhang, G.; Duan, H.; Wang, Y.;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 xml:space="preserve">Zou, Y.; Chen, R.; Wang, S. </w:t>
      </w:r>
      <w:hyperlink r:id="rId226">
        <w:r>
          <w:rPr>
            <w:w w:val="95"/>
            <w:sz w:val="18"/>
          </w:rPr>
          <w:t>Operando Identification of the Dynamic</w:t>
        </w:r>
      </w:hyperlink>
      <w:r>
        <w:rPr>
          <w:spacing w:val="1"/>
          <w:w w:val="95"/>
          <w:sz w:val="18"/>
        </w:rPr>
        <w:t xml:space="preserve"> </w:t>
      </w:r>
      <w:hyperlink r:id="rId227">
        <w:r>
          <w:rPr>
            <w:w w:val="95"/>
            <w:sz w:val="18"/>
          </w:rPr>
          <w:t>Behavior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of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ygen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Vacancy-Rich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Co</w:t>
        </w:r>
        <w:r>
          <w:rPr>
            <w:w w:val="95"/>
            <w:sz w:val="18"/>
            <w:vertAlign w:val="subscript"/>
          </w:rPr>
          <w:t>3</w:t>
        </w:r>
        <w:r>
          <w:rPr>
            <w:w w:val="95"/>
            <w:sz w:val="18"/>
          </w:rPr>
          <w:t>O</w:t>
        </w:r>
        <w:r>
          <w:rPr>
            <w:w w:val="95"/>
            <w:sz w:val="18"/>
            <w:vertAlign w:val="subscript"/>
          </w:rPr>
          <w:t>4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for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O</w:t>
        </w:r>
        <w:r>
          <w:rPr>
            <w:smallCaps/>
            <w:w w:val="95"/>
            <w:sz w:val="18"/>
          </w:rPr>
          <w:t>x</w:t>
        </w:r>
        <w:r>
          <w:rPr>
            <w:w w:val="95"/>
            <w:sz w:val="18"/>
          </w:rPr>
          <w:t>ygen</w:t>
        </w:r>
        <w:r>
          <w:rPr>
            <w:spacing w:val="1"/>
            <w:w w:val="95"/>
            <w:sz w:val="18"/>
          </w:rPr>
          <w:t xml:space="preserve"> </w:t>
        </w:r>
        <w:r>
          <w:rPr>
            <w:w w:val="95"/>
            <w:sz w:val="18"/>
          </w:rPr>
          <w:t>Evolution</w:t>
        </w:r>
      </w:hyperlink>
      <w:r>
        <w:rPr>
          <w:spacing w:val="1"/>
          <w:w w:val="95"/>
          <w:sz w:val="18"/>
        </w:rPr>
        <w:t xml:space="preserve"> </w:t>
      </w:r>
      <w:hyperlink r:id="rId228">
        <w:r>
          <w:rPr>
            <w:sz w:val="18"/>
          </w:rPr>
          <w:t>Reaction.</w:t>
        </w:r>
        <w:r>
          <w:rPr>
            <w:spacing w:val="2"/>
            <w:sz w:val="18"/>
          </w:rPr>
          <w:t xml:space="preserve"> </w:t>
        </w:r>
      </w:hyperlink>
      <w:r>
        <w:rPr>
          <w:i/>
          <w:sz w:val="18"/>
        </w:rPr>
        <w:t>J.</w:t>
      </w:r>
      <w:r>
        <w:rPr>
          <w:i/>
          <w:spacing w:val="4"/>
          <w:sz w:val="18"/>
        </w:rPr>
        <w:t xml:space="preserve"> </w:t>
      </w:r>
      <w:r>
        <w:rPr>
          <w:i/>
          <w:sz w:val="18"/>
        </w:rPr>
        <w:t>Am.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Chem.</w:t>
      </w:r>
      <w:r>
        <w:rPr>
          <w:i/>
          <w:spacing w:val="4"/>
          <w:sz w:val="18"/>
        </w:rPr>
        <w:t xml:space="preserve"> </w:t>
      </w:r>
      <w:r>
        <w:rPr>
          <w:i/>
          <w:sz w:val="18"/>
        </w:rPr>
        <w:t>Soc.</w:t>
      </w:r>
      <w:r>
        <w:rPr>
          <w:i/>
          <w:spacing w:val="4"/>
          <w:sz w:val="18"/>
        </w:rPr>
        <w:t xml:space="preserve"> </w:t>
      </w:r>
      <w:r>
        <w:rPr>
          <w:sz w:val="18"/>
        </w:rPr>
        <w:t>2020,</w:t>
      </w:r>
      <w:r>
        <w:rPr>
          <w:spacing w:val="3"/>
          <w:sz w:val="18"/>
        </w:rPr>
        <w:t xml:space="preserve"> </w:t>
      </w:r>
      <w:r>
        <w:rPr>
          <w:i/>
          <w:sz w:val="18"/>
        </w:rPr>
        <w:t>142</w:t>
      </w:r>
      <w:r>
        <w:rPr>
          <w:sz w:val="18"/>
        </w:rPr>
        <w:t>,</w:t>
      </w:r>
      <w:r>
        <w:rPr>
          <w:spacing w:val="4"/>
          <w:sz w:val="18"/>
        </w:rPr>
        <w:t xml:space="preserve"> </w:t>
      </w:r>
      <w:r>
        <w:rPr>
          <w:sz w:val="18"/>
        </w:rPr>
        <w:t>12087</w:t>
      </w:r>
      <w:r>
        <w:rPr>
          <w:rFonts w:ascii="MS UI Gothic" w:hAnsi="MS UI Gothic"/>
          <w:sz w:val="18"/>
        </w:rPr>
        <w:t>−</w:t>
      </w:r>
      <w:r>
        <w:rPr>
          <w:sz w:val="18"/>
        </w:rPr>
        <w:t>12095.</w:t>
      </w:r>
    </w:p>
    <w:p w:rsidR="00E61F4C" w:rsidRDefault="001F3EB0">
      <w:pPr>
        <w:pStyle w:val="ListParagraph"/>
        <w:numPr>
          <w:ilvl w:val="0"/>
          <w:numId w:val="1"/>
        </w:numPr>
        <w:tabs>
          <w:tab w:val="left" w:pos="557"/>
        </w:tabs>
        <w:spacing w:line="225" w:lineRule="auto"/>
        <w:ind w:right="39" w:firstLine="79"/>
        <w:jc w:val="both"/>
        <w:rPr>
          <w:sz w:val="18"/>
        </w:rPr>
      </w:pPr>
      <w:r>
        <w:rPr>
          <w:w w:val="95"/>
          <w:sz w:val="18"/>
        </w:rPr>
        <w:t>Solomon,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G.;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Landström,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A.;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Mazzaro,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R.;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Jugovac,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M.;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Moras,</w:t>
      </w:r>
      <w:r>
        <w:rPr>
          <w:spacing w:val="-40"/>
          <w:w w:val="95"/>
          <w:sz w:val="18"/>
        </w:rPr>
        <w:t xml:space="preserve"> </w:t>
      </w:r>
      <w:r>
        <w:rPr>
          <w:w w:val="95"/>
          <w:sz w:val="18"/>
        </w:rPr>
        <w:t xml:space="preserve">P.; Cattaruzza, E.; Morandi, V.; Concina, I.; Vomiero, A. </w:t>
      </w:r>
      <w:hyperlink r:id="rId229">
        <w:r>
          <w:rPr>
            <w:w w:val="95"/>
            <w:sz w:val="18"/>
          </w:rPr>
          <w:t>NiMoO</w:t>
        </w:r>
        <w:r>
          <w:rPr>
            <w:w w:val="95"/>
            <w:sz w:val="18"/>
            <w:vertAlign w:val="subscript"/>
          </w:rPr>
          <w:t>4</w:t>
        </w:r>
        <w:r>
          <w:rPr>
            <w:w w:val="95"/>
            <w:sz w:val="18"/>
          </w:rPr>
          <w:t>@</w:t>
        </w:r>
      </w:hyperlink>
      <w:r>
        <w:rPr>
          <w:spacing w:val="1"/>
          <w:w w:val="95"/>
          <w:sz w:val="18"/>
        </w:rPr>
        <w:t xml:space="preserve"> </w:t>
      </w:r>
      <w:hyperlink r:id="rId230">
        <w:r>
          <w:rPr>
            <w:w w:val="95"/>
            <w:sz w:val="18"/>
          </w:rPr>
          <w:t>Co</w:t>
        </w:r>
        <w:r>
          <w:rPr>
            <w:w w:val="95"/>
            <w:sz w:val="18"/>
            <w:vertAlign w:val="subscript"/>
          </w:rPr>
          <w:t>3</w:t>
        </w:r>
        <w:r>
          <w:rPr>
            <w:w w:val="95"/>
            <w:sz w:val="18"/>
          </w:rPr>
          <w:t>O</w:t>
        </w:r>
        <w:r>
          <w:rPr>
            <w:w w:val="95"/>
            <w:sz w:val="18"/>
            <w:vertAlign w:val="subscript"/>
          </w:rPr>
          <w:t>4</w:t>
        </w:r>
        <w:r>
          <w:rPr>
            <w:w w:val="95"/>
            <w:sz w:val="18"/>
          </w:rPr>
          <w:t xml:space="preserve"> Core</w:t>
        </w:r>
        <w:r>
          <w:rPr>
            <w:rFonts w:ascii="MS UI Gothic" w:hAnsi="MS UI Gothic"/>
            <w:w w:val="95"/>
            <w:sz w:val="18"/>
          </w:rPr>
          <w:t>−</w:t>
        </w:r>
        <w:r>
          <w:rPr>
            <w:w w:val="95"/>
            <w:sz w:val="18"/>
          </w:rPr>
          <w:t>Shell Nanorods: In Situ Catalyst Reconstruction toward</w:t>
        </w:r>
      </w:hyperlink>
      <w:r>
        <w:rPr>
          <w:spacing w:val="1"/>
          <w:w w:val="95"/>
          <w:sz w:val="18"/>
        </w:rPr>
        <w:t xml:space="preserve"> </w:t>
      </w:r>
      <w:hyperlink r:id="rId231">
        <w:r>
          <w:rPr>
            <w:w w:val="90"/>
            <w:sz w:val="18"/>
          </w:rPr>
          <w:t>High Efficiency O</w:t>
        </w:r>
        <w:r>
          <w:rPr>
            <w:smallCaps/>
            <w:w w:val="90"/>
            <w:sz w:val="18"/>
          </w:rPr>
          <w:t>x</w:t>
        </w:r>
        <w:r>
          <w:rPr>
            <w:w w:val="90"/>
            <w:sz w:val="18"/>
          </w:rPr>
          <w:t xml:space="preserve">ygen Evolution Reaction. </w:t>
        </w:r>
      </w:hyperlink>
      <w:r>
        <w:rPr>
          <w:i/>
          <w:w w:val="90"/>
          <w:sz w:val="18"/>
        </w:rPr>
        <w:t xml:space="preserve">Adv. Energy Mater. </w:t>
      </w:r>
      <w:r>
        <w:rPr>
          <w:w w:val="90"/>
          <w:sz w:val="18"/>
        </w:rPr>
        <w:t>2021,</w:t>
      </w:r>
      <w:r>
        <w:rPr>
          <w:spacing w:val="1"/>
          <w:w w:val="90"/>
          <w:sz w:val="18"/>
        </w:rPr>
        <w:t xml:space="preserve"> </w:t>
      </w:r>
      <w:r>
        <w:rPr>
          <w:i/>
          <w:sz w:val="18"/>
        </w:rPr>
        <w:t>11</w:t>
      </w:r>
      <w:r>
        <w:rPr>
          <w:sz w:val="18"/>
        </w:rPr>
        <w:t>,</w:t>
      </w:r>
      <w:r>
        <w:rPr>
          <w:spacing w:val="13"/>
          <w:sz w:val="18"/>
        </w:rPr>
        <w:t xml:space="preserve"> </w:t>
      </w:r>
      <w:r>
        <w:rPr>
          <w:sz w:val="18"/>
        </w:rPr>
        <w:t>2101324.</w:t>
      </w:r>
    </w:p>
    <w:p w:rsidR="00E61F4C" w:rsidRDefault="001F3EB0">
      <w:pPr>
        <w:pStyle w:val="ListParagraph"/>
        <w:numPr>
          <w:ilvl w:val="0"/>
          <w:numId w:val="1"/>
        </w:numPr>
        <w:tabs>
          <w:tab w:val="left" w:pos="565"/>
        </w:tabs>
        <w:spacing w:line="228" w:lineRule="auto"/>
        <w:ind w:right="40" w:firstLine="79"/>
        <w:jc w:val="both"/>
        <w:rPr>
          <w:sz w:val="18"/>
        </w:rPr>
      </w:pPr>
      <w:r>
        <w:rPr>
          <w:w w:val="95"/>
          <w:sz w:val="18"/>
        </w:rPr>
        <w:t>Zhao, Z.; Liu, Y.; Wan, F.; Wang, S.; Zhang, N.; Liu, L.; Cao,</w:t>
      </w:r>
      <w:r>
        <w:rPr>
          <w:spacing w:val="1"/>
          <w:w w:val="95"/>
          <w:sz w:val="18"/>
        </w:rPr>
        <w:t xml:space="preserve"> </w:t>
      </w:r>
      <w:r>
        <w:rPr>
          <w:sz w:val="18"/>
        </w:rPr>
        <w:t>A.;</w:t>
      </w:r>
      <w:r>
        <w:rPr>
          <w:spacing w:val="1"/>
          <w:sz w:val="18"/>
        </w:rPr>
        <w:t xml:space="preserve"> </w:t>
      </w:r>
      <w:r>
        <w:rPr>
          <w:sz w:val="18"/>
        </w:rPr>
        <w:t>Niu,</w:t>
      </w:r>
      <w:r>
        <w:rPr>
          <w:spacing w:val="1"/>
          <w:sz w:val="18"/>
        </w:rPr>
        <w:t xml:space="preserve"> </w:t>
      </w:r>
      <w:r>
        <w:rPr>
          <w:sz w:val="18"/>
        </w:rPr>
        <w:t>Z.</w:t>
      </w:r>
      <w:r>
        <w:rPr>
          <w:spacing w:val="1"/>
          <w:sz w:val="18"/>
        </w:rPr>
        <w:t xml:space="preserve"> </w:t>
      </w:r>
      <w:hyperlink r:id="rId232">
        <w:r>
          <w:rPr>
            <w:sz w:val="18"/>
          </w:rPr>
          <w:t>Free-standing</w:t>
        </w:r>
        <w:r>
          <w:rPr>
            <w:spacing w:val="1"/>
            <w:sz w:val="18"/>
          </w:rPr>
          <w:t xml:space="preserve"> </w:t>
        </w:r>
        <w:r>
          <w:rPr>
            <w:sz w:val="18"/>
          </w:rPr>
          <w:t>nitrogen</w:t>
        </w:r>
        <w:r>
          <w:rPr>
            <w:spacing w:val="1"/>
            <w:sz w:val="18"/>
          </w:rPr>
          <w:t xml:space="preserve"> </w:t>
        </w:r>
        <w:r>
          <w:rPr>
            <w:sz w:val="18"/>
          </w:rPr>
          <w:t>doped</w:t>
        </w:r>
        <w:r>
          <w:rPr>
            <w:spacing w:val="1"/>
            <w:sz w:val="18"/>
          </w:rPr>
          <w:t xml:space="preserve"> </w:t>
        </w:r>
        <w:r>
          <w:rPr>
            <w:sz w:val="18"/>
          </w:rPr>
          <w:t>graphene/Co(OH)</w:t>
        </w:r>
        <w:r>
          <w:rPr>
            <w:sz w:val="18"/>
            <w:vertAlign w:val="subscript"/>
          </w:rPr>
          <w:t>2</w:t>
        </w:r>
      </w:hyperlink>
      <w:r>
        <w:rPr>
          <w:spacing w:val="1"/>
          <w:sz w:val="18"/>
        </w:rPr>
        <w:t xml:space="preserve"> </w:t>
      </w:r>
      <w:hyperlink r:id="rId233">
        <w:r>
          <w:rPr>
            <w:w w:val="95"/>
            <w:sz w:val="18"/>
          </w:rPr>
          <w:t>composite films with superior catalytic activity for aprotic lithium-</w:t>
        </w:r>
      </w:hyperlink>
      <w:r>
        <w:rPr>
          <w:spacing w:val="1"/>
          <w:w w:val="95"/>
          <w:sz w:val="18"/>
        </w:rPr>
        <w:t xml:space="preserve"> </w:t>
      </w:r>
      <w:hyperlink r:id="rId234">
        <w:r>
          <w:rPr>
            <w:sz w:val="18"/>
          </w:rPr>
          <w:t>o</w:t>
        </w:r>
        <w:r>
          <w:rPr>
            <w:smallCaps/>
            <w:sz w:val="18"/>
          </w:rPr>
          <w:t>x</w:t>
        </w:r>
        <w:r>
          <w:rPr>
            <w:sz w:val="18"/>
          </w:rPr>
          <w:t>ygen</w:t>
        </w:r>
        <w:r>
          <w:rPr>
            <w:spacing w:val="2"/>
            <w:sz w:val="18"/>
          </w:rPr>
          <w:t xml:space="preserve"> </w:t>
        </w:r>
        <w:r>
          <w:rPr>
            <w:sz w:val="18"/>
          </w:rPr>
          <w:t>batteries.</w:t>
        </w:r>
        <w:r>
          <w:rPr>
            <w:spacing w:val="2"/>
            <w:sz w:val="18"/>
          </w:rPr>
          <w:t xml:space="preserve"> </w:t>
        </w:r>
      </w:hyperlink>
      <w:r>
        <w:rPr>
          <w:i/>
          <w:sz w:val="18"/>
        </w:rPr>
        <w:t>Chin.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Chem.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Lett.</w:t>
      </w:r>
      <w:r>
        <w:rPr>
          <w:i/>
          <w:spacing w:val="3"/>
          <w:sz w:val="18"/>
        </w:rPr>
        <w:t xml:space="preserve"> </w:t>
      </w:r>
      <w:r>
        <w:rPr>
          <w:sz w:val="18"/>
        </w:rPr>
        <w:t>2021,</w:t>
      </w:r>
      <w:r>
        <w:rPr>
          <w:spacing w:val="3"/>
          <w:sz w:val="18"/>
        </w:rPr>
        <w:t xml:space="preserve"> </w:t>
      </w:r>
      <w:r>
        <w:rPr>
          <w:i/>
          <w:sz w:val="18"/>
        </w:rPr>
        <w:t>32</w:t>
      </w:r>
      <w:r>
        <w:rPr>
          <w:sz w:val="18"/>
        </w:rPr>
        <w:t>,</w:t>
      </w:r>
      <w:r>
        <w:rPr>
          <w:spacing w:val="2"/>
          <w:sz w:val="18"/>
        </w:rPr>
        <w:t xml:space="preserve"> </w:t>
      </w:r>
      <w:r>
        <w:rPr>
          <w:sz w:val="18"/>
        </w:rPr>
        <w:t>594</w:t>
      </w:r>
      <w:r>
        <w:rPr>
          <w:rFonts w:ascii="MS UI Gothic" w:hAnsi="MS UI Gothic"/>
          <w:sz w:val="18"/>
        </w:rPr>
        <w:t>−</w:t>
      </w:r>
      <w:r>
        <w:rPr>
          <w:sz w:val="18"/>
        </w:rPr>
        <w:t>597.</w:t>
      </w:r>
    </w:p>
    <w:p w:rsidR="00E61F4C" w:rsidRDefault="001F080C">
      <w:pPr>
        <w:pStyle w:val="BodyText"/>
        <w:spacing w:line="20" w:lineRule="exact"/>
        <w:ind w:left="541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240pt;height:.5pt;mso-position-horizontal-relative:char;mso-position-vertical-relative:line" coordsize="4800,10">
            <v:line id="_x0000_s1027" style="position:absolute" from="4800,5" to="0,5" strokeweight=".5pt"/>
            <w10:anchorlock/>
          </v:group>
        </w:pict>
      </w:r>
    </w:p>
    <w:sectPr w:rsidR="00E61F4C">
      <w:type w:val="continuous"/>
      <w:pgSz w:w="12150" w:h="16020"/>
      <w:pgMar w:top="580" w:right="90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F3EB0" w:rsidRDefault="001F3EB0">
      <w:r>
        <w:separator/>
      </w:r>
    </w:p>
  </w:endnote>
  <w:endnote w:type="continuationSeparator" w:id="0">
    <w:p w:rsidR="001F3EB0" w:rsidRDefault="001F3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61F4C" w:rsidRDefault="001F080C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2.45pt;margin-top:762.05pt;width:22.1pt;height:11.2pt;z-index:-16432640;mso-position-horizontal-relative:page;mso-position-vertical-relative:page" filled="f" stroked="f">
          <v:textbox inset="0,0,0,0">
            <w:txbxContent>
              <w:p w:rsidR="00E61F4C" w:rsidRDefault="00E61F4C">
                <w:pPr>
                  <w:spacing w:before="15"/>
                  <w:ind w:left="60"/>
                  <w:rPr>
                    <w:rFonts w:ascii="Tahoma"/>
                    <w:b/>
                    <w:sz w:val="15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F3EB0" w:rsidRDefault="001F3EB0">
      <w:r>
        <w:separator/>
      </w:r>
    </w:p>
  </w:footnote>
  <w:footnote w:type="continuationSeparator" w:id="0">
    <w:p w:rsidR="001F3EB0" w:rsidRDefault="001F3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61F4C" w:rsidRDefault="001F080C">
    <w:pPr>
      <w:pStyle w:val="BodyText"/>
      <w:spacing w:line="14" w:lineRule="auto"/>
    </w:pPr>
    <w:r>
      <w:pict>
        <v:shape id="_x0000_s2054" style="position:absolute;margin-left:51.45pt;margin-top:38.45pt;width:504.05pt;height:12.05pt;z-index:-16434688;mso-position-horizontal-relative:page;mso-position-vertical-relative:page" coordorigin="1029,769" coordsize="10081,241" o:spt="100" adj="0,,0" path="m11109,989r-10080,l1029,1009r10080,l11109,989xm11110,769r-1364,l9746,989r1364,l11110,769xe" fillcolor="#4a78bd" stroked="f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0.5pt;margin-top:36.2pt;width:60.8pt;height:14.25pt;z-index:-16434176;mso-position-horizontal-relative:page;mso-position-vertical-relative:page" filled="f" stroked="f">
          <v:textbox inset="0,0,0,0">
            <w:txbxContent>
              <w:p w:rsidR="00E61F4C" w:rsidRDefault="001F3EB0">
                <w:pPr>
                  <w:spacing w:before="14"/>
                  <w:ind w:left="20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color w:val="4A78BD"/>
                    <w:w w:val="85"/>
                    <w:sz w:val="20"/>
                  </w:rPr>
                  <w:t>ACS</w:t>
                </w:r>
                <w:r>
                  <w:rPr>
                    <w:rFonts w:ascii="Tahoma"/>
                    <w:b/>
                    <w:color w:val="4A78BD"/>
                    <w:spacing w:val="22"/>
                    <w:w w:val="85"/>
                    <w:sz w:val="20"/>
                  </w:rPr>
                  <w:t xml:space="preserve"> </w:t>
                </w:r>
                <w:r>
                  <w:rPr>
                    <w:rFonts w:ascii="Tahoma"/>
                    <w:b/>
                    <w:color w:val="4A78BD"/>
                    <w:w w:val="85"/>
                    <w:sz w:val="20"/>
                  </w:rPr>
                  <w:t>Catalysis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254.3pt;margin-top:38.15pt;width:89pt;height:11.8pt;z-index:-16433664;mso-position-horizontal-relative:page;mso-position-vertical-relative:page" filled="f" stroked="f">
          <v:textbox inset="0,0,0,0">
            <w:txbxContent>
              <w:p w:rsidR="00E61F4C" w:rsidRDefault="001F3EB0">
                <w:pPr>
                  <w:spacing w:before="15"/>
                  <w:ind w:left="20"/>
                  <w:rPr>
                    <w:rFonts w:ascii="Tahoma"/>
                    <w:b/>
                    <w:sz w:val="16"/>
                  </w:rPr>
                </w:pPr>
                <w:r>
                  <w:rPr>
                    <w:rFonts w:ascii="Tahoma"/>
                    <w:b/>
                    <w:color w:val="4A78BD"/>
                    <w:w w:val="80"/>
                    <w:sz w:val="16"/>
                  </w:rPr>
                  <w:t>pubs.acs.org/acscatalysis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93.3pt;margin-top:38.35pt;width:56.2pt;height:11.65pt;z-index:-16433152;mso-position-horizontal-relative:page;mso-position-vertical-relative:page" filled="f" stroked="f">
          <v:textbox inset="0,0,0,0">
            <w:txbxContent>
              <w:p w:rsidR="00E61F4C" w:rsidRDefault="001F3EB0">
                <w:pPr>
                  <w:spacing w:before="22"/>
                  <w:ind w:left="20"/>
                  <w:rPr>
                    <w:rFonts w:ascii="Trebuchet MS"/>
                    <w:sz w:val="16"/>
                  </w:rPr>
                </w:pPr>
                <w:r>
                  <w:rPr>
                    <w:rFonts w:ascii="Trebuchet MS"/>
                    <w:color w:val="FFFFFF"/>
                    <w:w w:val="90"/>
                    <w:sz w:val="16"/>
                  </w:rPr>
                  <w:t>Research</w:t>
                </w:r>
                <w:r>
                  <w:rPr>
                    <w:rFonts w:ascii="Trebuchet MS"/>
                    <w:color w:val="FFFFFF"/>
                    <w:spacing w:val="22"/>
                    <w:w w:val="90"/>
                    <w:sz w:val="16"/>
                  </w:rPr>
                  <w:t xml:space="preserve"> </w:t>
                </w:r>
                <w:r>
                  <w:rPr>
                    <w:rFonts w:ascii="Trebuchet MS"/>
                    <w:color w:val="FFFFFF"/>
                    <w:w w:val="90"/>
                    <w:sz w:val="16"/>
                  </w:rPr>
                  <w:t>Article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17844"/>
    <w:multiLevelType w:val="hybridMultilevel"/>
    <w:tmpl w:val="13447F0C"/>
    <w:lvl w:ilvl="0" w:tplc="7B42EE3A">
      <w:start w:val="1"/>
      <w:numFmt w:val="decimal"/>
      <w:lvlText w:val="(%1)"/>
      <w:lvlJc w:val="left"/>
      <w:pPr>
        <w:ind w:left="109" w:hanging="315"/>
        <w:jc w:val="left"/>
      </w:pPr>
      <w:rPr>
        <w:rFonts w:ascii="Times New Roman" w:eastAsia="Times New Roman" w:hAnsi="Times New Roman" w:cs="Times New Roman" w:hint="default"/>
        <w:w w:val="110"/>
        <w:sz w:val="18"/>
        <w:szCs w:val="18"/>
        <w:lang w:val="en-US" w:eastAsia="en-US" w:bidi="ar-SA"/>
      </w:rPr>
    </w:lvl>
    <w:lvl w:ilvl="1" w:tplc="BEB80D24">
      <w:numFmt w:val="bullet"/>
      <w:lvlText w:val="•"/>
      <w:lvlJc w:val="left"/>
      <w:pPr>
        <w:ind w:left="584" w:hanging="315"/>
      </w:pPr>
      <w:rPr>
        <w:rFonts w:hint="default"/>
        <w:lang w:val="en-US" w:eastAsia="en-US" w:bidi="ar-SA"/>
      </w:rPr>
    </w:lvl>
    <w:lvl w:ilvl="2" w:tplc="7F4622D6">
      <w:numFmt w:val="bullet"/>
      <w:lvlText w:val="•"/>
      <w:lvlJc w:val="left"/>
      <w:pPr>
        <w:ind w:left="1069" w:hanging="315"/>
      </w:pPr>
      <w:rPr>
        <w:rFonts w:hint="default"/>
        <w:lang w:val="en-US" w:eastAsia="en-US" w:bidi="ar-SA"/>
      </w:rPr>
    </w:lvl>
    <w:lvl w:ilvl="3" w:tplc="E946A226">
      <w:numFmt w:val="bullet"/>
      <w:lvlText w:val="•"/>
      <w:lvlJc w:val="left"/>
      <w:pPr>
        <w:ind w:left="1554" w:hanging="315"/>
      </w:pPr>
      <w:rPr>
        <w:rFonts w:hint="default"/>
        <w:lang w:val="en-US" w:eastAsia="en-US" w:bidi="ar-SA"/>
      </w:rPr>
    </w:lvl>
    <w:lvl w:ilvl="4" w:tplc="39525180">
      <w:numFmt w:val="bullet"/>
      <w:lvlText w:val="•"/>
      <w:lvlJc w:val="left"/>
      <w:pPr>
        <w:ind w:left="2039" w:hanging="315"/>
      </w:pPr>
      <w:rPr>
        <w:rFonts w:hint="default"/>
        <w:lang w:val="en-US" w:eastAsia="en-US" w:bidi="ar-SA"/>
      </w:rPr>
    </w:lvl>
    <w:lvl w:ilvl="5" w:tplc="285A6FD8">
      <w:numFmt w:val="bullet"/>
      <w:lvlText w:val="•"/>
      <w:lvlJc w:val="left"/>
      <w:pPr>
        <w:ind w:left="2524" w:hanging="315"/>
      </w:pPr>
      <w:rPr>
        <w:rFonts w:hint="default"/>
        <w:lang w:val="en-US" w:eastAsia="en-US" w:bidi="ar-SA"/>
      </w:rPr>
    </w:lvl>
    <w:lvl w:ilvl="6" w:tplc="1E9EDC02">
      <w:numFmt w:val="bullet"/>
      <w:lvlText w:val="•"/>
      <w:lvlJc w:val="left"/>
      <w:pPr>
        <w:ind w:left="3009" w:hanging="315"/>
      </w:pPr>
      <w:rPr>
        <w:rFonts w:hint="default"/>
        <w:lang w:val="en-US" w:eastAsia="en-US" w:bidi="ar-SA"/>
      </w:rPr>
    </w:lvl>
    <w:lvl w:ilvl="7" w:tplc="D51E8D34">
      <w:numFmt w:val="bullet"/>
      <w:lvlText w:val="•"/>
      <w:lvlJc w:val="left"/>
      <w:pPr>
        <w:ind w:left="3494" w:hanging="315"/>
      </w:pPr>
      <w:rPr>
        <w:rFonts w:hint="default"/>
        <w:lang w:val="en-US" w:eastAsia="en-US" w:bidi="ar-SA"/>
      </w:rPr>
    </w:lvl>
    <w:lvl w:ilvl="8" w:tplc="719A9A32">
      <w:numFmt w:val="bullet"/>
      <w:lvlText w:val="•"/>
      <w:lvlJc w:val="left"/>
      <w:pPr>
        <w:ind w:left="3979" w:hanging="315"/>
      </w:pPr>
      <w:rPr>
        <w:rFonts w:hint="default"/>
        <w:lang w:val="en-US" w:eastAsia="en-US" w:bidi="ar-SA"/>
      </w:rPr>
    </w:lvl>
  </w:abstractNum>
  <w:abstractNum w:abstractNumId="1" w15:restartNumberingAfterBreak="0">
    <w:nsid w:val="08D04F4F"/>
    <w:multiLevelType w:val="hybridMultilevel"/>
    <w:tmpl w:val="8D9E8F8C"/>
    <w:lvl w:ilvl="0" w:tplc="59662CAA">
      <w:start w:val="27"/>
      <w:numFmt w:val="decimal"/>
      <w:lvlText w:val="(%1)"/>
      <w:lvlJc w:val="left"/>
      <w:pPr>
        <w:ind w:left="109" w:hanging="360"/>
        <w:jc w:val="left"/>
      </w:pPr>
      <w:rPr>
        <w:rFonts w:ascii="Times New Roman" w:eastAsia="Times New Roman" w:hAnsi="Times New Roman" w:cs="Times New Roman" w:hint="default"/>
        <w:w w:val="105"/>
        <w:sz w:val="18"/>
        <w:szCs w:val="18"/>
        <w:lang w:val="en-US" w:eastAsia="en-US" w:bidi="ar-SA"/>
      </w:rPr>
    </w:lvl>
    <w:lvl w:ilvl="1" w:tplc="BA5843B6">
      <w:numFmt w:val="bullet"/>
      <w:lvlText w:val="•"/>
      <w:lvlJc w:val="left"/>
      <w:pPr>
        <w:ind w:left="594" w:hanging="360"/>
      </w:pPr>
      <w:rPr>
        <w:rFonts w:hint="default"/>
        <w:lang w:val="en-US" w:eastAsia="en-US" w:bidi="ar-SA"/>
      </w:rPr>
    </w:lvl>
    <w:lvl w:ilvl="2" w:tplc="2312EACE">
      <w:numFmt w:val="bullet"/>
      <w:lvlText w:val="•"/>
      <w:lvlJc w:val="left"/>
      <w:pPr>
        <w:ind w:left="1089" w:hanging="360"/>
      </w:pPr>
      <w:rPr>
        <w:rFonts w:hint="default"/>
        <w:lang w:val="en-US" w:eastAsia="en-US" w:bidi="ar-SA"/>
      </w:rPr>
    </w:lvl>
    <w:lvl w:ilvl="3" w:tplc="823E25E0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4" w:tplc="4DF665E6">
      <w:numFmt w:val="bullet"/>
      <w:lvlText w:val="•"/>
      <w:lvlJc w:val="left"/>
      <w:pPr>
        <w:ind w:left="2079" w:hanging="360"/>
      </w:pPr>
      <w:rPr>
        <w:rFonts w:hint="default"/>
        <w:lang w:val="en-US" w:eastAsia="en-US" w:bidi="ar-SA"/>
      </w:rPr>
    </w:lvl>
    <w:lvl w:ilvl="5" w:tplc="BDB2EC26">
      <w:numFmt w:val="bullet"/>
      <w:lvlText w:val="•"/>
      <w:lvlJc w:val="left"/>
      <w:pPr>
        <w:ind w:left="2574" w:hanging="360"/>
      </w:pPr>
      <w:rPr>
        <w:rFonts w:hint="default"/>
        <w:lang w:val="en-US" w:eastAsia="en-US" w:bidi="ar-SA"/>
      </w:rPr>
    </w:lvl>
    <w:lvl w:ilvl="6" w:tplc="1DA0CDF8">
      <w:numFmt w:val="bullet"/>
      <w:lvlText w:val="•"/>
      <w:lvlJc w:val="left"/>
      <w:pPr>
        <w:ind w:left="3069" w:hanging="360"/>
      </w:pPr>
      <w:rPr>
        <w:rFonts w:hint="default"/>
        <w:lang w:val="en-US" w:eastAsia="en-US" w:bidi="ar-SA"/>
      </w:rPr>
    </w:lvl>
    <w:lvl w:ilvl="7" w:tplc="60946E0A">
      <w:numFmt w:val="bullet"/>
      <w:lvlText w:val="•"/>
      <w:lvlJc w:val="left"/>
      <w:pPr>
        <w:ind w:left="3564" w:hanging="360"/>
      </w:pPr>
      <w:rPr>
        <w:rFonts w:hint="default"/>
        <w:lang w:val="en-US" w:eastAsia="en-US" w:bidi="ar-SA"/>
      </w:rPr>
    </w:lvl>
    <w:lvl w:ilvl="8" w:tplc="F9B2B2C6">
      <w:numFmt w:val="bullet"/>
      <w:lvlText w:val="•"/>
      <w:lvlJc w:val="left"/>
      <w:pPr>
        <w:ind w:left="405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9E0007E"/>
    <w:multiLevelType w:val="hybridMultilevel"/>
    <w:tmpl w:val="29C00696"/>
    <w:lvl w:ilvl="0" w:tplc="E340D3DA">
      <w:start w:val="1"/>
      <w:numFmt w:val="decimal"/>
      <w:lvlText w:val="%1."/>
      <w:lvlJc w:val="left"/>
      <w:pPr>
        <w:ind w:left="375" w:hanging="267"/>
        <w:jc w:val="left"/>
      </w:pPr>
      <w:rPr>
        <w:rFonts w:ascii="Tahoma" w:eastAsia="Tahoma" w:hAnsi="Tahoma" w:cs="Tahoma" w:hint="default"/>
        <w:b/>
        <w:bCs/>
        <w:color w:val="4A78BD"/>
        <w:w w:val="81"/>
        <w:sz w:val="21"/>
        <w:szCs w:val="21"/>
        <w:lang w:val="en-US" w:eastAsia="en-US" w:bidi="ar-SA"/>
      </w:rPr>
    </w:lvl>
    <w:lvl w:ilvl="1" w:tplc="D5500D14">
      <w:start w:val="14"/>
      <w:numFmt w:val="decimal"/>
      <w:lvlText w:val="(%2)"/>
      <w:lvlJc w:val="left"/>
      <w:pPr>
        <w:ind w:left="109" w:hanging="363"/>
        <w:jc w:val="left"/>
      </w:pPr>
      <w:rPr>
        <w:rFonts w:ascii="Times New Roman" w:eastAsia="Times New Roman" w:hAnsi="Times New Roman" w:cs="Times New Roman" w:hint="default"/>
        <w:w w:val="105"/>
        <w:sz w:val="18"/>
        <w:szCs w:val="18"/>
        <w:lang w:val="en-US" w:eastAsia="en-US" w:bidi="ar-SA"/>
      </w:rPr>
    </w:lvl>
    <w:lvl w:ilvl="2" w:tplc="171AA3F4">
      <w:numFmt w:val="bullet"/>
      <w:lvlText w:val="•"/>
      <w:lvlJc w:val="left"/>
      <w:pPr>
        <w:ind w:left="301" w:hanging="363"/>
      </w:pPr>
      <w:rPr>
        <w:rFonts w:hint="default"/>
        <w:lang w:val="en-US" w:eastAsia="en-US" w:bidi="ar-SA"/>
      </w:rPr>
    </w:lvl>
    <w:lvl w:ilvl="3" w:tplc="70F2964C">
      <w:numFmt w:val="bullet"/>
      <w:lvlText w:val="•"/>
      <w:lvlJc w:val="left"/>
      <w:pPr>
        <w:ind w:left="223" w:hanging="363"/>
      </w:pPr>
      <w:rPr>
        <w:rFonts w:hint="default"/>
        <w:lang w:val="en-US" w:eastAsia="en-US" w:bidi="ar-SA"/>
      </w:rPr>
    </w:lvl>
    <w:lvl w:ilvl="4" w:tplc="499427D8">
      <w:numFmt w:val="bullet"/>
      <w:lvlText w:val="•"/>
      <w:lvlJc w:val="left"/>
      <w:pPr>
        <w:ind w:left="144" w:hanging="363"/>
      </w:pPr>
      <w:rPr>
        <w:rFonts w:hint="default"/>
        <w:lang w:val="en-US" w:eastAsia="en-US" w:bidi="ar-SA"/>
      </w:rPr>
    </w:lvl>
    <w:lvl w:ilvl="5" w:tplc="06007002">
      <w:numFmt w:val="bullet"/>
      <w:lvlText w:val="•"/>
      <w:lvlJc w:val="left"/>
      <w:pPr>
        <w:ind w:left="66" w:hanging="363"/>
      </w:pPr>
      <w:rPr>
        <w:rFonts w:hint="default"/>
        <w:lang w:val="en-US" w:eastAsia="en-US" w:bidi="ar-SA"/>
      </w:rPr>
    </w:lvl>
    <w:lvl w:ilvl="6" w:tplc="7F541DA6">
      <w:numFmt w:val="bullet"/>
      <w:lvlText w:val="•"/>
      <w:lvlJc w:val="left"/>
      <w:pPr>
        <w:ind w:left="-13" w:hanging="363"/>
      </w:pPr>
      <w:rPr>
        <w:rFonts w:hint="default"/>
        <w:lang w:val="en-US" w:eastAsia="en-US" w:bidi="ar-SA"/>
      </w:rPr>
    </w:lvl>
    <w:lvl w:ilvl="7" w:tplc="E9E4959A">
      <w:numFmt w:val="bullet"/>
      <w:lvlText w:val="•"/>
      <w:lvlJc w:val="left"/>
      <w:pPr>
        <w:ind w:left="-91" w:hanging="363"/>
      </w:pPr>
      <w:rPr>
        <w:rFonts w:hint="default"/>
        <w:lang w:val="en-US" w:eastAsia="en-US" w:bidi="ar-SA"/>
      </w:rPr>
    </w:lvl>
    <w:lvl w:ilvl="8" w:tplc="AD843BDC">
      <w:numFmt w:val="bullet"/>
      <w:lvlText w:val="•"/>
      <w:lvlJc w:val="left"/>
      <w:pPr>
        <w:ind w:left="-169" w:hanging="363"/>
      </w:pPr>
      <w:rPr>
        <w:rFonts w:hint="default"/>
        <w:lang w:val="en-US" w:eastAsia="en-US" w:bidi="ar-SA"/>
      </w:rPr>
    </w:lvl>
  </w:abstractNum>
  <w:abstractNum w:abstractNumId="3" w15:restartNumberingAfterBreak="0">
    <w:nsid w:val="0A4B7D69"/>
    <w:multiLevelType w:val="hybridMultilevel"/>
    <w:tmpl w:val="FE42AFB6"/>
    <w:lvl w:ilvl="0" w:tplc="73CE17C8">
      <w:start w:val="9"/>
      <w:numFmt w:val="decimal"/>
      <w:lvlText w:val="(%1)"/>
      <w:lvlJc w:val="left"/>
      <w:pPr>
        <w:ind w:left="472" w:hanging="284"/>
        <w:jc w:val="left"/>
      </w:pPr>
      <w:rPr>
        <w:rFonts w:ascii="Times New Roman" w:eastAsia="Times New Roman" w:hAnsi="Times New Roman" w:cs="Times New Roman" w:hint="default"/>
        <w:w w:val="110"/>
        <w:sz w:val="18"/>
        <w:szCs w:val="18"/>
        <w:lang w:val="en-US" w:eastAsia="en-US" w:bidi="ar-SA"/>
      </w:rPr>
    </w:lvl>
    <w:lvl w:ilvl="1" w:tplc="DC5E988C">
      <w:numFmt w:val="bullet"/>
      <w:lvlText w:val="•"/>
      <w:lvlJc w:val="left"/>
      <w:pPr>
        <w:ind w:left="926" w:hanging="284"/>
      </w:pPr>
      <w:rPr>
        <w:rFonts w:hint="default"/>
        <w:lang w:val="en-US" w:eastAsia="en-US" w:bidi="ar-SA"/>
      </w:rPr>
    </w:lvl>
    <w:lvl w:ilvl="2" w:tplc="DDB897A8">
      <w:numFmt w:val="bullet"/>
      <w:lvlText w:val="•"/>
      <w:lvlJc w:val="left"/>
      <w:pPr>
        <w:ind w:left="1373" w:hanging="284"/>
      </w:pPr>
      <w:rPr>
        <w:rFonts w:hint="default"/>
        <w:lang w:val="en-US" w:eastAsia="en-US" w:bidi="ar-SA"/>
      </w:rPr>
    </w:lvl>
    <w:lvl w:ilvl="3" w:tplc="92E4D800">
      <w:numFmt w:val="bullet"/>
      <w:lvlText w:val="•"/>
      <w:lvlJc w:val="left"/>
      <w:pPr>
        <w:ind w:left="1820" w:hanging="284"/>
      </w:pPr>
      <w:rPr>
        <w:rFonts w:hint="default"/>
        <w:lang w:val="en-US" w:eastAsia="en-US" w:bidi="ar-SA"/>
      </w:rPr>
    </w:lvl>
    <w:lvl w:ilvl="4" w:tplc="3AF4FB28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DFDC8242">
      <w:numFmt w:val="bullet"/>
      <w:lvlText w:val="•"/>
      <w:lvlJc w:val="left"/>
      <w:pPr>
        <w:ind w:left="2714" w:hanging="284"/>
      </w:pPr>
      <w:rPr>
        <w:rFonts w:hint="default"/>
        <w:lang w:val="en-US" w:eastAsia="en-US" w:bidi="ar-SA"/>
      </w:rPr>
    </w:lvl>
    <w:lvl w:ilvl="6" w:tplc="82CAE858">
      <w:numFmt w:val="bullet"/>
      <w:lvlText w:val="•"/>
      <w:lvlJc w:val="left"/>
      <w:pPr>
        <w:ind w:left="3161" w:hanging="284"/>
      </w:pPr>
      <w:rPr>
        <w:rFonts w:hint="default"/>
        <w:lang w:val="en-US" w:eastAsia="en-US" w:bidi="ar-SA"/>
      </w:rPr>
    </w:lvl>
    <w:lvl w:ilvl="7" w:tplc="0D68A0C8">
      <w:numFmt w:val="bullet"/>
      <w:lvlText w:val="•"/>
      <w:lvlJc w:val="left"/>
      <w:pPr>
        <w:ind w:left="3608" w:hanging="284"/>
      </w:pPr>
      <w:rPr>
        <w:rFonts w:hint="default"/>
        <w:lang w:val="en-US" w:eastAsia="en-US" w:bidi="ar-SA"/>
      </w:rPr>
    </w:lvl>
    <w:lvl w:ilvl="8" w:tplc="94ECB81E">
      <w:numFmt w:val="bullet"/>
      <w:lvlText w:val="•"/>
      <w:lvlJc w:val="left"/>
      <w:pPr>
        <w:ind w:left="4055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22D21628"/>
    <w:multiLevelType w:val="hybridMultilevel"/>
    <w:tmpl w:val="776AA51C"/>
    <w:lvl w:ilvl="0" w:tplc="C4A6B30E">
      <w:start w:val="22"/>
      <w:numFmt w:val="decimal"/>
      <w:lvlText w:val="(%1)"/>
      <w:lvlJc w:val="left"/>
      <w:pPr>
        <w:ind w:left="109" w:hanging="363"/>
        <w:jc w:val="left"/>
      </w:pPr>
      <w:rPr>
        <w:rFonts w:ascii="Times New Roman" w:eastAsia="Times New Roman" w:hAnsi="Times New Roman" w:cs="Times New Roman" w:hint="default"/>
        <w:w w:val="105"/>
        <w:sz w:val="18"/>
        <w:szCs w:val="18"/>
        <w:lang w:val="en-US" w:eastAsia="en-US" w:bidi="ar-SA"/>
      </w:rPr>
    </w:lvl>
    <w:lvl w:ilvl="1" w:tplc="CD667C66">
      <w:numFmt w:val="bullet"/>
      <w:lvlText w:val="•"/>
      <w:lvlJc w:val="left"/>
      <w:pPr>
        <w:ind w:left="594" w:hanging="363"/>
      </w:pPr>
      <w:rPr>
        <w:rFonts w:hint="default"/>
        <w:lang w:val="en-US" w:eastAsia="en-US" w:bidi="ar-SA"/>
      </w:rPr>
    </w:lvl>
    <w:lvl w:ilvl="2" w:tplc="C88E9D46">
      <w:numFmt w:val="bullet"/>
      <w:lvlText w:val="•"/>
      <w:lvlJc w:val="left"/>
      <w:pPr>
        <w:ind w:left="1089" w:hanging="363"/>
      </w:pPr>
      <w:rPr>
        <w:rFonts w:hint="default"/>
        <w:lang w:val="en-US" w:eastAsia="en-US" w:bidi="ar-SA"/>
      </w:rPr>
    </w:lvl>
    <w:lvl w:ilvl="3" w:tplc="18A0204A">
      <w:numFmt w:val="bullet"/>
      <w:lvlText w:val="•"/>
      <w:lvlJc w:val="left"/>
      <w:pPr>
        <w:ind w:left="1584" w:hanging="363"/>
      </w:pPr>
      <w:rPr>
        <w:rFonts w:hint="default"/>
        <w:lang w:val="en-US" w:eastAsia="en-US" w:bidi="ar-SA"/>
      </w:rPr>
    </w:lvl>
    <w:lvl w:ilvl="4" w:tplc="3564BF80">
      <w:numFmt w:val="bullet"/>
      <w:lvlText w:val="•"/>
      <w:lvlJc w:val="left"/>
      <w:pPr>
        <w:ind w:left="2079" w:hanging="363"/>
      </w:pPr>
      <w:rPr>
        <w:rFonts w:hint="default"/>
        <w:lang w:val="en-US" w:eastAsia="en-US" w:bidi="ar-SA"/>
      </w:rPr>
    </w:lvl>
    <w:lvl w:ilvl="5" w:tplc="014AE740">
      <w:numFmt w:val="bullet"/>
      <w:lvlText w:val="•"/>
      <w:lvlJc w:val="left"/>
      <w:pPr>
        <w:ind w:left="2574" w:hanging="363"/>
      </w:pPr>
      <w:rPr>
        <w:rFonts w:hint="default"/>
        <w:lang w:val="en-US" w:eastAsia="en-US" w:bidi="ar-SA"/>
      </w:rPr>
    </w:lvl>
    <w:lvl w:ilvl="6" w:tplc="33E08E0E">
      <w:numFmt w:val="bullet"/>
      <w:lvlText w:val="•"/>
      <w:lvlJc w:val="left"/>
      <w:pPr>
        <w:ind w:left="3069" w:hanging="363"/>
      </w:pPr>
      <w:rPr>
        <w:rFonts w:hint="default"/>
        <w:lang w:val="en-US" w:eastAsia="en-US" w:bidi="ar-SA"/>
      </w:rPr>
    </w:lvl>
    <w:lvl w:ilvl="7" w:tplc="4FE0B8D6">
      <w:numFmt w:val="bullet"/>
      <w:lvlText w:val="•"/>
      <w:lvlJc w:val="left"/>
      <w:pPr>
        <w:ind w:left="3564" w:hanging="363"/>
      </w:pPr>
      <w:rPr>
        <w:rFonts w:hint="default"/>
        <w:lang w:val="en-US" w:eastAsia="en-US" w:bidi="ar-SA"/>
      </w:rPr>
    </w:lvl>
    <w:lvl w:ilvl="8" w:tplc="8AB48FF6">
      <w:numFmt w:val="bullet"/>
      <w:lvlText w:val="•"/>
      <w:lvlJc w:val="left"/>
      <w:pPr>
        <w:ind w:left="4059" w:hanging="363"/>
      </w:pPr>
      <w:rPr>
        <w:rFonts w:hint="default"/>
        <w:lang w:val="en-US" w:eastAsia="en-US" w:bidi="ar-SA"/>
      </w:rPr>
    </w:lvl>
  </w:abstractNum>
  <w:abstractNum w:abstractNumId="5" w15:restartNumberingAfterBreak="0">
    <w:nsid w:val="35EA1AC4"/>
    <w:multiLevelType w:val="hybridMultilevel"/>
    <w:tmpl w:val="EC5ABEFA"/>
    <w:lvl w:ilvl="0" w:tplc="0B9CA746">
      <w:start w:val="5"/>
      <w:numFmt w:val="decimal"/>
      <w:lvlText w:val="(%1)"/>
      <w:lvlJc w:val="left"/>
      <w:pPr>
        <w:ind w:left="109" w:hanging="294"/>
        <w:jc w:val="left"/>
      </w:pPr>
      <w:rPr>
        <w:rFonts w:ascii="Times New Roman" w:eastAsia="Times New Roman" w:hAnsi="Times New Roman" w:cs="Times New Roman" w:hint="default"/>
        <w:w w:val="110"/>
        <w:sz w:val="18"/>
        <w:szCs w:val="18"/>
        <w:lang w:val="en-US" w:eastAsia="en-US" w:bidi="ar-SA"/>
      </w:rPr>
    </w:lvl>
    <w:lvl w:ilvl="1" w:tplc="95CAD730">
      <w:numFmt w:val="bullet"/>
      <w:lvlText w:val="•"/>
      <w:lvlJc w:val="left"/>
      <w:pPr>
        <w:ind w:left="585" w:hanging="294"/>
      </w:pPr>
      <w:rPr>
        <w:rFonts w:hint="default"/>
        <w:lang w:val="en-US" w:eastAsia="en-US" w:bidi="ar-SA"/>
      </w:rPr>
    </w:lvl>
    <w:lvl w:ilvl="2" w:tplc="D530153E">
      <w:numFmt w:val="bullet"/>
      <w:lvlText w:val="•"/>
      <w:lvlJc w:val="left"/>
      <w:pPr>
        <w:ind w:left="1070" w:hanging="294"/>
      </w:pPr>
      <w:rPr>
        <w:rFonts w:hint="default"/>
        <w:lang w:val="en-US" w:eastAsia="en-US" w:bidi="ar-SA"/>
      </w:rPr>
    </w:lvl>
    <w:lvl w:ilvl="3" w:tplc="28023C7A">
      <w:numFmt w:val="bullet"/>
      <w:lvlText w:val="•"/>
      <w:lvlJc w:val="left"/>
      <w:pPr>
        <w:ind w:left="1556" w:hanging="294"/>
      </w:pPr>
      <w:rPr>
        <w:rFonts w:hint="default"/>
        <w:lang w:val="en-US" w:eastAsia="en-US" w:bidi="ar-SA"/>
      </w:rPr>
    </w:lvl>
    <w:lvl w:ilvl="4" w:tplc="95D0CCD0">
      <w:numFmt w:val="bullet"/>
      <w:lvlText w:val="•"/>
      <w:lvlJc w:val="left"/>
      <w:pPr>
        <w:ind w:left="2041" w:hanging="294"/>
      </w:pPr>
      <w:rPr>
        <w:rFonts w:hint="default"/>
        <w:lang w:val="en-US" w:eastAsia="en-US" w:bidi="ar-SA"/>
      </w:rPr>
    </w:lvl>
    <w:lvl w:ilvl="5" w:tplc="EE0CD1B0">
      <w:numFmt w:val="bullet"/>
      <w:lvlText w:val="•"/>
      <w:lvlJc w:val="left"/>
      <w:pPr>
        <w:ind w:left="2527" w:hanging="294"/>
      </w:pPr>
      <w:rPr>
        <w:rFonts w:hint="default"/>
        <w:lang w:val="en-US" w:eastAsia="en-US" w:bidi="ar-SA"/>
      </w:rPr>
    </w:lvl>
    <w:lvl w:ilvl="6" w:tplc="E5D815F6">
      <w:numFmt w:val="bullet"/>
      <w:lvlText w:val="•"/>
      <w:lvlJc w:val="left"/>
      <w:pPr>
        <w:ind w:left="3012" w:hanging="294"/>
      </w:pPr>
      <w:rPr>
        <w:rFonts w:hint="default"/>
        <w:lang w:val="en-US" w:eastAsia="en-US" w:bidi="ar-SA"/>
      </w:rPr>
    </w:lvl>
    <w:lvl w:ilvl="7" w:tplc="F8DCDC30">
      <w:numFmt w:val="bullet"/>
      <w:lvlText w:val="•"/>
      <w:lvlJc w:val="left"/>
      <w:pPr>
        <w:ind w:left="3497" w:hanging="294"/>
      </w:pPr>
      <w:rPr>
        <w:rFonts w:hint="default"/>
        <w:lang w:val="en-US" w:eastAsia="en-US" w:bidi="ar-SA"/>
      </w:rPr>
    </w:lvl>
    <w:lvl w:ilvl="8" w:tplc="BCC67BE8">
      <w:numFmt w:val="bullet"/>
      <w:lvlText w:val="•"/>
      <w:lvlJc w:val="left"/>
      <w:pPr>
        <w:ind w:left="3983" w:hanging="294"/>
      </w:pPr>
      <w:rPr>
        <w:rFonts w:hint="default"/>
        <w:lang w:val="en-US" w:eastAsia="en-US" w:bidi="ar-SA"/>
      </w:rPr>
    </w:lvl>
  </w:abstractNum>
  <w:abstractNum w:abstractNumId="6" w15:restartNumberingAfterBreak="0">
    <w:nsid w:val="59DB6102"/>
    <w:multiLevelType w:val="hybridMultilevel"/>
    <w:tmpl w:val="846EFB72"/>
    <w:lvl w:ilvl="0" w:tplc="CE3C7944">
      <w:start w:val="18"/>
      <w:numFmt w:val="decimal"/>
      <w:lvlText w:val="(%1)"/>
      <w:lvlJc w:val="left"/>
      <w:pPr>
        <w:ind w:left="109" w:hanging="368"/>
        <w:jc w:val="left"/>
      </w:pPr>
      <w:rPr>
        <w:rFonts w:ascii="Times New Roman" w:eastAsia="Times New Roman" w:hAnsi="Times New Roman" w:cs="Times New Roman" w:hint="default"/>
        <w:w w:val="105"/>
        <w:sz w:val="18"/>
        <w:szCs w:val="18"/>
        <w:lang w:val="en-US" w:eastAsia="en-US" w:bidi="ar-SA"/>
      </w:rPr>
    </w:lvl>
    <w:lvl w:ilvl="1" w:tplc="8938C17A">
      <w:numFmt w:val="bullet"/>
      <w:lvlText w:val="•"/>
      <w:lvlJc w:val="left"/>
      <w:pPr>
        <w:ind w:left="594" w:hanging="368"/>
      </w:pPr>
      <w:rPr>
        <w:rFonts w:hint="default"/>
        <w:lang w:val="en-US" w:eastAsia="en-US" w:bidi="ar-SA"/>
      </w:rPr>
    </w:lvl>
    <w:lvl w:ilvl="2" w:tplc="1400A8FC">
      <w:numFmt w:val="bullet"/>
      <w:lvlText w:val="•"/>
      <w:lvlJc w:val="left"/>
      <w:pPr>
        <w:ind w:left="1089" w:hanging="368"/>
      </w:pPr>
      <w:rPr>
        <w:rFonts w:hint="default"/>
        <w:lang w:val="en-US" w:eastAsia="en-US" w:bidi="ar-SA"/>
      </w:rPr>
    </w:lvl>
    <w:lvl w:ilvl="3" w:tplc="3528C2D2">
      <w:numFmt w:val="bullet"/>
      <w:lvlText w:val="•"/>
      <w:lvlJc w:val="left"/>
      <w:pPr>
        <w:ind w:left="1584" w:hanging="368"/>
      </w:pPr>
      <w:rPr>
        <w:rFonts w:hint="default"/>
        <w:lang w:val="en-US" w:eastAsia="en-US" w:bidi="ar-SA"/>
      </w:rPr>
    </w:lvl>
    <w:lvl w:ilvl="4" w:tplc="8962D884">
      <w:numFmt w:val="bullet"/>
      <w:lvlText w:val="•"/>
      <w:lvlJc w:val="left"/>
      <w:pPr>
        <w:ind w:left="2079" w:hanging="368"/>
      </w:pPr>
      <w:rPr>
        <w:rFonts w:hint="default"/>
        <w:lang w:val="en-US" w:eastAsia="en-US" w:bidi="ar-SA"/>
      </w:rPr>
    </w:lvl>
    <w:lvl w:ilvl="5" w:tplc="C0E0F62E">
      <w:numFmt w:val="bullet"/>
      <w:lvlText w:val="•"/>
      <w:lvlJc w:val="left"/>
      <w:pPr>
        <w:ind w:left="2574" w:hanging="368"/>
      </w:pPr>
      <w:rPr>
        <w:rFonts w:hint="default"/>
        <w:lang w:val="en-US" w:eastAsia="en-US" w:bidi="ar-SA"/>
      </w:rPr>
    </w:lvl>
    <w:lvl w:ilvl="6" w:tplc="F6A4BBA0">
      <w:numFmt w:val="bullet"/>
      <w:lvlText w:val="•"/>
      <w:lvlJc w:val="left"/>
      <w:pPr>
        <w:ind w:left="3069" w:hanging="368"/>
      </w:pPr>
      <w:rPr>
        <w:rFonts w:hint="default"/>
        <w:lang w:val="en-US" w:eastAsia="en-US" w:bidi="ar-SA"/>
      </w:rPr>
    </w:lvl>
    <w:lvl w:ilvl="7" w:tplc="9494653C">
      <w:numFmt w:val="bullet"/>
      <w:lvlText w:val="•"/>
      <w:lvlJc w:val="left"/>
      <w:pPr>
        <w:ind w:left="3564" w:hanging="368"/>
      </w:pPr>
      <w:rPr>
        <w:rFonts w:hint="default"/>
        <w:lang w:val="en-US" w:eastAsia="en-US" w:bidi="ar-SA"/>
      </w:rPr>
    </w:lvl>
    <w:lvl w:ilvl="8" w:tplc="0F9C1034">
      <w:numFmt w:val="bullet"/>
      <w:lvlText w:val="•"/>
      <w:lvlJc w:val="left"/>
      <w:pPr>
        <w:ind w:left="4059" w:hanging="368"/>
      </w:pPr>
      <w:rPr>
        <w:rFonts w:hint="default"/>
        <w:lang w:val="en-US" w:eastAsia="en-US" w:bidi="ar-SA"/>
      </w:rPr>
    </w:lvl>
  </w:abstractNum>
  <w:abstractNum w:abstractNumId="7" w15:restartNumberingAfterBreak="0">
    <w:nsid w:val="6A062FD3"/>
    <w:multiLevelType w:val="hybridMultilevel"/>
    <w:tmpl w:val="E5CC5D76"/>
    <w:lvl w:ilvl="0" w:tplc="0078778E">
      <w:numFmt w:val="bullet"/>
      <w:lvlText w:val="■"/>
      <w:lvlJc w:val="left"/>
      <w:pPr>
        <w:ind w:left="439" w:hanging="330"/>
      </w:pPr>
      <w:rPr>
        <w:rFonts w:ascii="Times New Roman" w:eastAsia="Times New Roman" w:hAnsi="Times New Roman" w:cs="Times New Roman" w:hint="default"/>
        <w:color w:val="4A78BD"/>
        <w:w w:val="52"/>
        <w:position w:val="-7"/>
        <w:sz w:val="64"/>
        <w:szCs w:val="64"/>
        <w:lang w:val="en-US" w:eastAsia="en-US" w:bidi="ar-SA"/>
      </w:rPr>
    </w:lvl>
    <w:lvl w:ilvl="1" w:tplc="E166AD12">
      <w:numFmt w:val="bullet"/>
      <w:lvlText w:val="•"/>
      <w:lvlJc w:val="left"/>
      <w:pPr>
        <w:ind w:left="559" w:hanging="330"/>
      </w:pPr>
      <w:rPr>
        <w:rFonts w:hint="default"/>
        <w:lang w:val="en-US" w:eastAsia="en-US" w:bidi="ar-SA"/>
      </w:rPr>
    </w:lvl>
    <w:lvl w:ilvl="2" w:tplc="F8AA5CAA">
      <w:numFmt w:val="bullet"/>
      <w:lvlText w:val="•"/>
      <w:lvlJc w:val="left"/>
      <w:pPr>
        <w:ind w:left="678" w:hanging="330"/>
      </w:pPr>
      <w:rPr>
        <w:rFonts w:hint="default"/>
        <w:lang w:val="en-US" w:eastAsia="en-US" w:bidi="ar-SA"/>
      </w:rPr>
    </w:lvl>
    <w:lvl w:ilvl="3" w:tplc="486243B6">
      <w:numFmt w:val="bullet"/>
      <w:lvlText w:val="•"/>
      <w:lvlJc w:val="left"/>
      <w:pPr>
        <w:ind w:left="797" w:hanging="330"/>
      </w:pPr>
      <w:rPr>
        <w:rFonts w:hint="default"/>
        <w:lang w:val="en-US" w:eastAsia="en-US" w:bidi="ar-SA"/>
      </w:rPr>
    </w:lvl>
    <w:lvl w:ilvl="4" w:tplc="1C2403EC">
      <w:numFmt w:val="bullet"/>
      <w:lvlText w:val="•"/>
      <w:lvlJc w:val="left"/>
      <w:pPr>
        <w:ind w:left="916" w:hanging="330"/>
      </w:pPr>
      <w:rPr>
        <w:rFonts w:hint="default"/>
        <w:lang w:val="en-US" w:eastAsia="en-US" w:bidi="ar-SA"/>
      </w:rPr>
    </w:lvl>
    <w:lvl w:ilvl="5" w:tplc="D57EE564">
      <w:numFmt w:val="bullet"/>
      <w:lvlText w:val="•"/>
      <w:lvlJc w:val="left"/>
      <w:pPr>
        <w:ind w:left="1036" w:hanging="330"/>
      </w:pPr>
      <w:rPr>
        <w:rFonts w:hint="default"/>
        <w:lang w:val="en-US" w:eastAsia="en-US" w:bidi="ar-SA"/>
      </w:rPr>
    </w:lvl>
    <w:lvl w:ilvl="6" w:tplc="E8B2B162">
      <w:numFmt w:val="bullet"/>
      <w:lvlText w:val="•"/>
      <w:lvlJc w:val="left"/>
      <w:pPr>
        <w:ind w:left="1155" w:hanging="330"/>
      </w:pPr>
      <w:rPr>
        <w:rFonts w:hint="default"/>
        <w:lang w:val="en-US" w:eastAsia="en-US" w:bidi="ar-SA"/>
      </w:rPr>
    </w:lvl>
    <w:lvl w:ilvl="7" w:tplc="A08245C2">
      <w:numFmt w:val="bullet"/>
      <w:lvlText w:val="•"/>
      <w:lvlJc w:val="left"/>
      <w:pPr>
        <w:ind w:left="1274" w:hanging="330"/>
      </w:pPr>
      <w:rPr>
        <w:rFonts w:hint="default"/>
        <w:lang w:val="en-US" w:eastAsia="en-US" w:bidi="ar-SA"/>
      </w:rPr>
    </w:lvl>
    <w:lvl w:ilvl="8" w:tplc="89DE9774">
      <w:numFmt w:val="bullet"/>
      <w:lvlText w:val="•"/>
      <w:lvlJc w:val="left"/>
      <w:pPr>
        <w:ind w:left="1393" w:hanging="330"/>
      </w:pPr>
      <w:rPr>
        <w:rFonts w:hint="default"/>
        <w:lang w:val="en-US" w:eastAsia="en-US" w:bidi="ar-SA"/>
      </w:rPr>
    </w:lvl>
  </w:abstractNum>
  <w:abstractNum w:abstractNumId="8" w15:restartNumberingAfterBreak="0">
    <w:nsid w:val="731133B4"/>
    <w:multiLevelType w:val="hybridMultilevel"/>
    <w:tmpl w:val="63C4C9BA"/>
    <w:lvl w:ilvl="0" w:tplc="98544894">
      <w:start w:val="29"/>
      <w:numFmt w:val="decimal"/>
      <w:lvlText w:val="(%1)"/>
      <w:lvlJc w:val="left"/>
      <w:pPr>
        <w:ind w:left="109" w:hanging="364"/>
        <w:jc w:val="left"/>
      </w:pPr>
      <w:rPr>
        <w:rFonts w:ascii="Times New Roman" w:eastAsia="Times New Roman" w:hAnsi="Times New Roman" w:cs="Times New Roman" w:hint="default"/>
        <w:w w:val="105"/>
        <w:sz w:val="18"/>
        <w:szCs w:val="18"/>
        <w:lang w:val="en-US" w:eastAsia="en-US" w:bidi="ar-SA"/>
      </w:rPr>
    </w:lvl>
    <w:lvl w:ilvl="1" w:tplc="E6063290">
      <w:numFmt w:val="bullet"/>
      <w:lvlText w:val="•"/>
      <w:lvlJc w:val="left"/>
      <w:pPr>
        <w:ind w:left="594" w:hanging="364"/>
      </w:pPr>
      <w:rPr>
        <w:rFonts w:hint="default"/>
        <w:lang w:val="en-US" w:eastAsia="en-US" w:bidi="ar-SA"/>
      </w:rPr>
    </w:lvl>
    <w:lvl w:ilvl="2" w:tplc="0C4AB770">
      <w:numFmt w:val="bullet"/>
      <w:lvlText w:val="•"/>
      <w:lvlJc w:val="left"/>
      <w:pPr>
        <w:ind w:left="1089" w:hanging="364"/>
      </w:pPr>
      <w:rPr>
        <w:rFonts w:hint="default"/>
        <w:lang w:val="en-US" w:eastAsia="en-US" w:bidi="ar-SA"/>
      </w:rPr>
    </w:lvl>
    <w:lvl w:ilvl="3" w:tplc="D1B24FCC">
      <w:numFmt w:val="bullet"/>
      <w:lvlText w:val="•"/>
      <w:lvlJc w:val="left"/>
      <w:pPr>
        <w:ind w:left="1584" w:hanging="364"/>
      </w:pPr>
      <w:rPr>
        <w:rFonts w:hint="default"/>
        <w:lang w:val="en-US" w:eastAsia="en-US" w:bidi="ar-SA"/>
      </w:rPr>
    </w:lvl>
    <w:lvl w:ilvl="4" w:tplc="CE52A324">
      <w:numFmt w:val="bullet"/>
      <w:lvlText w:val="•"/>
      <w:lvlJc w:val="left"/>
      <w:pPr>
        <w:ind w:left="2079" w:hanging="364"/>
      </w:pPr>
      <w:rPr>
        <w:rFonts w:hint="default"/>
        <w:lang w:val="en-US" w:eastAsia="en-US" w:bidi="ar-SA"/>
      </w:rPr>
    </w:lvl>
    <w:lvl w:ilvl="5" w:tplc="0AB6371C">
      <w:numFmt w:val="bullet"/>
      <w:lvlText w:val="•"/>
      <w:lvlJc w:val="left"/>
      <w:pPr>
        <w:ind w:left="2574" w:hanging="364"/>
      </w:pPr>
      <w:rPr>
        <w:rFonts w:hint="default"/>
        <w:lang w:val="en-US" w:eastAsia="en-US" w:bidi="ar-SA"/>
      </w:rPr>
    </w:lvl>
    <w:lvl w:ilvl="6" w:tplc="89B0AF9E">
      <w:numFmt w:val="bullet"/>
      <w:lvlText w:val="•"/>
      <w:lvlJc w:val="left"/>
      <w:pPr>
        <w:ind w:left="3069" w:hanging="364"/>
      </w:pPr>
      <w:rPr>
        <w:rFonts w:hint="default"/>
        <w:lang w:val="en-US" w:eastAsia="en-US" w:bidi="ar-SA"/>
      </w:rPr>
    </w:lvl>
    <w:lvl w:ilvl="7" w:tplc="E8E41F04">
      <w:numFmt w:val="bullet"/>
      <w:lvlText w:val="•"/>
      <w:lvlJc w:val="left"/>
      <w:pPr>
        <w:ind w:left="3564" w:hanging="364"/>
      </w:pPr>
      <w:rPr>
        <w:rFonts w:hint="default"/>
        <w:lang w:val="en-US" w:eastAsia="en-US" w:bidi="ar-SA"/>
      </w:rPr>
    </w:lvl>
    <w:lvl w:ilvl="8" w:tplc="2098D710">
      <w:numFmt w:val="bullet"/>
      <w:lvlText w:val="•"/>
      <w:lvlJc w:val="left"/>
      <w:pPr>
        <w:ind w:left="4059" w:hanging="364"/>
      </w:pPr>
      <w:rPr>
        <w:rFonts w:hint="default"/>
        <w:lang w:val="en-US" w:eastAsia="en-US" w:bidi="ar-SA"/>
      </w:rPr>
    </w:lvl>
  </w:abstractNum>
  <w:num w:numId="1" w16cid:durableId="1594321187">
    <w:abstractNumId w:val="8"/>
  </w:num>
  <w:num w:numId="2" w16cid:durableId="2101559560">
    <w:abstractNumId w:val="1"/>
  </w:num>
  <w:num w:numId="3" w16cid:durableId="1915124438">
    <w:abstractNumId w:val="3"/>
  </w:num>
  <w:num w:numId="4" w16cid:durableId="1939561563">
    <w:abstractNumId w:val="4"/>
  </w:num>
  <w:num w:numId="5" w16cid:durableId="1487283786">
    <w:abstractNumId w:val="5"/>
  </w:num>
  <w:num w:numId="6" w16cid:durableId="385228372">
    <w:abstractNumId w:val="6"/>
  </w:num>
  <w:num w:numId="7" w16cid:durableId="1426144864">
    <w:abstractNumId w:val="0"/>
  </w:num>
  <w:num w:numId="8" w16cid:durableId="1412003483">
    <w:abstractNumId w:val="7"/>
  </w:num>
  <w:num w:numId="9" w16cid:durableId="3688479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TQyNLYwNTGztDQzMzBT0lEKTi0uzszPAykwrAUAVBqCWiwAAAA="/>
  </w:docVars>
  <w:rsids>
    <w:rsidRoot w:val="00E61F4C"/>
    <w:rsid w:val="00105084"/>
    <w:rsid w:val="001F080C"/>
    <w:rsid w:val="001F3EB0"/>
    <w:rsid w:val="007F7CAB"/>
    <w:rsid w:val="00E6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  <w15:docId w15:val="{F118695B-91CE-4AB0-ADC2-ED87C803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375" w:hanging="267"/>
      <w:outlineLvl w:val="0"/>
    </w:pPr>
    <w:rPr>
      <w:rFonts w:ascii="Tahoma" w:eastAsia="Tahoma" w:hAnsi="Tahoma" w:cs="Tahoma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09" w:firstLine="7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F7C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7CA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F7C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7CA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orcid.org/0000-0002-9008-2323" TargetMode="External"/><Relationship Id="rId21" Type="http://schemas.openxmlformats.org/officeDocument/2006/relationships/hyperlink" Target="https://pubs.acs.org/action/doSearch?field1=Contrib&amp;text1=%22Zongping%2BShao%22&amp;field2=AllField&amp;text2&amp;publication&amp;accessType=allContent&amp;Earliest&amp;ref=pdf" TargetMode="External"/><Relationship Id="rId42" Type="http://schemas.openxmlformats.org/officeDocument/2006/relationships/hyperlink" Target="https://pubs.acs.org/doi/suppl/10.1021/acscatal.2c04946/suppl_file/cs2c04946_si_001.pdf" TargetMode="External"/><Relationship Id="rId63" Type="http://schemas.openxmlformats.org/officeDocument/2006/relationships/image" Target="media/image30.png"/><Relationship Id="rId84" Type="http://schemas.openxmlformats.org/officeDocument/2006/relationships/image" Target="media/image51.png"/><Relationship Id="rId138" Type="http://schemas.openxmlformats.org/officeDocument/2006/relationships/hyperlink" Target="https://doi.org/10.1021/ja211638e?urlappend=%3Fref%3DPDF&amp;jav=VoR&amp;rel=cite-as" TargetMode="External"/><Relationship Id="rId159" Type="http://schemas.openxmlformats.org/officeDocument/2006/relationships/hyperlink" Target="https://doi.org/10.1039/c4nr01315h" TargetMode="External"/><Relationship Id="rId170" Type="http://schemas.openxmlformats.org/officeDocument/2006/relationships/hyperlink" Target="https://doi.org/10.1038/s41467-019-13415-8" TargetMode="External"/><Relationship Id="rId191" Type="http://schemas.openxmlformats.org/officeDocument/2006/relationships/hyperlink" Target="https://doi.org/10.1039/c6cs00328a" TargetMode="External"/><Relationship Id="rId205" Type="http://schemas.openxmlformats.org/officeDocument/2006/relationships/hyperlink" Target="https://doi.org/10.1016/j.nanoen.2014.05.002" TargetMode="External"/><Relationship Id="rId226" Type="http://schemas.openxmlformats.org/officeDocument/2006/relationships/hyperlink" Target="https://doi.org/10.1021/jacs.0c00257?urlappend=%3Fref%3DPDF&amp;jav=VoR&amp;rel=cite-as" TargetMode="External"/><Relationship Id="rId107" Type="http://schemas.openxmlformats.org/officeDocument/2006/relationships/hyperlink" Target="mailto:bizhui@um.edu.mo" TargetMode="External"/><Relationship Id="rId11" Type="http://schemas.openxmlformats.org/officeDocument/2006/relationships/hyperlink" Target="https://pubs.acs.org/action/doSearch?field1=Contrib&amp;text1=%22Kaixi%2BWang%22&amp;field2=AllField&amp;text2&amp;publication&amp;accessType=allContent&amp;Earliest&amp;ref=pdf" TargetMode="External"/><Relationship Id="rId32" Type="http://schemas.openxmlformats.org/officeDocument/2006/relationships/image" Target="media/image6.png"/><Relationship Id="rId53" Type="http://schemas.openxmlformats.org/officeDocument/2006/relationships/image" Target="media/image20.png"/><Relationship Id="rId74" Type="http://schemas.openxmlformats.org/officeDocument/2006/relationships/image" Target="media/image41.png"/><Relationship Id="rId128" Type="http://schemas.openxmlformats.org/officeDocument/2006/relationships/hyperlink" Target="https://doi.org/10.1039/d1ee03614a" TargetMode="External"/><Relationship Id="rId149" Type="http://schemas.openxmlformats.org/officeDocument/2006/relationships/hyperlink" Target="https://doi.org/10.1021/acscatal.1c03260?urlappend=%3Fref%3DPDF&amp;jav=VoR&amp;rel=cite-as" TargetMode="External"/><Relationship Id="rId5" Type="http://schemas.openxmlformats.org/officeDocument/2006/relationships/footnotes" Target="footnotes.xml"/><Relationship Id="rId95" Type="http://schemas.openxmlformats.org/officeDocument/2006/relationships/image" Target="media/image59.png"/><Relationship Id="rId160" Type="http://schemas.openxmlformats.org/officeDocument/2006/relationships/hyperlink" Target="https://doi.org/10.1016/j.chempr.2017.12.005" TargetMode="External"/><Relationship Id="rId181" Type="http://schemas.openxmlformats.org/officeDocument/2006/relationships/hyperlink" Target="https://doi.org/10.1002/aenm.202002762" TargetMode="External"/><Relationship Id="rId216" Type="http://schemas.openxmlformats.org/officeDocument/2006/relationships/hyperlink" Target="https://doi.org/10.1021/acscatal.6b00205?urlappend=%3Fref%3DPDF&amp;jav=VoR&amp;rel=cite-as" TargetMode="External"/><Relationship Id="rId22" Type="http://schemas.openxmlformats.org/officeDocument/2006/relationships/hyperlink" Target="https://pubs.acs.org/action/doSearch?field1=Contrib&amp;text1=%22Kwun%2BNam%2BHui%22&amp;field2=AllField&amp;text2&amp;publication&amp;accessType=allContent&amp;Earliest&amp;ref=pdf" TargetMode="External"/><Relationship Id="rId43" Type="http://schemas.openxmlformats.org/officeDocument/2006/relationships/hyperlink" Target="https://pubs.acs.org/doi/suppl/10.1021/acscatal.2c04946/suppl_file/cs2c04946_si_001.pdf" TargetMode="External"/><Relationship Id="rId64" Type="http://schemas.openxmlformats.org/officeDocument/2006/relationships/image" Target="media/image31.png"/><Relationship Id="rId118" Type="http://schemas.openxmlformats.org/officeDocument/2006/relationships/hyperlink" Target="mailto:jwwan@ipe.ac.cn" TargetMode="External"/><Relationship Id="rId139" Type="http://schemas.openxmlformats.org/officeDocument/2006/relationships/hyperlink" Target="https://doi.org/10.1021/jp4064802?urlappend=%3Fref%3DPDF&amp;jav=VoR&amp;rel=cite-as" TargetMode="External"/><Relationship Id="rId80" Type="http://schemas.openxmlformats.org/officeDocument/2006/relationships/image" Target="media/image47.png"/><Relationship Id="rId85" Type="http://schemas.openxmlformats.org/officeDocument/2006/relationships/hyperlink" Target="https://pubs.acs.org/doi/suppl/10.1021/acscatal.2c04946/suppl_file/cs2c04946_si_001.pdf" TargetMode="External"/><Relationship Id="rId150" Type="http://schemas.openxmlformats.org/officeDocument/2006/relationships/hyperlink" Target="https://doi.org/10.1021/acsmaterialslett.0c00549?urlappend=%3Fref%3DPDF&amp;jav=VoR&amp;rel=cite-as" TargetMode="External"/><Relationship Id="rId155" Type="http://schemas.openxmlformats.org/officeDocument/2006/relationships/hyperlink" Target="https://doi.org/10.1039/d0ee03183f" TargetMode="External"/><Relationship Id="rId171" Type="http://schemas.openxmlformats.org/officeDocument/2006/relationships/hyperlink" Target="https://doi.org/10.1021/acsami.9b07100?urlappend=%3Fref%3DPDF&amp;jav=VoR&amp;rel=cite-as" TargetMode="External"/><Relationship Id="rId176" Type="http://schemas.openxmlformats.org/officeDocument/2006/relationships/hyperlink" Target="https://doi.org/10.1021/acscatal.9b05445?urlappend=%3Fref%3DPDF&amp;jav=VoR&amp;rel=cite-as" TargetMode="External"/><Relationship Id="rId192" Type="http://schemas.openxmlformats.org/officeDocument/2006/relationships/hyperlink" Target="https://doi.org/10.1002/adma.201805581" TargetMode="External"/><Relationship Id="rId197" Type="http://schemas.openxmlformats.org/officeDocument/2006/relationships/hyperlink" Target="https://doi.org/10.1016/j.jallcom.2020.154207" TargetMode="External"/><Relationship Id="rId206" Type="http://schemas.openxmlformats.org/officeDocument/2006/relationships/hyperlink" Target="https://doi.org/10.1021/acssuschemeng.0c09268?urlappend=%3Fref%3DPDF&amp;jav=VoR&amp;rel=cite-as" TargetMode="External"/><Relationship Id="rId227" Type="http://schemas.openxmlformats.org/officeDocument/2006/relationships/hyperlink" Target="https://doi.org/10.1021/jacs.0c00257?urlappend=%3Fref%3DPDF&amp;jav=VoR&amp;rel=cite-as" TargetMode="External"/><Relationship Id="rId201" Type="http://schemas.openxmlformats.org/officeDocument/2006/relationships/hyperlink" Target="https://doi.org/10.1039/c6ta04943e" TargetMode="External"/><Relationship Id="rId222" Type="http://schemas.openxmlformats.org/officeDocument/2006/relationships/hyperlink" Target="https://doi.org/10.1038/ncomms9625" TargetMode="External"/><Relationship Id="rId12" Type="http://schemas.openxmlformats.org/officeDocument/2006/relationships/hyperlink" Target="https://pubs.acs.org/action/doSearch?field1=Contrib&amp;text1=%22Junfeng%2BLi%22&amp;field2=AllField&amp;text2&amp;publication&amp;accessType=allContent&amp;Earliest&amp;ref=pdf" TargetMode="External"/><Relationship Id="rId17" Type="http://schemas.openxmlformats.org/officeDocument/2006/relationships/hyperlink" Target="https://pubs.acs.org/action/doSearch?field1=Contrib&amp;text1=%22Duc%2BAnh%2BDinh%22&amp;field2=AllField&amp;text2&amp;publication&amp;accessType=allContent&amp;Earliest&amp;ref=pdf" TargetMode="External"/><Relationship Id="rId33" Type="http://schemas.openxmlformats.org/officeDocument/2006/relationships/image" Target="media/image7.png"/><Relationship Id="rId38" Type="http://schemas.openxmlformats.org/officeDocument/2006/relationships/hyperlink" Target="https://pubs.acs.org/doi/suppl/10.1021/acscatal.2c04946/suppl_file/cs2c04946_si_001.pdf" TargetMode="External"/><Relationship Id="rId59" Type="http://schemas.openxmlformats.org/officeDocument/2006/relationships/image" Target="media/image26.png"/><Relationship Id="rId103" Type="http://schemas.openxmlformats.org/officeDocument/2006/relationships/hyperlink" Target="https://pubs.acs.org/doi/suppl/10.1021/acscatal.2c04946/suppl_file/cs2c04946_si_001.pdf" TargetMode="External"/><Relationship Id="rId108" Type="http://schemas.openxmlformats.org/officeDocument/2006/relationships/image" Target="media/image64.png"/><Relationship Id="rId124" Type="http://schemas.openxmlformats.org/officeDocument/2006/relationships/hyperlink" Target="https://doi.org/10.1002/anie.201600687" TargetMode="External"/><Relationship Id="rId129" Type="http://schemas.openxmlformats.org/officeDocument/2006/relationships/hyperlink" Target="https://doi.org/10.1039/d1ee03614a" TargetMode="External"/><Relationship Id="rId54" Type="http://schemas.openxmlformats.org/officeDocument/2006/relationships/image" Target="media/image21.png"/><Relationship Id="rId70" Type="http://schemas.openxmlformats.org/officeDocument/2006/relationships/image" Target="media/image37.png"/><Relationship Id="rId75" Type="http://schemas.openxmlformats.org/officeDocument/2006/relationships/image" Target="media/image42.png"/><Relationship Id="rId91" Type="http://schemas.openxmlformats.org/officeDocument/2006/relationships/image" Target="media/image55.png"/><Relationship Id="rId96" Type="http://schemas.openxmlformats.org/officeDocument/2006/relationships/image" Target="media/image60.png"/><Relationship Id="rId140" Type="http://schemas.openxmlformats.org/officeDocument/2006/relationships/hyperlink" Target="https://doi.org/10.1021/acscatal.2c00164?urlappend=%3Fref%3DPDF&amp;jav=VoR&amp;rel=cite-as" TargetMode="External"/><Relationship Id="rId145" Type="http://schemas.openxmlformats.org/officeDocument/2006/relationships/hyperlink" Target="https://doi.org/10.1039/c4nr01315h" TargetMode="External"/><Relationship Id="rId161" Type="http://schemas.openxmlformats.org/officeDocument/2006/relationships/hyperlink" Target="https://doi.org/10.1016/j.chempr.2017.12.005" TargetMode="External"/><Relationship Id="rId166" Type="http://schemas.openxmlformats.org/officeDocument/2006/relationships/hyperlink" Target="https://doi.org/10.1039/d2ta03180a" TargetMode="External"/><Relationship Id="rId182" Type="http://schemas.openxmlformats.org/officeDocument/2006/relationships/hyperlink" Target="https://doi.org/10.1021/acscatal.7b02313?urlappend=%3Fref%3DPDF&amp;jav=VoR&amp;rel=cite-as" TargetMode="External"/><Relationship Id="rId187" Type="http://schemas.openxmlformats.org/officeDocument/2006/relationships/hyperlink" Target="https://doi.org/10.1021/acscatal.8b02504?urlappend=%3Fref%3DPDF&amp;jav=VoR&amp;rel=cite-as" TargetMode="External"/><Relationship Id="rId217" Type="http://schemas.openxmlformats.org/officeDocument/2006/relationships/hyperlink" Target="https://doi.org/10.1021/acscatal.6b00205?urlappend=%3Fref%3DPDF&amp;jav=VoR&amp;rel=cite-a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hyperlink" Target="https://doi.org/10.1021/ja411835a?urlappend=%3Fref%3DPDF&amp;jav=VoR&amp;rel=cite-as" TargetMode="External"/><Relationship Id="rId233" Type="http://schemas.openxmlformats.org/officeDocument/2006/relationships/hyperlink" Target="https://doi.org/10.1016/j.cclet.2020.11.047" TargetMode="External"/><Relationship Id="rId23" Type="http://schemas.openxmlformats.org/officeDocument/2006/relationships/image" Target="media/image2.jpeg"/><Relationship Id="rId28" Type="http://schemas.openxmlformats.org/officeDocument/2006/relationships/hyperlink" Target="https://pubs.acs.org/doi/suppl/10.1021/acscatal.2c04946/suppl_file/cs2c04946_si_001.pdf" TargetMode="External"/><Relationship Id="rId49" Type="http://schemas.openxmlformats.org/officeDocument/2006/relationships/image" Target="media/image16.png"/><Relationship Id="rId114" Type="http://schemas.openxmlformats.org/officeDocument/2006/relationships/hyperlink" Target="mailto:k.hui@uea.ac.uk" TargetMode="External"/><Relationship Id="rId119" Type="http://schemas.openxmlformats.org/officeDocument/2006/relationships/hyperlink" Target="https://pubs.acs.org/action/doSearch?field1=Contrib&amp;text1=%22Zikang%2BTang%22&amp;field2=AllField&amp;text2&amp;publication&amp;accessType=allContent&amp;Earliest&amp;ref=pdf" TargetMode="External"/><Relationship Id="rId44" Type="http://schemas.openxmlformats.org/officeDocument/2006/relationships/hyperlink" Target="https://pubs.acs.org/doi/suppl/10.1021/acscatal.2c04946/suppl_file/cs2c04946_si_001.pdf" TargetMode="External"/><Relationship Id="rId60" Type="http://schemas.openxmlformats.org/officeDocument/2006/relationships/image" Target="media/image27.png"/><Relationship Id="rId65" Type="http://schemas.openxmlformats.org/officeDocument/2006/relationships/image" Target="media/image32.png"/><Relationship Id="rId81" Type="http://schemas.openxmlformats.org/officeDocument/2006/relationships/image" Target="media/image48.png"/><Relationship Id="rId86" Type="http://schemas.openxmlformats.org/officeDocument/2006/relationships/hyperlink" Target="https://pubs.acs.org/doi/suppl/10.1021/acscatal.2c04946/suppl_file/cs2c04946_si_001.pdf" TargetMode="External"/><Relationship Id="rId130" Type="http://schemas.openxmlformats.org/officeDocument/2006/relationships/hyperlink" Target="https://doi.org/10.1039/d1ee03614a" TargetMode="External"/><Relationship Id="rId135" Type="http://schemas.openxmlformats.org/officeDocument/2006/relationships/hyperlink" Target="https://doi.org/10.1002/aenm.201400696" TargetMode="External"/><Relationship Id="rId151" Type="http://schemas.openxmlformats.org/officeDocument/2006/relationships/hyperlink" Target="https://doi.org/10.1021/acsmaterialslett.0c00549?urlappend=%3Fref%3DPDF&amp;jav=VoR&amp;rel=cite-as" TargetMode="External"/><Relationship Id="rId156" Type="http://schemas.openxmlformats.org/officeDocument/2006/relationships/hyperlink" Target="https://doi.org/10.1021/acs.accounts.8b00002?urlappend=%3Fref%3DPDF&amp;jav=VoR&amp;rel=cite-as" TargetMode="External"/><Relationship Id="rId177" Type="http://schemas.openxmlformats.org/officeDocument/2006/relationships/hyperlink" Target="https://doi.org/10.1002/anie.202103824" TargetMode="External"/><Relationship Id="rId198" Type="http://schemas.openxmlformats.org/officeDocument/2006/relationships/hyperlink" Target="https://doi.org/10.1002/anie.202005436" TargetMode="External"/><Relationship Id="rId172" Type="http://schemas.openxmlformats.org/officeDocument/2006/relationships/hyperlink" Target="https://doi.org/10.1021/acscatal.9b05445?urlappend=%3Fref%3DPDF&amp;jav=VoR&amp;rel=cite-as" TargetMode="External"/><Relationship Id="rId193" Type="http://schemas.openxmlformats.org/officeDocument/2006/relationships/hyperlink" Target="https://doi.org/10.1002/adma.201805581" TargetMode="External"/><Relationship Id="rId202" Type="http://schemas.openxmlformats.org/officeDocument/2006/relationships/hyperlink" Target="https://doi.org/10.1039/c6ta04943e" TargetMode="External"/><Relationship Id="rId207" Type="http://schemas.openxmlformats.org/officeDocument/2006/relationships/hyperlink" Target="https://doi.org/10.1021/acssuschemeng.0c09268?urlappend=%3Fref%3DPDF&amp;jav=VoR&amp;rel=cite-as" TargetMode="External"/><Relationship Id="rId223" Type="http://schemas.openxmlformats.org/officeDocument/2006/relationships/hyperlink" Target="https://doi.org/10.1038/ncomms9625" TargetMode="External"/><Relationship Id="rId228" Type="http://schemas.openxmlformats.org/officeDocument/2006/relationships/hyperlink" Target="https://doi.org/10.1021/jacs.0c00257?urlappend=%3Fref%3DPDF&amp;jav=VoR&amp;rel=cite-as" TargetMode="External"/><Relationship Id="rId13" Type="http://schemas.openxmlformats.org/officeDocument/2006/relationships/hyperlink" Target="https://pubs.acs.org/action/doSearch?field1=Contrib&amp;text1=%22Haixing%2BGao%22&amp;field2=AllField&amp;text2&amp;publication&amp;accessType=allContent&amp;Earliest&amp;ref=pdf" TargetMode="External"/><Relationship Id="rId18" Type="http://schemas.openxmlformats.org/officeDocument/2006/relationships/hyperlink" Target="https://pubs.acs.org/action/doSearch?field1=Contrib&amp;text1=%22Xi-Lin%2BWu%22&amp;field2=AllField&amp;text2&amp;publication&amp;accessType=allContent&amp;Earliest&amp;ref=pdf" TargetMode="External"/><Relationship Id="rId39" Type="http://schemas.openxmlformats.org/officeDocument/2006/relationships/hyperlink" Target="https://pubs.acs.org/doi/suppl/10.1021/acscatal.2c04946/suppl_file/cs2c04946_si_001.pdf" TargetMode="External"/><Relationship Id="rId109" Type="http://schemas.openxmlformats.org/officeDocument/2006/relationships/hyperlink" Target="https://pubs.acs.org/action/doSearch?field1=Contrib&amp;text1=%22Shuo%2BWang%22&amp;field2=AllField&amp;text2&amp;publication&amp;accessType=allContent&amp;Earliest&amp;ref=pdf" TargetMode="External"/><Relationship Id="rId34" Type="http://schemas.openxmlformats.org/officeDocument/2006/relationships/image" Target="media/image8.png"/><Relationship Id="rId50" Type="http://schemas.openxmlformats.org/officeDocument/2006/relationships/image" Target="media/image17.png"/><Relationship Id="rId55" Type="http://schemas.openxmlformats.org/officeDocument/2006/relationships/image" Target="media/image22.png"/><Relationship Id="rId76" Type="http://schemas.openxmlformats.org/officeDocument/2006/relationships/image" Target="media/image43.png"/><Relationship Id="rId97" Type="http://schemas.openxmlformats.org/officeDocument/2006/relationships/image" Target="media/image61.png"/><Relationship Id="rId104" Type="http://schemas.openxmlformats.org/officeDocument/2006/relationships/hyperlink" Target="https://pubs.acs.org/action/doSearch?field1=Contrib&amp;text1=%22Kwun%2BNam%2BHui%22&amp;field2=AllField&amp;text2&amp;publication&amp;accessType=allContent&amp;Earliest&amp;ref=pdf" TargetMode="External"/><Relationship Id="rId120" Type="http://schemas.openxmlformats.org/officeDocument/2006/relationships/hyperlink" Target="https://doi.org/10.1038/s41929-019-0246-2" TargetMode="External"/><Relationship Id="rId125" Type="http://schemas.openxmlformats.org/officeDocument/2006/relationships/hyperlink" Target="https://doi.org/10.1002/anie.201600687" TargetMode="External"/><Relationship Id="rId141" Type="http://schemas.openxmlformats.org/officeDocument/2006/relationships/hyperlink" Target="https://doi.org/10.1021/jp4064802?urlappend=%3Fref%3DPDF&amp;jav=VoR&amp;rel=cite-as" TargetMode="External"/><Relationship Id="rId146" Type="http://schemas.openxmlformats.org/officeDocument/2006/relationships/hyperlink" Target="https://doi.org/10.1039/c4nr01315h" TargetMode="External"/><Relationship Id="rId167" Type="http://schemas.openxmlformats.org/officeDocument/2006/relationships/hyperlink" Target="https://doi.org/10.1039/d2ta03180a" TargetMode="External"/><Relationship Id="rId188" Type="http://schemas.openxmlformats.org/officeDocument/2006/relationships/hyperlink" Target="https://doi.org/10.1021/acscatal.8b02504?urlappend=%3Fref%3DPDF&amp;jav=VoR&amp;rel=cite-as" TargetMode="External"/><Relationship Id="rId7" Type="http://schemas.openxmlformats.org/officeDocument/2006/relationships/image" Target="media/image1.png"/><Relationship Id="rId71" Type="http://schemas.openxmlformats.org/officeDocument/2006/relationships/image" Target="media/image38.png"/><Relationship Id="rId92" Type="http://schemas.openxmlformats.org/officeDocument/2006/relationships/image" Target="media/image56.png"/><Relationship Id="rId162" Type="http://schemas.openxmlformats.org/officeDocument/2006/relationships/hyperlink" Target="https://doi.org/10.1021/acscatal.2c03189?urlappend=%3Fref%3DPDF&amp;jav=VoR&amp;rel=cite-as" TargetMode="External"/><Relationship Id="rId183" Type="http://schemas.openxmlformats.org/officeDocument/2006/relationships/hyperlink" Target="https://doi.org/10.1021/acscatal.7b02313?urlappend=%3Fref%3DPDF&amp;jav=VoR&amp;rel=cite-as" TargetMode="External"/><Relationship Id="rId213" Type="http://schemas.openxmlformats.org/officeDocument/2006/relationships/hyperlink" Target="https://doi.org/10.1021/ja411835a?urlappend=%3Fref%3DPDF&amp;jav=VoR&amp;rel=cite-as" TargetMode="External"/><Relationship Id="rId218" Type="http://schemas.openxmlformats.org/officeDocument/2006/relationships/hyperlink" Target="https://doi.org/10.1002/anie.201802923" TargetMode="External"/><Relationship Id="rId234" Type="http://schemas.openxmlformats.org/officeDocument/2006/relationships/hyperlink" Target="https://doi.org/10.1016/j.cclet.2020.11.047" TargetMode="External"/><Relationship Id="rId2" Type="http://schemas.openxmlformats.org/officeDocument/2006/relationships/styles" Target="styles.xml"/><Relationship Id="rId29" Type="http://schemas.openxmlformats.org/officeDocument/2006/relationships/hyperlink" Target="https://pubs.acs.org/doi/suppl/10.1021/acscatal.2c04946/suppl_file/cs2c04946_si_001.pdf" TargetMode="External"/><Relationship Id="rId24" Type="http://schemas.openxmlformats.org/officeDocument/2006/relationships/image" Target="media/image3.jpeg"/><Relationship Id="rId40" Type="http://schemas.openxmlformats.org/officeDocument/2006/relationships/hyperlink" Target="https://pubs.acs.org/doi/suppl/10.1021/acscatal.2c04946/suppl_file/cs2c04946_si_001.pdf" TargetMode="External"/><Relationship Id="rId45" Type="http://schemas.openxmlformats.org/officeDocument/2006/relationships/image" Target="media/image12.png"/><Relationship Id="rId66" Type="http://schemas.openxmlformats.org/officeDocument/2006/relationships/image" Target="media/image33.png"/><Relationship Id="rId87" Type="http://schemas.openxmlformats.org/officeDocument/2006/relationships/hyperlink" Target="https://pubs.acs.org/doi/suppl/10.1021/acscatal.2c04946/suppl_file/cs2c04946_si_001.pdf" TargetMode="External"/><Relationship Id="rId110" Type="http://schemas.openxmlformats.org/officeDocument/2006/relationships/hyperlink" Target="https://pubs.acs.org/doi/10.1021/acscatal.2c04946?goto=supporting-info" TargetMode="External"/><Relationship Id="rId115" Type="http://schemas.openxmlformats.org/officeDocument/2006/relationships/hyperlink" Target="mailto:k.hui@uea.ac.uk" TargetMode="External"/><Relationship Id="rId131" Type="http://schemas.openxmlformats.org/officeDocument/2006/relationships/hyperlink" Target="https://doi.org/10.1002/adfm.202109731" TargetMode="External"/><Relationship Id="rId136" Type="http://schemas.openxmlformats.org/officeDocument/2006/relationships/hyperlink" Target="https://doi.org/10.1002/aenm.201400696" TargetMode="External"/><Relationship Id="rId157" Type="http://schemas.openxmlformats.org/officeDocument/2006/relationships/hyperlink" Target="https://doi.org/10.1021/acs.accounts.8b00002?urlappend=%3Fref%3DPDF&amp;jav=VoR&amp;rel=cite-as" TargetMode="External"/><Relationship Id="rId178" Type="http://schemas.openxmlformats.org/officeDocument/2006/relationships/hyperlink" Target="https://doi.org/10.1002/anie.202103824" TargetMode="External"/><Relationship Id="rId61" Type="http://schemas.openxmlformats.org/officeDocument/2006/relationships/image" Target="media/image28.png"/><Relationship Id="rId82" Type="http://schemas.openxmlformats.org/officeDocument/2006/relationships/image" Target="media/image49.png"/><Relationship Id="rId152" Type="http://schemas.openxmlformats.org/officeDocument/2006/relationships/hyperlink" Target="https://doi.org/10.1021/acsmaterialslett.0c00549?urlappend=%3Fref%3DPDF&amp;jav=VoR&amp;rel=cite-as" TargetMode="External"/><Relationship Id="rId173" Type="http://schemas.openxmlformats.org/officeDocument/2006/relationships/hyperlink" Target="https://doi.org/10.1021/acsami.9b07100?urlappend=%3Fref%3DPDF&amp;jav=VoR&amp;rel=cite-as" TargetMode="External"/><Relationship Id="rId194" Type="http://schemas.openxmlformats.org/officeDocument/2006/relationships/hyperlink" Target="https://doi.org/10.1002/adma.201805581" TargetMode="External"/><Relationship Id="rId199" Type="http://schemas.openxmlformats.org/officeDocument/2006/relationships/hyperlink" Target="https://doi.org/10.1002/anie.202005436" TargetMode="External"/><Relationship Id="rId203" Type="http://schemas.openxmlformats.org/officeDocument/2006/relationships/hyperlink" Target="https://doi.org/10.1039/c6ta04943e" TargetMode="External"/><Relationship Id="rId208" Type="http://schemas.openxmlformats.org/officeDocument/2006/relationships/hyperlink" Target="https://doi.org/10.1021/acssuschemeng.0c09268?urlappend=%3Fref%3DPDF&amp;jav=VoR&amp;rel=cite-as" TargetMode="External"/><Relationship Id="rId229" Type="http://schemas.openxmlformats.org/officeDocument/2006/relationships/hyperlink" Target="https://doi.org/10.1002/aenm.202101324" TargetMode="External"/><Relationship Id="rId19" Type="http://schemas.openxmlformats.org/officeDocument/2006/relationships/hyperlink" Target="https://pubs.acs.org/action/doSearch?field1=Contrib&amp;text1=%22Zikang%2BTang%22&amp;field2=AllField&amp;text2&amp;publication&amp;accessType=allContent&amp;Earliest&amp;ref=pdf" TargetMode="External"/><Relationship Id="rId224" Type="http://schemas.openxmlformats.org/officeDocument/2006/relationships/hyperlink" Target="https://doi.org/10.1038/s41467-021-23390-8" TargetMode="External"/><Relationship Id="rId14" Type="http://schemas.openxmlformats.org/officeDocument/2006/relationships/hyperlink" Target="https://pubs.acs.org/action/doSearch?field1=Contrib&amp;text1=%22Chenyang%2BZha%22&amp;field2=AllField&amp;text2&amp;publication&amp;accessType=allContent&amp;Earliest&amp;ref=pdf" TargetMode="External"/><Relationship Id="rId30" Type="http://schemas.openxmlformats.org/officeDocument/2006/relationships/hyperlink" Target="https://pubs.acs.org/doi/suppl/10.1021/acscatal.2c04946/suppl_file/cs2c04946_si_001.pdf" TargetMode="External"/><Relationship Id="rId35" Type="http://schemas.openxmlformats.org/officeDocument/2006/relationships/image" Target="media/image9.png"/><Relationship Id="rId56" Type="http://schemas.openxmlformats.org/officeDocument/2006/relationships/image" Target="media/image23.png"/><Relationship Id="rId77" Type="http://schemas.openxmlformats.org/officeDocument/2006/relationships/image" Target="media/image44.png"/><Relationship Id="rId100" Type="http://schemas.openxmlformats.org/officeDocument/2006/relationships/hyperlink" Target="https://pubs.acs.org/doi/suppl/10.1021/acscatal.2c04946/suppl_file/cs2c04946_si_001.pdf" TargetMode="External"/><Relationship Id="rId105" Type="http://schemas.openxmlformats.org/officeDocument/2006/relationships/image" Target="media/image63.png"/><Relationship Id="rId126" Type="http://schemas.openxmlformats.org/officeDocument/2006/relationships/hyperlink" Target="https://doi.org/10.1002/aenm.202002863" TargetMode="External"/><Relationship Id="rId147" Type="http://schemas.openxmlformats.org/officeDocument/2006/relationships/hyperlink" Target="https://doi.org/10.1021/acscatal.1c03260?urlappend=%3Fref%3DPDF&amp;jav=VoR&amp;rel=cite-as" TargetMode="External"/><Relationship Id="rId168" Type="http://schemas.openxmlformats.org/officeDocument/2006/relationships/hyperlink" Target="https://doi.org/10.1002/advs.201700659" TargetMode="External"/><Relationship Id="rId8" Type="http://schemas.openxmlformats.org/officeDocument/2006/relationships/hyperlink" Target="https://pubs.acs.org/action/doSearch?field1=Contrib&amp;text1=%22Cheng-Zong%2BYuan%22&amp;field2=AllField&amp;text2&amp;publication&amp;accessType=allContent&amp;Earliest&amp;ref=pdf" TargetMode="External"/><Relationship Id="rId51" Type="http://schemas.openxmlformats.org/officeDocument/2006/relationships/image" Target="media/image18.png"/><Relationship Id="rId72" Type="http://schemas.openxmlformats.org/officeDocument/2006/relationships/image" Target="media/image39.png"/><Relationship Id="rId93" Type="http://schemas.openxmlformats.org/officeDocument/2006/relationships/image" Target="media/image57.png"/><Relationship Id="rId98" Type="http://schemas.openxmlformats.org/officeDocument/2006/relationships/hyperlink" Target="https://pubs.acs.org/doi/suppl/10.1021/acscatal.2c04946/suppl_file/cs2c04946_si_001.pdf" TargetMode="External"/><Relationship Id="rId121" Type="http://schemas.openxmlformats.org/officeDocument/2006/relationships/hyperlink" Target="https://doi.org/10.1038/s41929-019-0246-2" TargetMode="External"/><Relationship Id="rId142" Type="http://schemas.openxmlformats.org/officeDocument/2006/relationships/hyperlink" Target="https://doi.org/10.1021/acscatal.2c00164?urlappend=%3Fref%3DPDF&amp;jav=VoR&amp;rel=cite-as" TargetMode="External"/><Relationship Id="rId163" Type="http://schemas.openxmlformats.org/officeDocument/2006/relationships/hyperlink" Target="https://doi.org/10.1021/acscatal.2c03189?urlappend=%3Fref%3DPDF&amp;jav=VoR&amp;rel=cite-as" TargetMode="External"/><Relationship Id="rId184" Type="http://schemas.openxmlformats.org/officeDocument/2006/relationships/hyperlink" Target="https://doi.org/10.1021/acscatal.7b02313?urlappend=%3Fref%3DPDF&amp;jav=VoR&amp;rel=cite-as" TargetMode="External"/><Relationship Id="rId189" Type="http://schemas.openxmlformats.org/officeDocument/2006/relationships/hyperlink" Target="https://doi.org/10.1021/acscatal.8b02504?urlappend=%3Fref%3DPDF&amp;jav=VoR&amp;rel=cite-as" TargetMode="External"/><Relationship Id="rId219" Type="http://schemas.openxmlformats.org/officeDocument/2006/relationships/hyperlink" Target="https://doi.org/10.1002/anie.201802923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doi.org/10.1021/acscatal.6b00205?urlappend=%3Fref%3DPDF&amp;jav=VoR&amp;rel=cite-as" TargetMode="External"/><Relationship Id="rId230" Type="http://schemas.openxmlformats.org/officeDocument/2006/relationships/hyperlink" Target="https://doi.org/10.1002/aenm.202101324" TargetMode="External"/><Relationship Id="rId235" Type="http://schemas.openxmlformats.org/officeDocument/2006/relationships/fontTable" Target="fontTable.xml"/><Relationship Id="rId25" Type="http://schemas.openxmlformats.org/officeDocument/2006/relationships/header" Target="header1.xml"/><Relationship Id="rId46" Type="http://schemas.openxmlformats.org/officeDocument/2006/relationships/image" Target="media/image13.png"/><Relationship Id="rId67" Type="http://schemas.openxmlformats.org/officeDocument/2006/relationships/image" Target="media/image34.png"/><Relationship Id="rId116" Type="http://schemas.openxmlformats.org/officeDocument/2006/relationships/hyperlink" Target="https://orcid.org/0000-0002-9008-2323" TargetMode="External"/><Relationship Id="rId137" Type="http://schemas.openxmlformats.org/officeDocument/2006/relationships/hyperlink" Target="https://doi.org/10.1021/ja211638e?urlappend=%3Fref%3DPDF&amp;jav=VoR&amp;rel=cite-as" TargetMode="External"/><Relationship Id="rId158" Type="http://schemas.openxmlformats.org/officeDocument/2006/relationships/hyperlink" Target="https://doi.org/10.1038/s41467-019-13415-8" TargetMode="External"/><Relationship Id="rId20" Type="http://schemas.openxmlformats.org/officeDocument/2006/relationships/hyperlink" Target="https://pubs.acs.org/action/doSearch?field1=Contrib&amp;text1=%22Jiawei%2BWan%22&amp;field2=AllField&amp;text2&amp;publication&amp;accessType=allContent&amp;Earliest&amp;ref=pdf" TargetMode="External"/><Relationship Id="rId41" Type="http://schemas.openxmlformats.org/officeDocument/2006/relationships/hyperlink" Target="https://pubs.acs.org/doi/suppl/10.1021/acscatal.2c04946/suppl_file/cs2c04946_si_001.pdf" TargetMode="External"/><Relationship Id="rId62" Type="http://schemas.openxmlformats.org/officeDocument/2006/relationships/image" Target="media/image29.png"/><Relationship Id="rId83" Type="http://schemas.openxmlformats.org/officeDocument/2006/relationships/image" Target="media/image50.png"/><Relationship Id="rId88" Type="http://schemas.openxmlformats.org/officeDocument/2006/relationships/image" Target="media/image52.png"/><Relationship Id="rId111" Type="http://schemas.openxmlformats.org/officeDocument/2006/relationships/hyperlink" Target="https://pubs.acs.org/doi/suppl/10.1021/acscatal.2c04946/suppl_file/cs2c04946_si_001.pdf" TargetMode="External"/><Relationship Id="rId132" Type="http://schemas.openxmlformats.org/officeDocument/2006/relationships/hyperlink" Target="https://doi.org/10.1002/adfm.202109731" TargetMode="External"/><Relationship Id="rId153" Type="http://schemas.openxmlformats.org/officeDocument/2006/relationships/hyperlink" Target="https://doi.org/10.1039/d0ee03183f" TargetMode="External"/><Relationship Id="rId174" Type="http://schemas.openxmlformats.org/officeDocument/2006/relationships/hyperlink" Target="https://doi.org/10.1021/acscatal.9b05445?urlappend=%3Fref%3DPDF&amp;jav=VoR&amp;rel=cite-as" TargetMode="External"/><Relationship Id="rId179" Type="http://schemas.openxmlformats.org/officeDocument/2006/relationships/hyperlink" Target="https://doi.org/10.1002/anie.202103824" TargetMode="External"/><Relationship Id="rId195" Type="http://schemas.openxmlformats.org/officeDocument/2006/relationships/hyperlink" Target="https://doi.org/10.1021/acscatal.2c03162?urlappend=%3Fref%3DPDF&amp;jav=VoR&amp;rel=cite-as" TargetMode="External"/><Relationship Id="rId209" Type="http://schemas.openxmlformats.org/officeDocument/2006/relationships/hyperlink" Target="https://doi.org/10.1038/s41467-019-09666-0" TargetMode="External"/><Relationship Id="rId190" Type="http://schemas.openxmlformats.org/officeDocument/2006/relationships/hyperlink" Target="https://doi.org/10.1039/c6cs00328a" TargetMode="External"/><Relationship Id="rId204" Type="http://schemas.openxmlformats.org/officeDocument/2006/relationships/hyperlink" Target="https://doi.org/10.1016/j.nanoen.2014.05.002" TargetMode="External"/><Relationship Id="rId220" Type="http://schemas.openxmlformats.org/officeDocument/2006/relationships/hyperlink" Target="https://doi.org/10.1002/anie.201802923" TargetMode="External"/><Relationship Id="rId225" Type="http://schemas.openxmlformats.org/officeDocument/2006/relationships/hyperlink" Target="https://doi.org/10.1038/s41467-021-23390-8" TargetMode="External"/><Relationship Id="rId15" Type="http://schemas.openxmlformats.org/officeDocument/2006/relationships/hyperlink" Target="https://pubs.acs.org/action/doSearch?field1=Contrib&amp;text1=%22Chenyang%2BZha%22&amp;field2=AllField&amp;text2&amp;publication&amp;accessType=allContent&amp;Earliest&amp;ref=pdf" TargetMode="External"/><Relationship Id="rId36" Type="http://schemas.openxmlformats.org/officeDocument/2006/relationships/image" Target="media/image10.png"/><Relationship Id="rId57" Type="http://schemas.openxmlformats.org/officeDocument/2006/relationships/image" Target="media/image24.png"/><Relationship Id="rId106" Type="http://schemas.openxmlformats.org/officeDocument/2006/relationships/hyperlink" Target="https://orcid.org/0000-0002-3008-8571" TargetMode="External"/><Relationship Id="rId127" Type="http://schemas.openxmlformats.org/officeDocument/2006/relationships/hyperlink" Target="https://doi.org/10.1002/aenm.202002863" TargetMode="External"/><Relationship Id="rId10" Type="http://schemas.openxmlformats.org/officeDocument/2006/relationships/hyperlink" Target="https://pubs.acs.org/action/doSearch?field1=Contrib&amp;text1=%22Kwan%2BSan%2BHui%22&amp;field2=AllField&amp;text2&amp;publication&amp;accessType=allContent&amp;Earliest&amp;ref=pdf" TargetMode="External"/><Relationship Id="rId31" Type="http://schemas.openxmlformats.org/officeDocument/2006/relationships/image" Target="media/image5.png"/><Relationship Id="rId52" Type="http://schemas.openxmlformats.org/officeDocument/2006/relationships/image" Target="media/image19.png"/><Relationship Id="rId73" Type="http://schemas.openxmlformats.org/officeDocument/2006/relationships/image" Target="media/image40.png"/><Relationship Id="rId78" Type="http://schemas.openxmlformats.org/officeDocument/2006/relationships/image" Target="media/image45.png"/><Relationship Id="rId94" Type="http://schemas.openxmlformats.org/officeDocument/2006/relationships/image" Target="media/image58.png"/><Relationship Id="rId99" Type="http://schemas.openxmlformats.org/officeDocument/2006/relationships/image" Target="media/image62.jpeg"/><Relationship Id="rId101" Type="http://schemas.openxmlformats.org/officeDocument/2006/relationships/hyperlink" Target="https://pubs.acs.org/doi/suppl/10.1021/acscatal.2c04946/suppl_file/cs2c04946_si_001.pdf" TargetMode="External"/><Relationship Id="rId122" Type="http://schemas.openxmlformats.org/officeDocument/2006/relationships/hyperlink" Target="https://doi.org/10.1002/sstr.202000067" TargetMode="External"/><Relationship Id="rId143" Type="http://schemas.openxmlformats.org/officeDocument/2006/relationships/hyperlink" Target="https://doi.org/10.1021/jp4064802?urlappend=%3Fref%3DPDF&amp;jav=VoR&amp;rel=cite-as" TargetMode="External"/><Relationship Id="rId148" Type="http://schemas.openxmlformats.org/officeDocument/2006/relationships/hyperlink" Target="https://doi.org/10.1039/c4nr01315h" TargetMode="External"/><Relationship Id="rId164" Type="http://schemas.openxmlformats.org/officeDocument/2006/relationships/hyperlink" Target="https://doi.org/10.1021/acscatal.2c03189?urlappend=%3Fref%3DPDF&amp;jav=VoR&amp;rel=cite-as" TargetMode="External"/><Relationship Id="rId169" Type="http://schemas.openxmlformats.org/officeDocument/2006/relationships/hyperlink" Target="https://doi.org/10.1002/advs.201700659" TargetMode="External"/><Relationship Id="rId185" Type="http://schemas.openxmlformats.org/officeDocument/2006/relationships/hyperlink" Target="https://doi.org/10.1021/acscatal.7b02313?urlappend=%3Fref%3DPDF&amp;jav=VoR&amp;rel=cite-a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s.acs.org/action/doSearch?field1=Contrib&amp;text1=%22Shuo%2BWang%22&amp;field2=AllField&amp;text2&amp;publication&amp;accessType=allContent&amp;Earliest&amp;ref=pdf" TargetMode="External"/><Relationship Id="rId180" Type="http://schemas.openxmlformats.org/officeDocument/2006/relationships/hyperlink" Target="https://doi.org/10.1002/aenm.202002762" TargetMode="External"/><Relationship Id="rId210" Type="http://schemas.openxmlformats.org/officeDocument/2006/relationships/hyperlink" Target="https://doi.org/10.1038/s41467-019-09666-0" TargetMode="External"/><Relationship Id="rId215" Type="http://schemas.openxmlformats.org/officeDocument/2006/relationships/hyperlink" Target="https://doi.org/10.1021/acscatal.6b00205?urlappend=%3Fref%3DPDF&amp;jav=VoR&amp;rel=cite-as" TargetMode="External"/><Relationship Id="rId236" Type="http://schemas.openxmlformats.org/officeDocument/2006/relationships/theme" Target="theme/theme1.xml"/><Relationship Id="rId26" Type="http://schemas.openxmlformats.org/officeDocument/2006/relationships/footer" Target="footer1.xml"/><Relationship Id="rId231" Type="http://schemas.openxmlformats.org/officeDocument/2006/relationships/hyperlink" Target="https://doi.org/10.1002/aenm.202101324" TargetMode="External"/><Relationship Id="rId47" Type="http://schemas.openxmlformats.org/officeDocument/2006/relationships/image" Target="media/image14.png"/><Relationship Id="rId68" Type="http://schemas.openxmlformats.org/officeDocument/2006/relationships/image" Target="media/image35.png"/><Relationship Id="rId89" Type="http://schemas.openxmlformats.org/officeDocument/2006/relationships/image" Target="media/image53.png"/><Relationship Id="rId112" Type="http://schemas.openxmlformats.org/officeDocument/2006/relationships/hyperlink" Target="https://pubs.acs.org/action/doSearch?field1=Contrib&amp;text1=%22Kwan%2BSan%2BHui%22&amp;field2=AllField&amp;text2&amp;publication&amp;accessType=allContent&amp;Earliest&amp;ref=pdf" TargetMode="External"/><Relationship Id="rId133" Type="http://schemas.openxmlformats.org/officeDocument/2006/relationships/hyperlink" Target="https://doi.org/10.1002/aenm.202002863" TargetMode="External"/><Relationship Id="rId154" Type="http://schemas.openxmlformats.org/officeDocument/2006/relationships/hyperlink" Target="https://doi.org/10.1039/d0ee03183f" TargetMode="External"/><Relationship Id="rId175" Type="http://schemas.openxmlformats.org/officeDocument/2006/relationships/hyperlink" Target="https://doi.org/10.1021/acsami.9b07100?urlappend=%3Fref%3DPDF&amp;jav=VoR&amp;rel=cite-as" TargetMode="External"/><Relationship Id="rId196" Type="http://schemas.openxmlformats.org/officeDocument/2006/relationships/hyperlink" Target="https://doi.org/10.1021/acscatal.2c03162?urlappend=%3Fref%3DPDF&amp;jav=VoR&amp;rel=cite-as" TargetMode="External"/><Relationship Id="rId200" Type="http://schemas.openxmlformats.org/officeDocument/2006/relationships/hyperlink" Target="https://doi.org/10.1002/anie.202005436" TargetMode="External"/><Relationship Id="rId16" Type="http://schemas.openxmlformats.org/officeDocument/2006/relationships/hyperlink" Target="https://pubs.acs.org/action/doSearch?field1=Contrib&amp;text1=%22Xiaomeng%2BZhang%22&amp;field2=AllField&amp;text2&amp;publication&amp;accessType=allContent&amp;Earliest&amp;ref=pdf" TargetMode="External"/><Relationship Id="rId221" Type="http://schemas.openxmlformats.org/officeDocument/2006/relationships/hyperlink" Target="https://doi.org/10.1021/acsnano.8b06312?urlappend=%3Fref%3DPDF&amp;jav=VoR&amp;rel=cite-as" TargetMode="External"/><Relationship Id="rId37" Type="http://schemas.openxmlformats.org/officeDocument/2006/relationships/image" Target="media/image11.png"/><Relationship Id="rId58" Type="http://schemas.openxmlformats.org/officeDocument/2006/relationships/image" Target="media/image25.png"/><Relationship Id="rId79" Type="http://schemas.openxmlformats.org/officeDocument/2006/relationships/image" Target="media/image46.png"/><Relationship Id="rId102" Type="http://schemas.openxmlformats.org/officeDocument/2006/relationships/hyperlink" Target="https://pubs.acs.org/doi/suppl/10.1021/acscatal.2c04946/suppl_file/cs2c04946_si_001.pdf" TargetMode="External"/><Relationship Id="rId123" Type="http://schemas.openxmlformats.org/officeDocument/2006/relationships/hyperlink" Target="https://doi.org/10.1002/sstr.202000067" TargetMode="External"/><Relationship Id="rId144" Type="http://schemas.openxmlformats.org/officeDocument/2006/relationships/hyperlink" Target="https://doi.org/10.1021/acscatal.2c00164?urlappend=%3Fref%3DPDF&amp;jav=VoR&amp;rel=cite-as" TargetMode="External"/><Relationship Id="rId90" Type="http://schemas.openxmlformats.org/officeDocument/2006/relationships/image" Target="media/image54.png"/><Relationship Id="rId165" Type="http://schemas.openxmlformats.org/officeDocument/2006/relationships/hyperlink" Target="https://doi.org/10.1039/d2ta03180a" TargetMode="External"/><Relationship Id="rId186" Type="http://schemas.openxmlformats.org/officeDocument/2006/relationships/hyperlink" Target="https://doi.org/10.1021/acscatal.7b02313?urlappend=%3Fref%3DPDF&amp;jav=VoR&amp;rel=cite-as" TargetMode="External"/><Relationship Id="rId211" Type="http://schemas.openxmlformats.org/officeDocument/2006/relationships/hyperlink" Target="https://doi.org/10.1038/s41467-019-09666-0" TargetMode="External"/><Relationship Id="rId232" Type="http://schemas.openxmlformats.org/officeDocument/2006/relationships/hyperlink" Target="https://doi.org/10.1016/j.cclet.2020.11.047" TargetMode="External"/><Relationship Id="rId27" Type="http://schemas.openxmlformats.org/officeDocument/2006/relationships/image" Target="media/image4.jpeg"/><Relationship Id="rId48" Type="http://schemas.openxmlformats.org/officeDocument/2006/relationships/image" Target="media/image15.png"/><Relationship Id="rId69" Type="http://schemas.openxmlformats.org/officeDocument/2006/relationships/image" Target="media/image36.png"/><Relationship Id="rId113" Type="http://schemas.openxmlformats.org/officeDocument/2006/relationships/hyperlink" Target="https://orcid.org/0000-0001-7089-7587" TargetMode="External"/><Relationship Id="rId134" Type="http://schemas.openxmlformats.org/officeDocument/2006/relationships/hyperlink" Target="https://doi.org/10.1002/aenm.2014006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8442</Words>
  <Characters>48126</Characters>
  <Application>Microsoft Office Word</Application>
  <DocSecurity>4</DocSecurity>
  <Lines>401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Situ Immobilizing Atomically Dispersed Ru on Oxygen-Defective Co3O4 for Efficient Oxygen Evolution</vt:lpstr>
    </vt:vector>
  </TitlesOfParts>
  <Company/>
  <LinksUpToDate>false</LinksUpToDate>
  <CharactersWithSpaces>56456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Situ Immobilizing Atomically Dispersed Ru on Oxygen-Defective Co3O4 for Efficient Oxygen Evolution</dc:title>
  <dc:subject>ACS Catal. 2023.13:2462-2471</dc:subject>
  <dc:creator>Cheng-Zong Yuan, Shuo Wang, Kwan San Hui, Kaixi Wang, Junfeng Li, Haixing Gao, Chenyang Zha, Xiaomeng Zhang, Duc Anh Dinh, Xi-Lin Wu, Zikang Tang, Jiawei Wan, Zongping Shao, and Kwun Nam Hui</dc:creator>
  <cp:keywords>defect-induced,in situ deposition strategy,oxygen vacancy defects,single-atom doping,electron decentralization,oxygen evolution reaction</cp:keywords>
  <cp:lastModifiedBy>Constance Roberts-Croot (RIN - Staff)</cp:lastModifiedBy>
  <cp:revision>2</cp:revision>
  <dcterms:created xsi:type="dcterms:W3CDTF">2024-05-09T10:45:00Z</dcterms:created>
  <dcterms:modified xsi:type="dcterms:W3CDTF">2024-05-09T10:45:00Z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Arbortext Publishing Engine</vt:lpwstr>
  </property>
  <property fmtid="{D5CDD505-2E9C-101B-9397-08002B2CF9AE}" pid="4" name="LastSaved">
    <vt:filetime>2024-05-03T00:00:00Z</vt:filetime>
  </property>
  <property fmtid="{D5CDD505-2E9C-101B-9397-08002B2CF9AE}" pid="5" name="_AdHocReviewCycleID">
    <vt:i4>-977482381</vt:i4>
  </property>
  <property fmtid="{D5CDD505-2E9C-101B-9397-08002B2CF9AE}" pid="6" name="_NewReviewCycle">
    <vt:lpwstr/>
  </property>
  <property fmtid="{D5CDD505-2E9C-101B-9397-08002B2CF9AE}" pid="7" name="_EmailSubject">
    <vt:lpwstr>Oscar Hui (ENG - Staff) shared the folder "UEA doc record" with you</vt:lpwstr>
  </property>
  <property fmtid="{D5CDD505-2E9C-101B-9397-08002B2CF9AE}" pid="8" name="_AuthorEmail">
    <vt:lpwstr>K.Hui@uea.ac.uk</vt:lpwstr>
  </property>
  <property fmtid="{D5CDD505-2E9C-101B-9397-08002B2CF9AE}" pid="9" name="_AuthorEmailDisplayName">
    <vt:lpwstr>Oscar Hui (ENG - Staff)</vt:lpwstr>
  </property>
  <property fmtid="{D5CDD505-2E9C-101B-9397-08002B2CF9AE}" pid="10" name="_ReviewingToolsShownOnce">
    <vt:lpwstr/>
  </property>
</Properties>
</file>