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3191" w:rsidRDefault="003B3A82" w:rsidP="00435F47">
      <w:pPr>
        <w:spacing w:after="0" w:line="480" w:lineRule="auto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b/>
          <w:sz w:val="24"/>
          <w:szCs w:val="24"/>
        </w:rPr>
        <w:t>Figure 1.</w:t>
      </w:r>
      <w:r w:rsidR="00435F47">
        <w:rPr>
          <w:rFonts w:ascii="Gill Sans MT" w:hAnsi="Gill Sans MT"/>
          <w:sz w:val="24"/>
          <w:szCs w:val="24"/>
        </w:rPr>
        <w:t xml:space="preserve"> Inputs and activities associated with SVP implementation</w:t>
      </w:r>
    </w:p>
    <w:p w:rsidR="005D746D" w:rsidRDefault="005D746D">
      <w:pPr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br w:type="page"/>
      </w:r>
    </w:p>
    <w:p w:rsidR="00435F47" w:rsidRDefault="005D746D">
      <w:pPr>
        <w:rPr>
          <w:rFonts w:ascii="Gill Sans MT" w:hAnsi="Gill Sans MT"/>
          <w:sz w:val="24"/>
          <w:szCs w:val="24"/>
        </w:rPr>
      </w:pPr>
      <w:r w:rsidRPr="00A106BF">
        <w:rPr>
          <w:rFonts w:cstheme="minorHAnsi"/>
          <w:noProof/>
          <w:lang w:eastAsia="en-GB"/>
        </w:rPr>
        <w:lastRenderedPageBreak/>
        <w:drawing>
          <wp:inline distT="0" distB="0" distL="0" distR="0" wp14:anchorId="0730202E" wp14:editId="5C4F2D8C">
            <wp:extent cx="5731510" cy="3249600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ONS Chart - Inputs and Activities.fw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4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="00435F47">
        <w:rPr>
          <w:rFonts w:ascii="Gill Sans MT" w:hAnsi="Gill Sans MT"/>
          <w:sz w:val="24"/>
          <w:szCs w:val="24"/>
        </w:rPr>
        <w:br w:type="page"/>
      </w:r>
    </w:p>
    <w:p w:rsidR="00435F47" w:rsidRDefault="00435F47" w:rsidP="00435F47">
      <w:pPr>
        <w:spacing w:after="0" w:line="480" w:lineRule="auto"/>
        <w:rPr>
          <w:rFonts w:ascii="Gill Sans MT" w:hAnsi="Gill Sans MT"/>
          <w:sz w:val="24"/>
          <w:szCs w:val="24"/>
        </w:rPr>
      </w:pPr>
      <w:r w:rsidRPr="00435F47">
        <w:rPr>
          <w:rFonts w:ascii="Gill Sans MT" w:hAnsi="Gill Sans MT"/>
          <w:noProof/>
          <w:sz w:val="24"/>
          <w:szCs w:val="24"/>
          <w:lang w:val="en-GB" w:eastAsia="en-GB"/>
        </w:rPr>
        <w:lastRenderedPageBreak/>
        <w:drawing>
          <wp:inline distT="0" distB="0" distL="0" distR="0">
            <wp:extent cx="5731510" cy="2304851"/>
            <wp:effectExtent l="19050" t="0" r="2540" b="0"/>
            <wp:docPr id="11" name="Object 11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6072230" cy="2442163"/>
                      <a:chOff x="1000100" y="2786058"/>
                      <a:chExt cx="6072230" cy="2442163"/>
                    </a:xfrm>
                  </a:grpSpPr>
                  <a:sp>
                    <a:nvSpPr>
                      <a:cNvPr id="2" name="TextBox 1"/>
                      <a:cNvSpPr txBox="1"/>
                    </a:nvSpPr>
                    <a:spPr>
                      <a:xfrm>
                        <a:off x="1000100" y="2857496"/>
                        <a:ext cx="1289927" cy="46166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a:spPr>
                    <a:txSp>
                      <a:txBody>
                        <a:bodyPr wrap="square" rtlCol="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en-GB" sz="800" b="1" dirty="0" smtClean="0">
                              <a:latin typeface="Gill Sans MT" pitchFamily="34" charset="0"/>
                            </a:rPr>
                            <a:t>ORGANISATION PREPARATION </a:t>
                          </a:r>
                        </a:p>
                        <a:p>
                          <a:pPr algn="ctr"/>
                          <a:r>
                            <a:rPr lang="en-GB" sz="800" dirty="0" smtClean="0">
                              <a:latin typeface="Gill Sans MT" pitchFamily="34" charset="0"/>
                            </a:rPr>
                            <a:t>for intervention change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3" name="TextBox 2"/>
                      <a:cNvSpPr txBox="1"/>
                    </a:nvSpPr>
                    <a:spPr>
                      <a:xfrm>
                        <a:off x="4000496" y="3000372"/>
                        <a:ext cx="1285884" cy="58477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a:spPr>
                    <a:txSp>
                      <a:txBody>
                        <a:bodyPr wrap="square" rtlCol="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en-GB" sz="800" b="1" dirty="0" smtClean="0">
                              <a:latin typeface="Gill Sans MT" pitchFamily="34" charset="0"/>
                            </a:rPr>
                            <a:t>STAFFING</a:t>
                          </a:r>
                        </a:p>
                        <a:p>
                          <a:pPr algn="ctr"/>
                          <a:r>
                            <a:rPr lang="en-GB" sz="800" dirty="0" smtClean="0">
                              <a:latin typeface="Gill Sans MT" pitchFamily="34" charset="0"/>
                            </a:rPr>
                            <a:t>HCA resources</a:t>
                          </a:r>
                        </a:p>
                        <a:p>
                          <a:pPr algn="ctr"/>
                          <a:r>
                            <a:rPr lang="en-GB" sz="800" dirty="0" smtClean="0">
                              <a:latin typeface="Gill Sans MT" pitchFamily="34" charset="0"/>
                            </a:rPr>
                            <a:t>Research team input</a:t>
                          </a:r>
                        </a:p>
                        <a:p>
                          <a:pPr algn="ctr"/>
                          <a:r>
                            <a:rPr lang="en-GB" sz="800" dirty="0" smtClean="0">
                              <a:latin typeface="Gill Sans MT" pitchFamily="34" charset="0"/>
                            </a:rPr>
                            <a:t>Research nurse time</a:t>
                          </a:r>
                          <a:endParaRPr lang="en-GB" sz="800" dirty="0">
                            <a:latin typeface="Gill Sans MT" pitchFamily="34" charset="0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4" name="TextBox 3"/>
                      <a:cNvSpPr txBox="1"/>
                    </a:nvSpPr>
                    <a:spPr>
                      <a:xfrm>
                        <a:off x="2500298" y="3000372"/>
                        <a:ext cx="1357322" cy="58477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a:spPr>
                    <a:txSp>
                      <a:txBody>
                        <a:bodyPr wrap="square" rtlCol="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en-GB" sz="800" b="1" dirty="0" smtClean="0">
                              <a:latin typeface="Gill Sans MT" pitchFamily="34" charset="0"/>
                            </a:rPr>
                            <a:t>TRAINING</a:t>
                          </a:r>
                        </a:p>
                        <a:p>
                          <a:pPr algn="ctr"/>
                          <a:r>
                            <a:rPr lang="en-GB" sz="800" dirty="0" smtClean="0">
                              <a:latin typeface="Gill Sans MT" pitchFamily="34" charset="0"/>
                            </a:rPr>
                            <a:t>Online education</a:t>
                          </a:r>
                        </a:p>
                        <a:p>
                          <a:pPr algn="ctr"/>
                          <a:r>
                            <a:rPr lang="en-GB" sz="800" dirty="0" smtClean="0">
                              <a:latin typeface="Gill Sans MT" pitchFamily="34" charset="0"/>
                            </a:rPr>
                            <a:t>Face-to-face education</a:t>
                          </a:r>
                        </a:p>
                        <a:p>
                          <a:pPr algn="ctr"/>
                          <a:r>
                            <a:rPr lang="en-GB" sz="800" dirty="0" smtClean="0">
                              <a:latin typeface="Gill Sans MT" pitchFamily="34" charset="0"/>
                            </a:rPr>
                            <a:t>Training in bladder scanning</a:t>
                          </a:r>
                          <a:endParaRPr lang="en-GB" sz="800" dirty="0">
                            <a:latin typeface="Gill Sans MT" pitchFamily="34" charset="0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5" name="TextBox 4"/>
                      <a:cNvSpPr txBox="1"/>
                    </a:nvSpPr>
                    <a:spPr>
                      <a:xfrm>
                        <a:off x="1000100" y="3524722"/>
                        <a:ext cx="1306458" cy="338554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a:spPr>
                    <a:txSp>
                      <a:txBody>
                        <a:bodyPr wrap="square" rtlCol="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en-GB" sz="800" b="1" dirty="0" smtClean="0">
                              <a:latin typeface="Gill Sans MT" pitchFamily="34" charset="0"/>
                            </a:rPr>
                            <a:t>EQUIPMENT</a:t>
                          </a:r>
                        </a:p>
                        <a:p>
                          <a:pPr algn="ctr"/>
                          <a:r>
                            <a:rPr lang="en-GB" sz="800" dirty="0" smtClean="0">
                              <a:latin typeface="Gill Sans MT" pitchFamily="34" charset="0"/>
                            </a:rPr>
                            <a:t>Bladder scanner</a:t>
                          </a:r>
                          <a:endParaRPr lang="en-GB" sz="800" dirty="0">
                            <a:latin typeface="Gill Sans MT" pitchFamily="34" charset="0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6" name="TextBox 5"/>
                      <a:cNvSpPr txBox="1"/>
                    </a:nvSpPr>
                    <a:spPr>
                      <a:xfrm>
                        <a:off x="5500694" y="2786058"/>
                        <a:ext cx="1571636" cy="1077218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a:spPr>
                    <a:txSp>
                      <a:txBody>
                        <a:bodyPr wrap="square" rtlCol="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en-GB" sz="800" b="1" dirty="0" smtClean="0">
                              <a:latin typeface="Gill Sans MT" pitchFamily="34" charset="0"/>
                            </a:rPr>
                            <a:t>DOCUMENTATION</a:t>
                          </a:r>
                        </a:p>
                        <a:p>
                          <a:pPr algn="ctr"/>
                          <a:r>
                            <a:rPr lang="en-GB" sz="800" dirty="0" smtClean="0">
                              <a:latin typeface="Gill Sans MT" pitchFamily="34" charset="0"/>
                            </a:rPr>
                            <a:t>Project specific documents</a:t>
                          </a:r>
                        </a:p>
                        <a:p>
                          <a:pPr algn="ctr"/>
                          <a:r>
                            <a:rPr lang="en-GB" sz="800" dirty="0" smtClean="0">
                              <a:latin typeface="Gill Sans MT" pitchFamily="34" charset="0"/>
                            </a:rPr>
                            <a:t>Project file</a:t>
                          </a:r>
                        </a:p>
                        <a:p>
                          <a:pPr algn="ctr"/>
                          <a:r>
                            <a:rPr lang="en-GB" sz="800" dirty="0" smtClean="0">
                              <a:latin typeface="Gill Sans MT" pitchFamily="34" charset="0"/>
                            </a:rPr>
                            <a:t>Flowcharts/algorithms</a:t>
                          </a:r>
                        </a:p>
                        <a:p>
                          <a:pPr algn="ctr"/>
                          <a:r>
                            <a:rPr lang="en-GB" sz="800" dirty="0" smtClean="0">
                              <a:latin typeface="Gill Sans MT" pitchFamily="34" charset="0"/>
                            </a:rPr>
                            <a:t>Medicine prompts</a:t>
                          </a:r>
                        </a:p>
                        <a:p>
                          <a:pPr algn="ctr"/>
                          <a:r>
                            <a:rPr lang="en-GB" sz="800" dirty="0" smtClean="0">
                              <a:latin typeface="Gill Sans MT" pitchFamily="34" charset="0"/>
                            </a:rPr>
                            <a:t>Diaries</a:t>
                          </a:r>
                        </a:p>
                        <a:p>
                          <a:pPr algn="ctr"/>
                          <a:r>
                            <a:rPr lang="en-GB" sz="800" dirty="0" smtClean="0">
                              <a:latin typeface="Gill Sans MT" pitchFamily="34" charset="0"/>
                            </a:rPr>
                            <a:t>Review sheets</a:t>
                          </a:r>
                        </a:p>
                        <a:p>
                          <a:pPr algn="ctr"/>
                          <a:r>
                            <a:rPr lang="en-GB" sz="800" dirty="0" smtClean="0">
                              <a:latin typeface="Gill Sans MT" pitchFamily="34" charset="0"/>
                            </a:rPr>
                            <a:t>Staff reminder cards</a:t>
                          </a:r>
                          <a:endParaRPr lang="en-GB" sz="800" dirty="0">
                            <a:latin typeface="Gill Sans MT" pitchFamily="34" charset="0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7" name="TextBox 6"/>
                      <a:cNvSpPr txBox="1"/>
                    </a:nvSpPr>
                    <a:spPr>
                      <a:xfrm>
                        <a:off x="3428992" y="2786058"/>
                        <a:ext cx="1071570" cy="215444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</a:spPr>
                    <a:txSp>
                      <a:txBody>
                        <a:bodyPr wrap="square" rtlCol="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en-GB" sz="800" b="1" dirty="0" smtClean="0">
                              <a:latin typeface="Gill Sans MT" pitchFamily="34" charset="0"/>
                            </a:rPr>
                            <a:t>INPUTS</a:t>
                          </a:r>
                          <a:endParaRPr lang="en-GB" sz="800" b="1" dirty="0">
                            <a:latin typeface="Gill Sans MT" pitchFamily="34" charset="0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8" name="TextBox 7"/>
                      <a:cNvSpPr txBox="1"/>
                    </a:nvSpPr>
                    <a:spPr>
                      <a:xfrm>
                        <a:off x="1000100" y="4027892"/>
                        <a:ext cx="1923260" cy="1200329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a:spPr>
                    <a:txSp>
                      <a:txBody>
                        <a:bodyPr wrap="square" rtlCol="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en-GB" sz="800" b="1" dirty="0" smtClean="0">
                              <a:latin typeface="Gill Sans MT" pitchFamily="34" charset="0"/>
                            </a:rPr>
                            <a:t>PRELIMINARY</a:t>
                          </a:r>
                        </a:p>
                        <a:p>
                          <a:pPr algn="ctr"/>
                          <a:r>
                            <a:rPr lang="en-GB" sz="800" dirty="0" smtClean="0">
                              <a:latin typeface="Gill Sans MT" pitchFamily="34" charset="0"/>
                            </a:rPr>
                            <a:t>Identify eligible patients</a:t>
                          </a:r>
                        </a:p>
                        <a:p>
                          <a:pPr algn="ctr"/>
                          <a:r>
                            <a:rPr lang="en-GB" sz="800" dirty="0" smtClean="0">
                              <a:latin typeface="Gill Sans MT" pitchFamily="34" charset="0"/>
                            </a:rPr>
                            <a:t>If catheterised, remove catheter</a:t>
                          </a:r>
                        </a:p>
                        <a:p>
                          <a:pPr algn="ctr"/>
                          <a:r>
                            <a:rPr lang="en-GB" sz="800" dirty="0" smtClean="0">
                              <a:latin typeface="Gill Sans MT" pitchFamily="34" charset="0"/>
                            </a:rPr>
                            <a:t>3 DAY DIARY</a:t>
                          </a:r>
                        </a:p>
                        <a:p>
                          <a:pPr algn="ctr"/>
                          <a:endParaRPr lang="en-GB" sz="800" dirty="0" smtClean="0">
                            <a:latin typeface="Gill Sans MT" pitchFamily="34" charset="0"/>
                          </a:endParaRPr>
                        </a:p>
                        <a:p>
                          <a:pPr algn="ctr"/>
                          <a:r>
                            <a:rPr lang="en-GB" sz="800" dirty="0" smtClean="0">
                              <a:latin typeface="Gill Sans MT" pitchFamily="34" charset="0"/>
                            </a:rPr>
                            <a:t>ASSESSMENT</a:t>
                          </a:r>
                        </a:p>
                        <a:p>
                          <a:pPr algn="ctr"/>
                          <a:r>
                            <a:rPr lang="en-GB" sz="800" dirty="0" smtClean="0">
                              <a:latin typeface="Gill Sans MT" pitchFamily="34" charset="0"/>
                            </a:rPr>
                            <a:t> medication review,  bladder scanning</a:t>
                          </a:r>
                        </a:p>
                        <a:p>
                          <a:pPr algn="ctr"/>
                          <a:r>
                            <a:rPr lang="en-GB" sz="800" dirty="0" smtClean="0">
                              <a:latin typeface="Gill Sans MT" pitchFamily="34" charset="0"/>
                            </a:rPr>
                            <a:t>Resolution of exacerbating problems</a:t>
                          </a:r>
                        </a:p>
                        <a:p>
                          <a:pPr algn="ctr"/>
                          <a:endParaRPr lang="en-GB" sz="800" b="1" dirty="0" smtClean="0"/>
                        </a:p>
                      </a:txBody>
                      <a:useSpRect/>
                    </a:txSp>
                  </a:sp>
                  <a:sp>
                    <a:nvSpPr>
                      <a:cNvPr id="9" name="TextBox 8"/>
                      <a:cNvSpPr txBox="1"/>
                    </a:nvSpPr>
                    <a:spPr>
                      <a:xfrm>
                        <a:off x="3428992" y="3786190"/>
                        <a:ext cx="857256" cy="214314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</a:spPr>
                    <a:txSp>
                      <a:txBody>
                        <a:bodyPr wrap="square" rtlCol="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en-GB" sz="800" b="1" dirty="0" smtClean="0">
                              <a:latin typeface="Gill Sans MT" pitchFamily="34" charset="0"/>
                            </a:rPr>
                            <a:t>ACTIVITIES</a:t>
                          </a:r>
                          <a:endParaRPr lang="en-GB" sz="800" b="1" dirty="0">
                            <a:latin typeface="Gill Sans MT" pitchFamily="34" charset="0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10" name="TextBox 9"/>
                      <a:cNvSpPr txBox="1"/>
                    </a:nvSpPr>
                    <a:spPr>
                      <a:xfrm>
                        <a:off x="3143240" y="4027892"/>
                        <a:ext cx="1392943" cy="1200329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a:spPr>
                    <a:txSp>
                      <a:txBody>
                        <a:bodyPr wrap="square" rtlCol="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en-GB" sz="800" b="1" dirty="0" smtClean="0">
                              <a:latin typeface="Gill Sans MT" pitchFamily="34" charset="0"/>
                            </a:rPr>
                            <a:t>CORE</a:t>
                          </a:r>
                        </a:p>
                        <a:p>
                          <a:pPr algn="ctr"/>
                          <a:r>
                            <a:rPr lang="en-GB" sz="800" dirty="0" smtClean="0">
                              <a:latin typeface="Gill Sans MT" pitchFamily="34" charset="0"/>
                            </a:rPr>
                            <a:t>PATIENT EDUCATION</a:t>
                          </a:r>
                        </a:p>
                        <a:p>
                          <a:pPr algn="ctr"/>
                          <a:r>
                            <a:rPr lang="en-GB" sz="800" dirty="0" smtClean="0">
                              <a:latin typeface="Gill Sans MT" pitchFamily="34" charset="0"/>
                            </a:rPr>
                            <a:t>Encouragement</a:t>
                          </a:r>
                        </a:p>
                        <a:p>
                          <a:pPr algn="ctr"/>
                          <a:r>
                            <a:rPr lang="en-GB" sz="800" dirty="0" smtClean="0">
                              <a:latin typeface="Gill Sans MT" pitchFamily="34" charset="0"/>
                            </a:rPr>
                            <a:t>/positive feedback</a:t>
                          </a:r>
                        </a:p>
                        <a:p>
                          <a:pPr algn="ctr"/>
                          <a:endParaRPr lang="en-GB" sz="800" dirty="0" smtClean="0">
                            <a:latin typeface="Gill Sans MT" pitchFamily="34" charset="0"/>
                          </a:endParaRPr>
                        </a:p>
                        <a:p>
                          <a:pPr algn="ctr"/>
                          <a:r>
                            <a:rPr lang="en-GB" sz="800" dirty="0" smtClean="0">
                              <a:latin typeface="Gill Sans MT" pitchFamily="34" charset="0"/>
                            </a:rPr>
                            <a:t>DAILY LOG</a:t>
                          </a:r>
                        </a:p>
                        <a:p>
                          <a:pPr algn="ctr"/>
                          <a:endParaRPr lang="en-GB" sz="800" dirty="0" smtClean="0">
                            <a:latin typeface="Gill Sans MT" pitchFamily="34" charset="0"/>
                          </a:endParaRPr>
                        </a:p>
                        <a:p>
                          <a:pPr algn="ctr"/>
                          <a:r>
                            <a:rPr lang="en-GB" sz="800" dirty="0" smtClean="0">
                              <a:latin typeface="Gill Sans MT" pitchFamily="34" charset="0"/>
                            </a:rPr>
                            <a:t>WEEKLY REVIEW</a:t>
                          </a:r>
                          <a:endParaRPr lang="en-GB" sz="800" b="1" dirty="0" smtClean="0">
                            <a:latin typeface="Gill Sans MT" pitchFamily="34" charset="0"/>
                          </a:endParaRPr>
                        </a:p>
                        <a:p>
                          <a:endParaRPr lang="en-GB" sz="800" dirty="0"/>
                        </a:p>
                      </a:txBody>
                      <a:useSpRect/>
                    </a:txSp>
                  </a:sp>
                  <a:sp>
                    <a:nvSpPr>
                      <a:cNvPr id="11" name="TextBox 10"/>
                      <a:cNvSpPr txBox="1"/>
                    </a:nvSpPr>
                    <a:spPr>
                      <a:xfrm>
                        <a:off x="4821826" y="4071942"/>
                        <a:ext cx="2250504" cy="58477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a:spPr>
                    <a:txSp>
                      <a:txBody>
                        <a:bodyPr wrap="square" rtlCol="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en-GB" sz="800" b="1" dirty="0" smtClean="0">
                              <a:latin typeface="Gill Sans MT" pitchFamily="34" charset="0"/>
                            </a:rPr>
                            <a:t>BLADDER TRAINING</a:t>
                          </a:r>
                        </a:p>
                        <a:p>
                          <a:pPr algn="ctr"/>
                          <a:r>
                            <a:rPr lang="en-GB" sz="800" dirty="0" smtClean="0">
                              <a:latin typeface="Gill Sans MT" pitchFamily="34" charset="0"/>
                            </a:rPr>
                            <a:t>Distraction</a:t>
                          </a:r>
                        </a:p>
                        <a:p>
                          <a:pPr algn="ctr"/>
                          <a:r>
                            <a:rPr lang="en-GB" sz="800" dirty="0" smtClean="0">
                              <a:latin typeface="Gill Sans MT" pitchFamily="34" charset="0"/>
                            </a:rPr>
                            <a:t>Getting back on schedule</a:t>
                          </a:r>
                        </a:p>
                        <a:p>
                          <a:pPr algn="ctr"/>
                          <a:endParaRPr lang="en-GB" sz="800" dirty="0"/>
                        </a:p>
                      </a:txBody>
                      <a:useSpRect/>
                    </a:txSp>
                  </a:sp>
                  <a:sp>
                    <a:nvSpPr>
                      <a:cNvPr id="12" name="TextBox 11"/>
                      <a:cNvSpPr txBox="1"/>
                    </a:nvSpPr>
                    <a:spPr>
                      <a:xfrm>
                        <a:off x="4821826" y="4643446"/>
                        <a:ext cx="2250504" cy="58477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a:spPr>
                    <a:txSp>
                      <a:txBody>
                        <a:bodyPr wrap="square" rtlCol="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en-GB" sz="800" b="1" dirty="0" smtClean="0">
                              <a:latin typeface="Gill Sans MT" pitchFamily="34" charset="0"/>
                            </a:rPr>
                            <a:t>PROMPTED VOIDING</a:t>
                          </a:r>
                        </a:p>
                        <a:p>
                          <a:pPr algn="ctr"/>
                          <a:r>
                            <a:rPr lang="en-GB" sz="800" dirty="0" smtClean="0">
                              <a:latin typeface="Gill Sans MT" pitchFamily="34" charset="0"/>
                              <a:cs typeface="Arial" pitchFamily="34" charset="0"/>
                            </a:rPr>
                            <a:t>Asking and checking if wet, feedback</a:t>
                          </a:r>
                        </a:p>
                        <a:p>
                          <a:pPr algn="ctr"/>
                          <a:r>
                            <a:rPr lang="en-GB" sz="800" dirty="0" smtClean="0">
                              <a:latin typeface="Gill Sans MT" pitchFamily="34" charset="0"/>
                              <a:cs typeface="Arial" pitchFamily="34" charset="0"/>
                            </a:rPr>
                            <a:t>Positive feedback on successful use of toilet</a:t>
                          </a:r>
                        </a:p>
                        <a:p>
                          <a:pPr algn="ctr"/>
                          <a:r>
                            <a:rPr lang="en-GB" sz="800" dirty="0" smtClean="0">
                              <a:latin typeface="Gill Sans MT" pitchFamily="34" charset="0"/>
                              <a:cs typeface="Arial" pitchFamily="34" charset="0"/>
                            </a:rPr>
                            <a:t>Reminder when returning</a:t>
                          </a:r>
                          <a:endParaRPr lang="en-GB" sz="800" dirty="0">
                            <a:latin typeface="Gill Sans MT" pitchFamily="34" charset="0"/>
                            <a:cs typeface="Arial" pitchFamily="34" charset="0"/>
                          </a:endParaRPr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DD3191" w:rsidRDefault="00DD3191" w:rsidP="00DD3191">
      <w:pPr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ab/>
      </w:r>
      <w:r>
        <w:rPr>
          <w:rFonts w:ascii="Gill Sans MT" w:hAnsi="Gill Sans MT"/>
          <w:sz w:val="24"/>
          <w:szCs w:val="24"/>
        </w:rPr>
        <w:tab/>
      </w:r>
      <w:r>
        <w:rPr>
          <w:rFonts w:ascii="Gill Sans MT" w:hAnsi="Gill Sans MT"/>
          <w:sz w:val="24"/>
          <w:szCs w:val="24"/>
        </w:rPr>
        <w:tab/>
      </w:r>
    </w:p>
    <w:p w:rsidR="00DD3191" w:rsidRDefault="00435F47" w:rsidP="00DD3191">
      <w:pPr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ab/>
      </w:r>
    </w:p>
    <w:p w:rsidR="00DD3191" w:rsidRDefault="00DD3191" w:rsidP="00DD3191">
      <w:pPr>
        <w:rPr>
          <w:rFonts w:ascii="Gill Sans MT" w:hAnsi="Gill Sans MT"/>
          <w:sz w:val="24"/>
          <w:szCs w:val="24"/>
        </w:rPr>
      </w:pPr>
    </w:p>
    <w:p w:rsidR="00DD3191" w:rsidRPr="00DD3191" w:rsidRDefault="00DD3191" w:rsidP="00DD3191">
      <w:pPr>
        <w:rPr>
          <w:rFonts w:ascii="Gill Sans MT" w:hAnsi="Gill Sans MT"/>
          <w:sz w:val="24"/>
          <w:szCs w:val="24"/>
        </w:rPr>
      </w:pPr>
    </w:p>
    <w:p w:rsidR="004B6855" w:rsidRPr="004B6855" w:rsidRDefault="004B6855">
      <w:pPr>
        <w:rPr>
          <w:rFonts w:ascii="Gill Sans MT" w:hAnsi="Gill Sans MT"/>
          <w:sz w:val="24"/>
          <w:szCs w:val="24"/>
          <w:lang w:val="en-GB"/>
        </w:rPr>
      </w:pPr>
    </w:p>
    <w:p w:rsidR="004B6855" w:rsidRPr="004B6855" w:rsidRDefault="004B6855">
      <w:pPr>
        <w:rPr>
          <w:lang w:val="en-GB"/>
        </w:rPr>
      </w:pPr>
    </w:p>
    <w:sectPr w:rsidR="004B6855" w:rsidRPr="004B6855" w:rsidSect="00584B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B6855"/>
    <w:rsid w:val="003B3A82"/>
    <w:rsid w:val="00435F47"/>
    <w:rsid w:val="004B6855"/>
    <w:rsid w:val="00584B0B"/>
    <w:rsid w:val="005D746D"/>
    <w:rsid w:val="00D71F7C"/>
    <w:rsid w:val="00DD3191"/>
    <w:rsid w:val="00E94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F050848-92EB-4D4F-993A-E458DAE53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4B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B6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68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09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</Words>
  <Characters>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Beverley</dc:creator>
  <cp:lastModifiedBy>Lois Helene Thomas</cp:lastModifiedBy>
  <cp:revision>3</cp:revision>
  <dcterms:created xsi:type="dcterms:W3CDTF">2014-07-03T10:38:00Z</dcterms:created>
  <dcterms:modified xsi:type="dcterms:W3CDTF">2015-08-18T13:20:00Z</dcterms:modified>
</cp:coreProperties>
</file>